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B76" w:rsidRPr="006930F2" w:rsidRDefault="006930F2" w:rsidP="00DC6E66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Опыт реализации Программы </w:t>
      </w:r>
      <w:r w:rsidR="00E83B76" w:rsidRPr="006930F2">
        <w:rPr>
          <w:rFonts w:ascii="Times New Roman" w:hAnsi="Times New Roman" w:cs="Times New Roman"/>
          <w:sz w:val="28"/>
          <w:szCs w:val="28"/>
        </w:rPr>
        <w:t xml:space="preserve">по декоративно-прикладному искусству </w:t>
      </w:r>
      <w:r w:rsidR="00E83B76" w:rsidRPr="006930F2">
        <w:rPr>
          <w:rFonts w:ascii="Times New Roman" w:hAnsi="Times New Roman" w:cs="Times New Roman"/>
          <w:sz w:val="28"/>
          <w:szCs w:val="28"/>
        </w:rPr>
        <w:br/>
        <w:t xml:space="preserve">для детей 5 – 7 летнего возраста    «Ларчик»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3B76" w:rsidRPr="006930F2" w:rsidRDefault="00E83B76" w:rsidP="00DC6E6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 xml:space="preserve">Программа по декоративно-прикладному искусству для детей 5-7 летнего возраста «Ларчик» решает проблему ознакомления детей-дошкольников с народными промыслами и приобщения их к русскому народному декоративно-прикладному искусству за счет использования современных техник является актуальной. </w:t>
      </w:r>
    </w:p>
    <w:p w:rsidR="00E83B76" w:rsidRPr="006930F2" w:rsidRDefault="00E83B76" w:rsidP="00DC6E66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>Данная программа входит в часть ООП ДО МБДОУ д/с №333, формируемую участниками образовательных отношений, разработана и реализуется в соответствии с Федеральными государственными образовательными стандартами дошкольного образования, с требованиями СП 2.4.1.3648-20, нормативно-правовыми актами, регулирующими образовательную деятельность дошкольного образовательного учреждения.</w:t>
      </w:r>
    </w:p>
    <w:p w:rsidR="00E83B76" w:rsidRPr="006930F2" w:rsidRDefault="00E83B76" w:rsidP="006930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930F2">
        <w:rPr>
          <w:rFonts w:ascii="Times New Roman" w:hAnsi="Times New Roman" w:cs="Times New Roman"/>
          <w:sz w:val="28"/>
          <w:szCs w:val="28"/>
        </w:rPr>
        <w:t>Целью Программы является приобщение детей 5-7 летнего возраста к народному декоративно-прикладному искусству, как составной части русской народной культуры, с помощью современных декоративных техник.</w:t>
      </w:r>
    </w:p>
    <w:bookmarkEnd w:id="0"/>
    <w:p w:rsidR="00E83B76" w:rsidRPr="006930F2" w:rsidRDefault="00E83B76" w:rsidP="006930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>Программа обеспечивает решение задач:</w:t>
      </w:r>
    </w:p>
    <w:p w:rsidR="00E83B76" w:rsidRPr="006930F2" w:rsidRDefault="00E83B76" w:rsidP="006930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>−</w:t>
      </w:r>
      <w:r w:rsidRPr="006930F2">
        <w:rPr>
          <w:rFonts w:ascii="Times New Roman" w:hAnsi="Times New Roman" w:cs="Times New Roman"/>
          <w:sz w:val="28"/>
          <w:szCs w:val="28"/>
        </w:rPr>
        <w:tab/>
        <w:t>приобщать детей к русскому народному декоративно-прикладному искусству через знакомство с художественными традициями России – русскими народными художественными промыслами;</w:t>
      </w:r>
    </w:p>
    <w:p w:rsidR="00E83B76" w:rsidRPr="006930F2" w:rsidRDefault="00E83B76" w:rsidP="006930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>−</w:t>
      </w:r>
      <w:r w:rsidRPr="006930F2">
        <w:rPr>
          <w:rFonts w:ascii="Times New Roman" w:hAnsi="Times New Roman" w:cs="Times New Roman"/>
          <w:sz w:val="28"/>
          <w:szCs w:val="28"/>
        </w:rPr>
        <w:tab/>
        <w:t>способствовать освоению современных декоративных техник;</w:t>
      </w:r>
    </w:p>
    <w:p w:rsidR="00E83B76" w:rsidRPr="006930F2" w:rsidRDefault="00E83B76" w:rsidP="006930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>−</w:t>
      </w:r>
      <w:r w:rsidRPr="006930F2">
        <w:rPr>
          <w:rFonts w:ascii="Times New Roman" w:hAnsi="Times New Roman" w:cs="Times New Roman"/>
          <w:sz w:val="28"/>
          <w:szCs w:val="28"/>
        </w:rPr>
        <w:tab/>
        <w:t>развивать художественно-творческие способности детей в процессе свободного экспериментирования с художественными материалами и инструментами.</w:t>
      </w:r>
    </w:p>
    <w:p w:rsidR="00E83B76" w:rsidRPr="006930F2" w:rsidRDefault="00E83B76" w:rsidP="00DC6E66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 xml:space="preserve">Программа опирается на культурную традицию и инновационную направленность. Средством приобщения дошкольников к культуре России является народное декоративно - прикладное искусство, которое развивает </w:t>
      </w:r>
      <w:r w:rsidRPr="006930F2">
        <w:rPr>
          <w:rFonts w:ascii="Times New Roman" w:hAnsi="Times New Roman" w:cs="Times New Roman"/>
          <w:sz w:val="28"/>
          <w:szCs w:val="28"/>
        </w:rPr>
        <w:lastRenderedPageBreak/>
        <w:t xml:space="preserve">сенсорную культуру, пробуждает познавательную активность, стимулирует развитие речи и психических процессов, обогащает художественную деятельность детей и побуждает к творчеству. </w:t>
      </w:r>
    </w:p>
    <w:p w:rsidR="00E83B76" w:rsidRPr="006930F2" w:rsidRDefault="00E83B76" w:rsidP="00DC6E66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 xml:space="preserve">При этом акцент сделан на ознакомление детей с декоративно-прикладным искусством и рисование по мотивам русской росписи с использованием современных изобразительных техник, доступных дошкольникам. Чтобы ребёнок не только приобщился к русской культуре, но и почувствовал актуальность и красоту родного декоративно-прикладного искусства, ему для творчества предлагаются предметы, которые он может использовать в повседневной жизни, в быту, в игре. </w:t>
      </w:r>
    </w:p>
    <w:p w:rsidR="00E83B76" w:rsidRPr="006930F2" w:rsidRDefault="00E83B76" w:rsidP="006930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>Программа состоит из следующих разделов:</w:t>
      </w:r>
    </w:p>
    <w:p w:rsidR="00E83B76" w:rsidRPr="006930F2" w:rsidRDefault="00E83B76" w:rsidP="006930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></w:t>
      </w:r>
      <w:r w:rsidRPr="006930F2">
        <w:rPr>
          <w:rFonts w:ascii="Times New Roman" w:hAnsi="Times New Roman" w:cs="Times New Roman"/>
          <w:sz w:val="28"/>
          <w:szCs w:val="28"/>
        </w:rPr>
        <w:tab/>
        <w:t>Целевой раздел (цели, задачи программы, принципы и подходы к ее формированию, планируемые результаты);</w:t>
      </w:r>
    </w:p>
    <w:p w:rsidR="00E83B76" w:rsidRPr="006930F2" w:rsidRDefault="00E83B76" w:rsidP="006930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></w:t>
      </w:r>
      <w:r w:rsidRPr="006930F2">
        <w:rPr>
          <w:rFonts w:ascii="Times New Roman" w:hAnsi="Times New Roman" w:cs="Times New Roman"/>
          <w:sz w:val="28"/>
          <w:szCs w:val="28"/>
        </w:rPr>
        <w:tab/>
        <w:t>Содержательный раздел (особенности художественно-эстетического развития детей старшего дошкольного возраста, особенности образовательной деятельности, формы, методы и средства реализации программы, тематическое планирование);</w:t>
      </w:r>
    </w:p>
    <w:p w:rsidR="00E83B76" w:rsidRDefault="00E83B76" w:rsidP="006930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></w:t>
      </w:r>
      <w:r w:rsidRPr="006930F2">
        <w:rPr>
          <w:rFonts w:ascii="Times New Roman" w:hAnsi="Times New Roman" w:cs="Times New Roman"/>
          <w:sz w:val="28"/>
          <w:szCs w:val="28"/>
        </w:rPr>
        <w:tab/>
        <w:t>Организационный раздел (особенности организации развивающей предметно-пространственной среды, материально-техническое обеспечение программы). Исследования показали, что начинать формирование представлений о Родине нужно с близкого, знакомого детям, с того, что их окружает.</w:t>
      </w:r>
    </w:p>
    <w:p w:rsidR="00AB708A" w:rsidRPr="00AB708A" w:rsidRDefault="00AB708A" w:rsidP="00AB708A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B708A">
        <w:rPr>
          <w:rFonts w:ascii="Times New Roman" w:hAnsi="Times New Roman" w:cs="Times New Roman"/>
          <w:sz w:val="28"/>
          <w:szCs w:val="28"/>
        </w:rPr>
        <w:t>Чтобы расширить возможности для творчества дошкольников в рамках приобщения к русскому народному декоративно-прикладному искусству мы стали использовать следующие традиционные и инновационные изобразительные техники:</w:t>
      </w:r>
    </w:p>
    <w:p w:rsidR="00AB708A" w:rsidRPr="00AB708A" w:rsidRDefault="00AB708A" w:rsidP="00AB70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708A">
        <w:rPr>
          <w:rFonts w:ascii="Times New Roman" w:hAnsi="Times New Roman" w:cs="Times New Roman"/>
          <w:sz w:val="28"/>
          <w:szCs w:val="28"/>
        </w:rPr>
        <w:t>гравюра по воску;</w:t>
      </w:r>
    </w:p>
    <w:p w:rsidR="00AB708A" w:rsidRPr="00AB708A" w:rsidRDefault="00AB708A" w:rsidP="00AB708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708A">
        <w:rPr>
          <w:rFonts w:ascii="Times New Roman" w:hAnsi="Times New Roman" w:cs="Times New Roman"/>
          <w:sz w:val="28"/>
          <w:szCs w:val="28"/>
        </w:rPr>
        <w:lastRenderedPageBreak/>
        <w:t>роспись витражными красками;</w:t>
      </w:r>
    </w:p>
    <w:p w:rsidR="00AB708A" w:rsidRPr="00AB708A" w:rsidRDefault="00AB708A" w:rsidP="00AB708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708A">
        <w:rPr>
          <w:rFonts w:ascii="Times New Roman" w:hAnsi="Times New Roman" w:cs="Times New Roman"/>
          <w:sz w:val="28"/>
          <w:szCs w:val="28"/>
        </w:rPr>
        <w:t>роспись ткани;</w:t>
      </w:r>
    </w:p>
    <w:p w:rsidR="00AB708A" w:rsidRPr="00AB708A" w:rsidRDefault="00AB708A" w:rsidP="00AB708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B708A">
        <w:rPr>
          <w:rFonts w:ascii="Times New Roman" w:hAnsi="Times New Roman" w:cs="Times New Roman"/>
          <w:sz w:val="28"/>
          <w:szCs w:val="28"/>
        </w:rPr>
        <w:t>декупаж</w:t>
      </w:r>
      <w:proofErr w:type="spellEnd"/>
      <w:r w:rsidRPr="00AB708A">
        <w:rPr>
          <w:rFonts w:ascii="Times New Roman" w:hAnsi="Times New Roman" w:cs="Times New Roman"/>
          <w:sz w:val="28"/>
          <w:szCs w:val="28"/>
        </w:rPr>
        <w:t>;</w:t>
      </w:r>
    </w:p>
    <w:p w:rsidR="00AB708A" w:rsidRPr="00AB708A" w:rsidRDefault="00AB708A" w:rsidP="00AB708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708A">
        <w:rPr>
          <w:rFonts w:ascii="Times New Roman" w:hAnsi="Times New Roman" w:cs="Times New Roman"/>
          <w:sz w:val="28"/>
          <w:szCs w:val="28"/>
        </w:rPr>
        <w:t>коллаж;</w:t>
      </w:r>
    </w:p>
    <w:p w:rsidR="00AB708A" w:rsidRPr="00AB708A" w:rsidRDefault="00AB708A" w:rsidP="00AB708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708A">
        <w:rPr>
          <w:rFonts w:ascii="Times New Roman" w:hAnsi="Times New Roman" w:cs="Times New Roman"/>
          <w:sz w:val="28"/>
          <w:szCs w:val="28"/>
        </w:rPr>
        <w:t>смешанная техника;</w:t>
      </w:r>
    </w:p>
    <w:p w:rsidR="00AB708A" w:rsidRDefault="00AB708A" w:rsidP="00AB708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708A">
        <w:rPr>
          <w:rFonts w:ascii="Times New Roman" w:hAnsi="Times New Roman" w:cs="Times New Roman"/>
          <w:sz w:val="28"/>
          <w:szCs w:val="28"/>
        </w:rPr>
        <w:t>набойка на ткани.</w:t>
      </w:r>
    </w:p>
    <w:p w:rsidR="00AB708A" w:rsidRDefault="00AB708A" w:rsidP="00AB708A">
      <w:pPr>
        <w:pStyle w:val="a3"/>
        <w:spacing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B708A">
        <w:rPr>
          <w:rFonts w:ascii="Times New Roman" w:hAnsi="Times New Roman" w:cs="Times New Roman"/>
          <w:sz w:val="28"/>
          <w:szCs w:val="28"/>
        </w:rPr>
        <w:t>Работа с детьми по программе Ларчик даёт хорошие результаты. Дети заинтересованы русским изобразительным искусством, применяют в полученные навыки в самостоятельной деятельности.</w:t>
      </w:r>
    </w:p>
    <w:p w:rsidR="000A324A" w:rsidRPr="000A324A" w:rsidRDefault="00AB708A" w:rsidP="00AB708A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324A">
        <w:rPr>
          <w:rFonts w:ascii="Times New Roman" w:hAnsi="Times New Roman" w:cs="Times New Roman"/>
          <w:sz w:val="28"/>
          <w:szCs w:val="28"/>
        </w:rPr>
        <w:t xml:space="preserve"> </w:t>
      </w:r>
      <w:r w:rsidR="000A324A" w:rsidRPr="000A324A">
        <w:rPr>
          <w:rFonts w:ascii="Times New Roman" w:hAnsi="Times New Roman" w:cs="Times New Roman"/>
          <w:sz w:val="28"/>
          <w:szCs w:val="28"/>
        </w:rPr>
        <w:t xml:space="preserve">«Воспитание есть процесс социальный в самом широком смысле. Воспитывает все: люди, вещи, явления, но прежде всего и больше всего – люди. Из них на первом месте – родители и педагоги». </w:t>
      </w:r>
    </w:p>
    <w:p w:rsidR="000A324A" w:rsidRPr="000A324A" w:rsidRDefault="000A324A" w:rsidP="000A32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324A">
        <w:rPr>
          <w:rFonts w:ascii="Times New Roman" w:hAnsi="Times New Roman" w:cs="Times New Roman"/>
          <w:sz w:val="28"/>
          <w:szCs w:val="28"/>
        </w:rPr>
        <w:t>А.С. Макаренко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2E10" w:rsidRPr="00DC6E66" w:rsidRDefault="00DC6E66" w:rsidP="00DC6E66">
      <w:pPr>
        <w:spacing w:after="0" w:line="36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успешной реализации программы</w:t>
      </w:r>
      <w:r w:rsidR="00E83B76" w:rsidRPr="00DC6E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</w:t>
      </w:r>
      <w:r w:rsidR="00E83B76" w:rsidRPr="00DC6E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взаимодействие с родителями детей.</w:t>
      </w:r>
      <w:r w:rsidR="006930F2" w:rsidRPr="00DC6E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группе во </w:t>
      </w:r>
      <w:proofErr w:type="spellStart"/>
      <w:r w:rsidR="006930F2" w:rsidRPr="00DC6E66">
        <w:rPr>
          <w:rFonts w:ascii="Times New Roman" w:hAnsi="Times New Roman" w:cs="Times New Roman"/>
          <w:color w:val="000000" w:themeColor="text1"/>
          <w:sz w:val="28"/>
          <w:szCs w:val="28"/>
        </w:rPr>
        <w:t>ВКонтакте</w:t>
      </w:r>
      <w:proofErr w:type="spellEnd"/>
      <w:r w:rsidR="006930F2" w:rsidRPr="00DC6E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 размещает познавательную информацию для детей, </w:t>
      </w:r>
      <w:r w:rsidRPr="00DC6E66">
        <w:rPr>
          <w:rFonts w:ascii="Times New Roman" w:hAnsi="Times New Roman" w:cs="Times New Roman"/>
          <w:color w:val="000000" w:themeColor="text1"/>
          <w:sz w:val="28"/>
          <w:szCs w:val="28"/>
        </w:rPr>
        <w:t>просветительские статьи</w:t>
      </w:r>
      <w:r w:rsidR="006930F2" w:rsidRPr="00DC6E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родителей,</w:t>
      </w:r>
      <w:r w:rsidR="00F62E10" w:rsidRPr="00DC6E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освещается творческая деятельность </w:t>
      </w:r>
      <w:r w:rsidRPr="00DC6E66">
        <w:rPr>
          <w:rFonts w:ascii="Times New Roman" w:hAnsi="Times New Roman" w:cs="Times New Roman"/>
          <w:color w:val="000000" w:themeColor="text1"/>
          <w:sz w:val="28"/>
          <w:szCs w:val="28"/>
        </w:rPr>
        <w:t>детей в изостудии детского сада, фото творческих работ.</w:t>
      </w:r>
    </w:p>
    <w:p w:rsidR="00E83B76" w:rsidRDefault="006930F2" w:rsidP="000A324A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 xml:space="preserve">Например, проект «Кружевные домики» начинался с экскурсии по городу. </w:t>
      </w:r>
      <w:r>
        <w:rPr>
          <w:rFonts w:ascii="Times New Roman" w:hAnsi="Times New Roman" w:cs="Times New Roman"/>
          <w:sz w:val="28"/>
          <w:szCs w:val="28"/>
        </w:rPr>
        <w:t xml:space="preserve">Во время реализации проекта дети </w:t>
      </w:r>
      <w:r w:rsidR="00DC6E66">
        <w:rPr>
          <w:rFonts w:ascii="Times New Roman" w:hAnsi="Times New Roman" w:cs="Times New Roman"/>
          <w:sz w:val="28"/>
          <w:szCs w:val="28"/>
        </w:rPr>
        <w:t xml:space="preserve">и их родители </w:t>
      </w:r>
      <w:r>
        <w:rPr>
          <w:rFonts w:ascii="Times New Roman" w:hAnsi="Times New Roman" w:cs="Times New Roman"/>
          <w:sz w:val="28"/>
          <w:szCs w:val="28"/>
        </w:rPr>
        <w:t xml:space="preserve">в роли арт-детективов </w:t>
      </w:r>
      <w:r w:rsidR="00DC6E66">
        <w:rPr>
          <w:rFonts w:ascii="Times New Roman" w:hAnsi="Times New Roman" w:cs="Times New Roman"/>
          <w:sz w:val="28"/>
          <w:szCs w:val="28"/>
        </w:rPr>
        <w:t xml:space="preserve">проводили искусствоведческое расследование. По приметам обнаружили памятники деревянного зодчества в самом центре города Новосибирска. Фотоотчет и </w:t>
      </w:r>
      <w:r w:rsidR="00534844">
        <w:rPr>
          <w:rFonts w:ascii="Times New Roman" w:hAnsi="Times New Roman" w:cs="Times New Roman"/>
          <w:sz w:val="28"/>
          <w:szCs w:val="28"/>
        </w:rPr>
        <w:t>презентация</w:t>
      </w:r>
      <w:r w:rsidR="00DC6E66">
        <w:rPr>
          <w:rFonts w:ascii="Times New Roman" w:hAnsi="Times New Roman" w:cs="Times New Roman"/>
          <w:sz w:val="28"/>
          <w:szCs w:val="28"/>
        </w:rPr>
        <w:t xml:space="preserve"> своих находок дети предложили для рассмотрения всем ребятам в </w:t>
      </w:r>
      <w:r w:rsidR="00534844">
        <w:rPr>
          <w:rFonts w:ascii="Times New Roman" w:hAnsi="Times New Roman" w:cs="Times New Roman"/>
          <w:sz w:val="28"/>
          <w:szCs w:val="28"/>
        </w:rPr>
        <w:t>детском</w:t>
      </w:r>
      <w:r w:rsidR="00DC6E66">
        <w:rPr>
          <w:rFonts w:ascii="Times New Roman" w:hAnsi="Times New Roman" w:cs="Times New Roman"/>
          <w:sz w:val="28"/>
          <w:szCs w:val="28"/>
        </w:rPr>
        <w:t xml:space="preserve"> саду, а также в группе во </w:t>
      </w:r>
      <w:proofErr w:type="spellStart"/>
      <w:r w:rsidR="00DC6E66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DC6E66">
        <w:rPr>
          <w:rFonts w:ascii="Times New Roman" w:hAnsi="Times New Roman" w:cs="Times New Roman"/>
          <w:sz w:val="28"/>
          <w:szCs w:val="28"/>
        </w:rPr>
        <w:t>.</w:t>
      </w:r>
    </w:p>
    <w:p w:rsidR="00DC6E66" w:rsidRDefault="00534844" w:rsidP="006930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</w:t>
      </w:r>
      <w:r w:rsidR="00DC6E66">
        <w:rPr>
          <w:rFonts w:ascii="Times New Roman" w:hAnsi="Times New Roman" w:cs="Times New Roman"/>
          <w:sz w:val="28"/>
          <w:szCs w:val="28"/>
        </w:rPr>
        <w:t xml:space="preserve"> в детском саду проводятся конкурсы семейного творчества, персональные выставки рисунков выпускников. Сильный эмоциональный отклик находит у родителей и детей интерактивная выставка маминых портретов «Узнай мою маму». Имя автора на портрете мамы закрыто складным бумажным сердечком. Родственникам детей предлагается найти и </w:t>
      </w:r>
      <w:r w:rsidR="00DC6E66">
        <w:rPr>
          <w:rFonts w:ascii="Times New Roman" w:hAnsi="Times New Roman" w:cs="Times New Roman"/>
          <w:sz w:val="28"/>
          <w:szCs w:val="28"/>
        </w:rPr>
        <w:lastRenderedPageBreak/>
        <w:t xml:space="preserve">узнать маму ребёнка на портрете </w:t>
      </w:r>
      <w:r>
        <w:rPr>
          <w:rFonts w:ascii="Times New Roman" w:hAnsi="Times New Roman" w:cs="Times New Roman"/>
          <w:sz w:val="28"/>
          <w:szCs w:val="28"/>
        </w:rPr>
        <w:t>и после этого проверить правильность своей догадки, открыв сердечко.</w:t>
      </w:r>
    </w:p>
    <w:p w:rsidR="00E83B76" w:rsidRDefault="00E83B76" w:rsidP="000A324A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>Чувства, пережитые в детстве, не исчезнут бесследно, останется, по выражению В.А. Сухомлинского, «память сердца». Вот почему так важно, чтобы всё, что воспринимает ребёнок в окружающем мире, вызывало в его душе эмоциональный отклик. Положительное отношение к окружающему − основа нравственных чувств.</w:t>
      </w:r>
    </w:p>
    <w:p w:rsidR="000A324A" w:rsidRPr="000A324A" w:rsidRDefault="000A324A" w:rsidP="000A324A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324A">
        <w:rPr>
          <w:rFonts w:ascii="Times New Roman" w:hAnsi="Times New Roman" w:cs="Times New Roman"/>
          <w:sz w:val="28"/>
          <w:szCs w:val="28"/>
        </w:rPr>
        <w:t>Программа опирается на культурную традицию и инновационную направленность. Средством приобщения дошкольников к культуре России является народное декоративно - прикладное искусство, которое развивает сенсорную культуру, пробуждает познавательную активность, стимулирует развитие речи и психических процессов, обогащает художественную деятельность детей и побуждает к творчеству.</w:t>
      </w:r>
    </w:p>
    <w:p w:rsidR="00E83B76" w:rsidRDefault="00E83B76" w:rsidP="000A324A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6930F2">
        <w:rPr>
          <w:rFonts w:ascii="Times New Roman" w:hAnsi="Times New Roman" w:cs="Times New Roman"/>
          <w:sz w:val="28"/>
          <w:szCs w:val="28"/>
        </w:rPr>
        <w:t>В.А. Сухомлинский: «В детстве человек должен пройти эмоциональную школу − школу воспитания добрых чувств… Если добрые чувства не воспитаны в детстве, их никогда не воспитаешь» Приобщение к культуре России способствует воспитанию у детей любви к Родине.</w:t>
      </w:r>
    </w:p>
    <w:p w:rsidR="00AB708A" w:rsidRPr="006930F2" w:rsidRDefault="00AB708A" w:rsidP="000A324A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E83B76" w:rsidRPr="006930F2" w:rsidRDefault="00E83B76" w:rsidP="006930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83B76" w:rsidRPr="00693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1854A5"/>
    <w:multiLevelType w:val="hybridMultilevel"/>
    <w:tmpl w:val="CF489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38"/>
    <w:rsid w:val="000A324A"/>
    <w:rsid w:val="00534844"/>
    <w:rsid w:val="006930F2"/>
    <w:rsid w:val="00A67E38"/>
    <w:rsid w:val="00AB708A"/>
    <w:rsid w:val="00DC6E66"/>
    <w:rsid w:val="00E83B76"/>
    <w:rsid w:val="00F62E10"/>
    <w:rsid w:val="00FD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70A69"/>
  <w15:chartTrackingRefBased/>
  <w15:docId w15:val="{8F28D617-4887-4B1B-8102-727719395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</dc:creator>
  <cp:keywords/>
  <dc:description/>
  <cp:lastModifiedBy>ВОСПИТАТЕЛЬ</cp:lastModifiedBy>
  <cp:revision>5</cp:revision>
  <dcterms:created xsi:type="dcterms:W3CDTF">2025-10-23T05:09:00Z</dcterms:created>
  <dcterms:modified xsi:type="dcterms:W3CDTF">2025-10-23T06:35:00Z</dcterms:modified>
</cp:coreProperties>
</file>