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14" w:rsidRPr="00480514" w:rsidRDefault="00480514" w:rsidP="00B407C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80514">
        <w:rPr>
          <w:rFonts w:ascii="Times New Roman" w:hAnsi="Times New Roman" w:cs="Times New Roman"/>
          <w:b/>
          <w:sz w:val="28"/>
          <w:szCs w:val="28"/>
        </w:rPr>
        <w:t>Методическое пособие для педагогов дополнительного образования</w:t>
      </w:r>
    </w:p>
    <w:p w:rsidR="00F91233" w:rsidRPr="00480514" w:rsidRDefault="00480514" w:rsidP="00B407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hAnsi="Times New Roman" w:cs="Times New Roman"/>
          <w:b/>
          <w:sz w:val="28"/>
          <w:szCs w:val="28"/>
        </w:rPr>
        <w:t>Тема:</w:t>
      </w:r>
      <w:r w:rsidRPr="00480514">
        <w:rPr>
          <w:rFonts w:ascii="Times New Roman" w:hAnsi="Times New Roman" w:cs="Times New Roman"/>
          <w:sz w:val="28"/>
          <w:szCs w:val="28"/>
        </w:rPr>
        <w:t xml:space="preserve">  «Метеорологические приборы  и явления»</w:t>
      </w:r>
    </w:p>
    <w:p w:rsidR="00480514" w:rsidRPr="00480514" w:rsidRDefault="00480514" w:rsidP="00B407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hAnsi="Times New Roman" w:cs="Times New Roman"/>
          <w:b/>
          <w:sz w:val="28"/>
          <w:szCs w:val="28"/>
        </w:rPr>
        <w:t>Возраст:</w:t>
      </w:r>
      <w:r w:rsidRPr="00480514">
        <w:rPr>
          <w:rFonts w:ascii="Times New Roman" w:hAnsi="Times New Roman" w:cs="Times New Roman"/>
          <w:sz w:val="28"/>
          <w:szCs w:val="28"/>
        </w:rPr>
        <w:t xml:space="preserve"> 7-10 лет</w:t>
      </w:r>
    </w:p>
    <w:p w:rsidR="00480514" w:rsidRDefault="00480514" w:rsidP="00B407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480514">
        <w:rPr>
          <w:rFonts w:ascii="Times New Roman" w:hAnsi="Times New Roman" w:cs="Times New Roman"/>
          <w:sz w:val="28"/>
          <w:szCs w:val="28"/>
        </w:rPr>
        <w:t xml:space="preserve"> групповая игра</w:t>
      </w:r>
    </w:p>
    <w:p w:rsidR="00B407C1" w:rsidRDefault="009D7BC2" w:rsidP="00B407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7BC2">
        <w:rPr>
          <w:rFonts w:ascii="Times New Roman" w:hAnsi="Times New Roman" w:cs="Times New Roman"/>
          <w:b/>
          <w:sz w:val="28"/>
          <w:szCs w:val="28"/>
        </w:rPr>
        <w:t>Автор</w:t>
      </w:r>
      <w:r w:rsidR="00CE073A">
        <w:rPr>
          <w:rFonts w:ascii="Times New Roman" w:hAnsi="Times New Roman" w:cs="Times New Roman"/>
          <w:b/>
          <w:sz w:val="28"/>
          <w:szCs w:val="28"/>
        </w:rPr>
        <w:t>ы</w:t>
      </w:r>
      <w:r w:rsidRPr="009D7BC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7BC2" w:rsidRDefault="00B407C1" w:rsidP="00B407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9D7BC2">
        <w:rPr>
          <w:rFonts w:ascii="Times New Roman" w:hAnsi="Times New Roman" w:cs="Times New Roman"/>
          <w:sz w:val="28"/>
          <w:szCs w:val="28"/>
        </w:rPr>
        <w:t>Авраменко</w:t>
      </w:r>
      <w:proofErr w:type="spellEnd"/>
      <w:r w:rsidR="009D7BC2">
        <w:rPr>
          <w:rFonts w:ascii="Times New Roman" w:hAnsi="Times New Roman" w:cs="Times New Roman"/>
          <w:sz w:val="28"/>
          <w:szCs w:val="28"/>
        </w:rPr>
        <w:t xml:space="preserve"> Эльвира </w:t>
      </w:r>
      <w:proofErr w:type="spellStart"/>
      <w:r w:rsidR="009D7BC2">
        <w:rPr>
          <w:rFonts w:ascii="Times New Roman" w:hAnsi="Times New Roman" w:cs="Times New Roman"/>
          <w:sz w:val="28"/>
          <w:szCs w:val="28"/>
        </w:rPr>
        <w:t>Рафиговна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педагог дополнительного образования МБУДО «ЦДОД «Сэяхэт» Кировского района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азани</w:t>
      </w:r>
    </w:p>
    <w:p w:rsidR="00B407C1" w:rsidRPr="00B407C1" w:rsidRDefault="00B407C1" w:rsidP="00B407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407C1">
        <w:rPr>
          <w:rFonts w:ascii="Times New Roman" w:hAnsi="Times New Roman" w:cs="Times New Roman"/>
          <w:sz w:val="28"/>
          <w:szCs w:val="28"/>
        </w:rPr>
        <w:t>Исхакова</w:t>
      </w:r>
      <w:proofErr w:type="spellEnd"/>
      <w:r w:rsidRPr="00B407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7C1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Pr="00B407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7C1">
        <w:rPr>
          <w:rFonts w:ascii="Times New Roman" w:hAnsi="Times New Roman" w:cs="Times New Roman"/>
          <w:sz w:val="28"/>
          <w:szCs w:val="28"/>
        </w:rPr>
        <w:t>Асхатовна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з</w:t>
      </w:r>
      <w:r w:rsidRPr="00B407C1">
        <w:rPr>
          <w:rFonts w:ascii="Times New Roman" w:hAnsi="Times New Roman" w:cs="Times New Roman"/>
          <w:sz w:val="28"/>
          <w:szCs w:val="28"/>
        </w:rPr>
        <w:t>аведующий отделом</w:t>
      </w:r>
      <w:r>
        <w:rPr>
          <w:rFonts w:ascii="Times New Roman" w:hAnsi="Times New Roman" w:cs="Times New Roman"/>
          <w:sz w:val="28"/>
          <w:szCs w:val="28"/>
        </w:rPr>
        <w:t>, МБУДО «ЦДОД «Сэяхэт» Кировского района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азани</w:t>
      </w:r>
    </w:p>
    <w:p w:rsidR="00B407C1" w:rsidRPr="00B407C1" w:rsidRDefault="00B407C1" w:rsidP="00B407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407C1">
        <w:rPr>
          <w:rFonts w:ascii="Times New Roman" w:hAnsi="Times New Roman" w:cs="Times New Roman"/>
          <w:sz w:val="28"/>
          <w:szCs w:val="28"/>
        </w:rPr>
        <w:t>Силуянова</w:t>
      </w:r>
      <w:proofErr w:type="spellEnd"/>
      <w:r w:rsidRPr="00B407C1">
        <w:rPr>
          <w:rFonts w:ascii="Times New Roman" w:hAnsi="Times New Roman" w:cs="Times New Roman"/>
          <w:sz w:val="28"/>
          <w:szCs w:val="28"/>
        </w:rPr>
        <w:t xml:space="preserve"> Светлана Маратовна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B407C1">
        <w:rPr>
          <w:rFonts w:ascii="Times New Roman" w:hAnsi="Times New Roman" w:cs="Times New Roman"/>
          <w:sz w:val="28"/>
          <w:szCs w:val="28"/>
        </w:rPr>
        <w:t>аведующий отделом, методист</w:t>
      </w:r>
      <w:r>
        <w:rPr>
          <w:rFonts w:ascii="Times New Roman" w:hAnsi="Times New Roman" w:cs="Times New Roman"/>
          <w:sz w:val="28"/>
          <w:szCs w:val="28"/>
        </w:rPr>
        <w:t>, МБУДО «ЦДОД «Сэяхэт» Кировского района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азани</w:t>
      </w:r>
    </w:p>
    <w:p w:rsidR="00B407C1" w:rsidRDefault="00B407C1" w:rsidP="00B407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407C1">
        <w:rPr>
          <w:rFonts w:ascii="Times New Roman" w:hAnsi="Times New Roman" w:cs="Times New Roman"/>
          <w:sz w:val="28"/>
          <w:szCs w:val="28"/>
        </w:rPr>
        <w:t>Хаматшина Надежда Владимировна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B407C1">
        <w:rPr>
          <w:rFonts w:ascii="Times New Roman" w:hAnsi="Times New Roman" w:cs="Times New Roman"/>
          <w:sz w:val="28"/>
          <w:szCs w:val="28"/>
        </w:rPr>
        <w:t>аведующий отделом, методист</w:t>
      </w:r>
      <w:r>
        <w:rPr>
          <w:rFonts w:ascii="Times New Roman" w:hAnsi="Times New Roman" w:cs="Times New Roman"/>
          <w:sz w:val="28"/>
          <w:szCs w:val="28"/>
        </w:rPr>
        <w:t>, МБУДО «ЦДОД «Сэяхэт» Кировского района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азани</w:t>
      </w:r>
    </w:p>
    <w:p w:rsidR="00B407C1" w:rsidRPr="00480514" w:rsidRDefault="00B407C1" w:rsidP="00B407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0514" w:rsidRDefault="00480514" w:rsidP="00B407C1">
      <w:pPr>
        <w:spacing w:after="0" w:line="360" w:lineRule="auto"/>
      </w:pPr>
    </w:p>
    <w:p w:rsidR="00480514" w:rsidRDefault="00480514"/>
    <w:p w:rsidR="00480514" w:rsidRDefault="00480514"/>
    <w:p w:rsidR="00480514" w:rsidRDefault="00480514"/>
    <w:p w:rsidR="00480514" w:rsidRDefault="00480514">
      <w:bookmarkStart w:id="0" w:name="_GoBack"/>
      <w:bookmarkEnd w:id="0"/>
    </w:p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Default="00480514"/>
    <w:p w:rsidR="00480514" w:rsidRPr="005A0D88" w:rsidRDefault="00480514" w:rsidP="000F4A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  <w:lastRenderedPageBreak/>
        <w:t xml:space="preserve">Игра 1: «Домино «Метеорологические приборы» </w:t>
      </w:r>
    </w:p>
    <w:p w:rsidR="00480514" w:rsidRDefault="00480514" w:rsidP="000F4A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val="en-US" w:eastAsia="ru-RU"/>
        </w:rPr>
      </w:pPr>
      <w:r w:rsidRPr="005A0D88"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  <w:t>Цель: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Закрепить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знания о назначении метеорологических приборов, развить логическое мышление и умение работать в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команде.</w:t>
      </w:r>
    </w:p>
    <w:p w:rsidR="000F4ACF" w:rsidRPr="000F4ACF" w:rsidRDefault="000F4ACF" w:rsidP="000F4A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</w:pPr>
      <w:r w:rsidRPr="000F4ACF"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  <w:t>Задачи:</w:t>
      </w:r>
    </w:p>
    <w:p w:rsidR="000F4ACF" w:rsidRDefault="000F4ACF" w:rsidP="000F4ACF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приобрести опыт работы со специальным метеорологическим оборудованием;</w:t>
      </w:r>
    </w:p>
    <w:p w:rsidR="000F4ACF" w:rsidRDefault="000F4ACF" w:rsidP="000F4ACF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сформировать знание о специфике работы метеоролога и синоптика;</w:t>
      </w:r>
    </w:p>
    <w:p w:rsidR="000F4ACF" w:rsidRDefault="000F4ACF" w:rsidP="000F4ACF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сформировать представление о погоде и климате, </w:t>
      </w:r>
      <w:r w:rsidR="000C2701">
        <w:rPr>
          <w:rFonts w:ascii="Times New Roman" w:hAnsi="Times New Roman" w:cs="Times New Roman"/>
          <w:bCs/>
          <w:iCs/>
          <w:sz w:val="28"/>
          <w:szCs w:val="28"/>
        </w:rPr>
        <w:t>научиться прогнозировать погоду.</w:t>
      </w:r>
    </w:p>
    <w:p w:rsidR="00480514" w:rsidRPr="005A0D88" w:rsidRDefault="00480514" w:rsidP="000F4A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b/>
          <w:color w:val="2C2C36"/>
          <w:spacing w:val="5"/>
          <w:sz w:val="28"/>
          <w:szCs w:val="28"/>
          <w:lang w:eastAsia="ru-RU"/>
        </w:rPr>
        <w:t>Подготовка:</w:t>
      </w:r>
    </w:p>
    <w:p w:rsidR="00480514" w:rsidRPr="005A0D88" w:rsidRDefault="00480514" w:rsidP="000F4A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Изготовьте наборы карточек-домино (</w:t>
      </w:r>
      <w:r w:rsid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приложение 1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) по 28-36шт.</w:t>
      </w:r>
    </w:p>
    <w:p w:rsidR="00480514" w:rsidRPr="005A0D88" w:rsidRDefault="00480514" w:rsidP="000F4A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- Каждая карточка разделена на 2 части: </w:t>
      </w:r>
    </w:p>
    <w:p w:rsidR="00480514" w:rsidRPr="005A0D88" w:rsidRDefault="00480514" w:rsidP="005A0D88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   </w:t>
      </w:r>
      <w:proofErr w:type="gramStart"/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Левая</w:t>
      </w:r>
      <w:proofErr w:type="gramEnd"/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-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изображение метеорологического прибора (барометра, термометра, анемометра, гигрометра, </w:t>
      </w:r>
      <w:proofErr w:type="spellStart"/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осадкомера</w:t>
      </w:r>
      <w:proofErr w:type="spellEnd"/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, флюгера и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др.)</w:t>
      </w:r>
    </w:p>
    <w:p w:rsidR="00480514" w:rsidRPr="005A0D88" w:rsidRDefault="00480514" w:rsidP="005A0D88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   </w:t>
      </w:r>
      <w:proofErr w:type="gramStart"/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Правая</w:t>
      </w:r>
      <w:proofErr w:type="gramEnd"/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-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определение или название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прибора.</w:t>
      </w:r>
    </w:p>
    <w:p w:rsidR="00104FF2" w:rsidRPr="005A0D88" w:rsidRDefault="00104FF2" w:rsidP="005A0D88">
      <w:pPr>
        <w:jc w:val="both"/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Пример карточки:</w:t>
      </w:r>
      <w:r w:rsidR="005A0D88">
        <w:rPr>
          <w:noProof/>
          <w:sz w:val="28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323215</wp:posOffset>
            </wp:positionV>
            <wp:extent cx="3085518" cy="3944015"/>
            <wp:effectExtent l="0" t="0" r="0" b="0"/>
            <wp:wrapTopAndBottom distT="0" distB="0"/>
            <wp:docPr id="46" name="Picture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085518" cy="3944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0514" w:rsidRDefault="00480514"/>
    <w:p w:rsidR="005A0D88" w:rsidRPr="005A0D88" w:rsidRDefault="005A0D88" w:rsidP="005A0D88">
      <w:pPr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hAnsi="Times New Roman" w:cs="Times New Roman"/>
          <w:sz w:val="28"/>
          <w:szCs w:val="28"/>
        </w:rPr>
        <w:lastRenderedPageBreak/>
        <w:t>Правила игры: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Участники делятся на группы по 4–5 человек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.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Каждому игроку раздаётся по 5–7 карточек (в зависимости от количества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участников).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Остальные карточки складываются в «банк»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(резерв)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Игра начинается с того, что любой игрок выкладывает на стол одну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карту.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Далее ход переходит по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часовой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стрелке.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Игрок должен приложить свою карточку так,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чтобы изображение прибора соответствовало определению на соседней карточке или чтобы две одинаковые картинки/ определения совпали.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Если игрок не может сделать ход, он берёт карту из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банка.</w:t>
      </w:r>
    </w:p>
    <w:p w:rsidR="005A0D88" w:rsidRPr="005A0D88" w:rsidRDefault="005A0D88" w:rsidP="005A0D8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hAnsi="Times New Roman" w:cs="Times New Roman"/>
          <w:sz w:val="28"/>
          <w:szCs w:val="28"/>
        </w:rPr>
        <w:t>Игра продолжается пока:</w:t>
      </w:r>
    </w:p>
    <w:p w:rsidR="005A0D88" w:rsidRPr="005A0D88" w:rsidRDefault="005A0D8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hAnsi="Times New Roman" w:cs="Times New Roman"/>
          <w:sz w:val="28"/>
          <w:szCs w:val="28"/>
        </w:rPr>
        <w:t>- у одного из игроков закончатся все карточки – он побеждает;</w:t>
      </w:r>
    </w:p>
    <w:p w:rsidR="005A0D88" w:rsidRPr="005A0D88" w:rsidRDefault="005A0D8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hAnsi="Times New Roman" w:cs="Times New Roman"/>
          <w:sz w:val="28"/>
          <w:szCs w:val="28"/>
        </w:rPr>
        <w:t>- или ни у кого нет возможности сделать ход – побеждает игрок с наименьшим     количеством карт.</w:t>
      </w:r>
    </w:p>
    <w:p w:rsidR="005A0D88" w:rsidRPr="005A0D88" w:rsidRDefault="005A0D8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A0D88" w:rsidRPr="005A0D88" w:rsidRDefault="005A0D88" w:rsidP="00215712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hAnsi="Times New Roman" w:cs="Times New Roman"/>
          <w:sz w:val="28"/>
          <w:szCs w:val="28"/>
        </w:rPr>
        <w:t>Методические рекомендации:</w:t>
      </w:r>
    </w:p>
    <w:p w:rsidR="005A0D88" w:rsidRPr="005A0D88" w:rsidRDefault="005A0D8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A0D88">
        <w:rPr>
          <w:rFonts w:ascii="Times New Roman" w:hAnsi="Times New Roman" w:cs="Times New Roman"/>
          <w:sz w:val="28"/>
          <w:szCs w:val="28"/>
        </w:rPr>
        <w:t>- перед игрой проведите краткую вводную беседу о метеорологических приборах;</w:t>
      </w:r>
    </w:p>
    <w:p w:rsidR="005A0D88" w:rsidRPr="005A0D88" w:rsidRDefault="005A0D88" w:rsidP="005A0D88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hAnsi="Times New Roman" w:cs="Times New Roman"/>
          <w:sz w:val="28"/>
          <w:szCs w:val="28"/>
        </w:rPr>
        <w:t xml:space="preserve">- 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п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осле игры обсудите, какие приборы вызвали затруднения, и предложите детям объяснить их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назначение;</w:t>
      </w:r>
    </w:p>
    <w:p w:rsidR="005A0D88" w:rsidRDefault="005A0D88" w:rsidP="005A0D88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-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Можно усложнить игру: добавить карточки с погодными явлениями и связать их с приборами (например, «дождь» —</w:t>
      </w:r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«</w:t>
      </w:r>
      <w:proofErr w:type="spellStart"/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осадкомер</w:t>
      </w:r>
      <w:proofErr w:type="spellEnd"/>
      <w:r w:rsidRPr="005A0D88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»).</w:t>
      </w:r>
    </w:p>
    <w:p w:rsidR="005A0D88" w:rsidRDefault="005A0D88" w:rsidP="005A0D88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</w:p>
    <w:p w:rsidR="005A0D88" w:rsidRDefault="005A0D88" w:rsidP="00215712">
      <w:pPr>
        <w:pStyle w:val="a6"/>
        <w:ind w:left="0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Игра 2: «Синоптический </w:t>
      </w:r>
      <w:proofErr w:type="spellStart"/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».</w:t>
      </w:r>
    </w:p>
    <w:p w:rsidR="005A0D88" w:rsidRDefault="005A0D88" w:rsidP="00215712">
      <w:pPr>
        <w:pStyle w:val="a6"/>
        <w:ind w:left="0"/>
        <w:jc w:val="both"/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Цель: Развивать </w:t>
      </w:r>
      <w:r w:rsidRPr="00480514"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понимание взаимосвязей между метеорологическими понятиями, формировать синоптическое</w:t>
      </w: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 мышление.</w:t>
      </w:r>
    </w:p>
    <w:p w:rsidR="005A0D88" w:rsidRDefault="005A0D88" w:rsidP="00215712">
      <w:pPr>
        <w:pStyle w:val="a6"/>
        <w:ind w:left="0"/>
        <w:jc w:val="both"/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Подготовка: </w:t>
      </w:r>
    </w:p>
    <w:p w:rsidR="00296E98" w:rsidRDefault="00296E9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Набор карточек с парами связанных понятий:</w:t>
      </w:r>
    </w:p>
    <w:p w:rsidR="00296E98" w:rsidRDefault="00296E9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«Циклон» -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Облачнось</w:t>
      </w:r>
      <w:proofErr w:type="spellEnd"/>
      <w:r>
        <w:rPr>
          <w:rFonts w:ascii="Times New Roman" w:hAnsi="Times New Roman" w:cs="Times New Roman"/>
          <w:sz w:val="28"/>
          <w:szCs w:val="28"/>
        </w:rPr>
        <w:t>, осадки, ветер»</w:t>
      </w:r>
    </w:p>
    <w:p w:rsidR="00296E98" w:rsidRDefault="00296E98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«Антициклон» - «Ясная погода, высокое давление»</w:t>
      </w:r>
    </w:p>
    <w:p w:rsidR="00C73482" w:rsidRDefault="00C73482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«Фронт» - «Граница между воздушными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воздушными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массами»</w:t>
      </w:r>
    </w:p>
    <w:p w:rsidR="002111A7" w:rsidRDefault="002111A7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«Изобара» - «Линия равного давления»</w:t>
      </w:r>
    </w:p>
    <w:p w:rsidR="002111A7" w:rsidRDefault="002111A7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«Атмосферное давление» - «Барометр»</w:t>
      </w:r>
    </w:p>
    <w:p w:rsidR="002111A7" w:rsidRDefault="002111A7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«Относительная влажность» - «Гигрометр»</w:t>
      </w:r>
    </w:p>
    <w:p w:rsidR="002111A7" w:rsidRDefault="002111A7" w:rsidP="005A0D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разрезаются пополам, получается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B559F" w:rsidRDefault="001B559F" w:rsidP="00215712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игры</w:t>
      </w:r>
      <w:r w:rsidR="00215712">
        <w:rPr>
          <w:rFonts w:ascii="Times New Roman" w:hAnsi="Times New Roman" w:cs="Times New Roman"/>
          <w:sz w:val="28"/>
          <w:szCs w:val="28"/>
        </w:rPr>
        <w:t>:</w:t>
      </w:r>
    </w:p>
    <w:p w:rsidR="00215712" w:rsidRPr="00215712" w:rsidRDefault="00215712" w:rsidP="00215712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Группы по </w:t>
      </w:r>
      <w:r w:rsidRPr="00480514"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4–5 человек получают одинаковый набор разрезанных карточек (10–12 па</w:t>
      </w: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р).</w:t>
      </w:r>
    </w:p>
    <w:p w:rsidR="00215712" w:rsidRPr="00215712" w:rsidRDefault="00215712" w:rsidP="00215712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lastRenderedPageBreak/>
        <w:t xml:space="preserve">Задача - </w:t>
      </w:r>
      <w:r w:rsidRPr="00480514"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за отведённое время (3–5 минут) собрать как можно больше логически связанных</w:t>
      </w: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 пар.</w:t>
      </w:r>
    </w:p>
    <w:p w:rsidR="00215712" w:rsidRPr="00215712" w:rsidRDefault="00215712" w:rsidP="00215712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Побеждает </w:t>
      </w:r>
      <w:proofErr w:type="spellStart"/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команда</w:t>
      </w:r>
      <w:proofErr w:type="gramStart"/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,с</w:t>
      </w:r>
      <w:proofErr w:type="gramEnd"/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обравшая</w:t>
      </w:r>
      <w:proofErr w:type="spellEnd"/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 наибольшее количество правильных пар.</w:t>
      </w:r>
    </w:p>
    <w:p w:rsidR="00215712" w:rsidRPr="00215712" w:rsidRDefault="00215712" w:rsidP="00215712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После </w:t>
      </w:r>
      <w:r w:rsidRPr="00480514"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>сборки каждая пара должна</w:t>
      </w:r>
      <w:r>
        <w:rPr>
          <w:rFonts w:ascii="Arial" w:eastAsia="Times New Roman" w:hAnsi="Arial" w:cs="Arial"/>
          <w:color w:val="2C2C36"/>
          <w:spacing w:val="5"/>
          <w:sz w:val="24"/>
          <w:szCs w:val="24"/>
          <w:lang w:eastAsia="ru-RU"/>
        </w:rPr>
        <w:t xml:space="preserve"> быть объяснена вслух: почему эти понятия связаны.</w:t>
      </w:r>
    </w:p>
    <w:p w:rsidR="00215712" w:rsidRDefault="00215712" w:rsidP="002157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рекомендации: </w:t>
      </w:r>
    </w:p>
    <w:p w:rsidR="00215712" w:rsidRDefault="00215712" w:rsidP="0021571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используйте игру для закрепления материала по теме «Погода и климат»;</w:t>
      </w:r>
    </w:p>
    <w:p w:rsidR="00215712" w:rsidRPr="003013B4" w:rsidRDefault="00215712" w:rsidP="00215712">
      <w:pPr>
        <w:ind w:left="720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hAnsi="Times New Roman" w:cs="Times New Roman"/>
          <w:sz w:val="28"/>
          <w:szCs w:val="28"/>
        </w:rPr>
        <w:t xml:space="preserve">- поощряйте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аргументированные ответы: «Мы соединили слова „циклон“ и „дождь“, потому что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…»</w:t>
      </w:r>
    </w:p>
    <w:p w:rsidR="00215712" w:rsidRPr="003013B4" w:rsidRDefault="00215712" w:rsidP="00215712">
      <w:pPr>
        <w:ind w:left="720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- для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старшеклассников можно добавить карточки с картами погоды и символами (например, «тёплый фронт» — «полукруги на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линии»).</w:t>
      </w:r>
    </w:p>
    <w:p w:rsidR="00215712" w:rsidRPr="003013B4" w:rsidRDefault="00215712" w:rsidP="00215712">
      <w:pPr>
        <w:ind w:left="720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</w:p>
    <w:p w:rsidR="00215712" w:rsidRPr="003013B4" w:rsidRDefault="00215712" w:rsidP="0021571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Игра 3: «Географические ассоциации «Атмосфера»</w:t>
      </w:r>
    </w:p>
    <w:p w:rsidR="00215712" w:rsidRPr="003013B4" w:rsidRDefault="00215712" w:rsidP="0021571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Цель: Активизи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ровать словарный запас, развивать ассоциативное мышление, закрепить знания о явлениях в атмосф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ере.</w:t>
      </w:r>
    </w:p>
    <w:p w:rsidR="00215712" w:rsidRPr="003013B4" w:rsidRDefault="00215712" w:rsidP="0021571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Подготовка:</w:t>
      </w:r>
    </w:p>
    <w:p w:rsidR="00215712" w:rsidRPr="003013B4" w:rsidRDefault="00215712" w:rsidP="0021571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proofErr w:type="gramStart"/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На лицевой стороне карточек</w:t>
      </w:r>
      <w:r w:rsidR="00AB0621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(приложение 2)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– ключевое слово (например: «гроза», «ветер», «облако», «парниковый эффект», «ураган»).</w:t>
      </w:r>
      <w:proofErr w:type="gramEnd"/>
    </w:p>
    <w:p w:rsidR="00215712" w:rsidRPr="003013B4" w:rsidRDefault="00215712" w:rsidP="0021571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На обратной стороне – пустое поле (или уже записаны возможные ассоциации для самопроверки – по усмотрению педагога).</w:t>
      </w:r>
    </w:p>
    <w:p w:rsidR="00215712" w:rsidRPr="003013B4" w:rsidRDefault="00215712" w:rsidP="0021571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Правила игры: </w:t>
      </w:r>
    </w:p>
    <w:p w:rsidR="00215712" w:rsidRPr="003013B4" w:rsidRDefault="00215712" w:rsidP="00215712">
      <w:pPr>
        <w:pStyle w:val="a6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Игра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проводится индивидуально или в па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рах.</w:t>
      </w:r>
    </w:p>
    <w:p w:rsidR="00FD10C2" w:rsidRPr="003013B4" w:rsidRDefault="00215712" w:rsidP="00FD10C2">
      <w:pPr>
        <w:pStyle w:val="a6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Ведущий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(педагог или ученик) показывает карточку с понят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ием.</w:t>
      </w:r>
    </w:p>
    <w:p w:rsidR="00FD10C2" w:rsidRPr="003013B4" w:rsidRDefault="00FD10C2" w:rsidP="00FD10C2">
      <w:pPr>
        <w:ind w:left="360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3.  Участник в течени</w:t>
      </w:r>
      <w:proofErr w:type="gramStart"/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</w:t>
      </w:r>
      <w:proofErr w:type="gramEnd"/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1 минуты называет как можно больше ассоциаций, связанных с этим понятием. Пример для слова «ветер»:</w:t>
      </w:r>
    </w:p>
    <w:p w:rsidR="00FD10C2" w:rsidRPr="003013B4" w:rsidRDefault="00FD10C2" w:rsidP="00FD10C2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воздушные массы</w:t>
      </w:r>
    </w:p>
    <w:p w:rsidR="00FD10C2" w:rsidRPr="003013B4" w:rsidRDefault="00FD10C2" w:rsidP="00FD10C2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флюгер</w:t>
      </w:r>
    </w:p>
    <w:p w:rsidR="00FD10C2" w:rsidRPr="003013B4" w:rsidRDefault="00FD10C2" w:rsidP="00FD10C2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- ураган</w:t>
      </w:r>
    </w:p>
    <w:p w:rsidR="00FD10C2" w:rsidRPr="003013B4" w:rsidRDefault="00FD10C2" w:rsidP="00FD10C2">
      <w:pPr>
        <w:pStyle w:val="a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- перенос пыльцы </w:t>
      </w:r>
      <w:proofErr w:type="spellStart"/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итп</w:t>
      </w:r>
      <w:proofErr w:type="spellEnd"/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.</w:t>
      </w:r>
    </w:p>
    <w:p w:rsidR="00215712" w:rsidRPr="003013B4" w:rsidRDefault="00FD10C2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4. За каждую корректную и уникальную ассоциацию – 1 балл</w:t>
      </w:r>
    </w:p>
    <w:p w:rsidR="00FD10C2" w:rsidRPr="003013B4" w:rsidRDefault="00FD10C2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5. Побеждает участник (или команда), набравший наибольшее количество баллов за 3-5 раундов</w:t>
      </w:r>
      <w:r w:rsidR="003013B4"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.</w:t>
      </w:r>
    </w:p>
    <w:p w:rsidR="003013B4" w:rsidRPr="003013B4" w:rsidRDefault="003013B4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Методические рекомендации:</w:t>
      </w:r>
    </w:p>
    <w:p w:rsidR="003013B4" w:rsidRPr="003013B4" w:rsidRDefault="003013B4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lastRenderedPageBreak/>
        <w:t xml:space="preserve">-  разрешите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использовать жесты, рисунки или пояснения, если слово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непонятно.</w:t>
      </w:r>
    </w:p>
    <w:p w:rsidR="003013B4" w:rsidRPr="003013B4" w:rsidRDefault="003013B4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-  После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каждого раунда обсуждайте необычные или научно обоснованные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ассоциации.</w:t>
      </w:r>
    </w:p>
    <w:p w:rsidR="003013B4" w:rsidRPr="003013B4" w:rsidRDefault="003013B4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proofErr w:type="gramStart"/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- Для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усложнения можно ввести «запрещённые» слова (например, при слове «дождь» нельзя говорить «во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да»).</w:t>
      </w:r>
      <w:proofErr w:type="gramEnd"/>
    </w:p>
    <w:p w:rsidR="003013B4" w:rsidRPr="003013B4" w:rsidRDefault="003013B4" w:rsidP="00FD10C2">
      <w:pPr>
        <w:pStyle w:val="a6"/>
        <w:ind w:left="426"/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</w:p>
    <w:p w:rsidR="00FD10C2" w:rsidRPr="003013B4" w:rsidRDefault="003013B4" w:rsidP="00FD10C2">
      <w:p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Общие рекомендации для педагога:</w:t>
      </w:r>
    </w:p>
    <w:p w:rsidR="003013B4" w:rsidRPr="003013B4" w:rsidRDefault="003013B4" w:rsidP="003013B4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Все игры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можно адаптировать под возраст: упростить термины для младших школьников, добавить научные детали для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старших.</w:t>
      </w:r>
    </w:p>
    <w:p w:rsidR="003013B4" w:rsidRPr="003013B4" w:rsidRDefault="003013B4" w:rsidP="003013B4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Используйте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игры как часть тематического занятия, викторины или </w:t>
      </w:r>
      <w:proofErr w:type="spellStart"/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квеста</w:t>
      </w:r>
      <w:proofErr w:type="spellEnd"/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 по теме «Атмосфера и погода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».</w:t>
      </w:r>
    </w:p>
    <w:p w:rsidR="003013B4" w:rsidRPr="003013B4" w:rsidRDefault="003013B4" w:rsidP="003013B4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 xml:space="preserve">Поощряйте </w:t>
      </w: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командную работу, но не забывайте и об индивидуальных достижениях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.</w:t>
      </w:r>
    </w:p>
    <w:p w:rsidR="003013B4" w:rsidRPr="003013B4" w:rsidRDefault="003013B4" w:rsidP="003013B4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</w:pPr>
      <w:r w:rsidRPr="0048051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игр проведите рефлексию: «Что нового вы узнали?», «Какой прибор вас удивил?», «Какие явления вы хотели бы изучить подробнее</w:t>
      </w:r>
      <w:r w:rsidRPr="003013B4">
        <w:rPr>
          <w:rFonts w:ascii="Times New Roman" w:eastAsia="Times New Roman" w:hAnsi="Times New Roman" w:cs="Times New Roman"/>
          <w:color w:val="2C2C36"/>
          <w:spacing w:val="5"/>
          <w:sz w:val="28"/>
          <w:szCs w:val="28"/>
          <w:lang w:eastAsia="ru-RU"/>
        </w:rPr>
        <w:t>?»</w:t>
      </w:r>
    </w:p>
    <w:p w:rsidR="00480514" w:rsidRDefault="00480514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Default="00F06048"/>
    <w:p w:rsidR="00F06048" w:rsidRPr="00F06048" w:rsidRDefault="00F06048">
      <w:pPr>
        <w:rPr>
          <w:rFonts w:ascii="Times New Roman" w:hAnsi="Times New Roman" w:cs="Times New Roman"/>
          <w:b/>
          <w:sz w:val="28"/>
          <w:szCs w:val="28"/>
        </w:rPr>
      </w:pPr>
      <w:r w:rsidRPr="00F06048">
        <w:rPr>
          <w:rFonts w:ascii="Times New Roman" w:hAnsi="Times New Roman" w:cs="Times New Roman"/>
          <w:b/>
          <w:sz w:val="28"/>
          <w:szCs w:val="28"/>
        </w:rPr>
        <w:t>Приложение 1:</w:t>
      </w:r>
    </w:p>
    <w:p w:rsidR="00F06048" w:rsidRDefault="00F06048">
      <w:r>
        <w:rPr>
          <w:noProof/>
          <w:sz w:val="28"/>
          <w:lang w:eastAsia="ru-RU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285115</wp:posOffset>
            </wp:positionV>
            <wp:extent cx="3085518" cy="3944015"/>
            <wp:effectExtent l="0" t="0" r="0" b="0"/>
            <wp:wrapTopAndBottom distT="0" distB="0"/>
            <wp:docPr id="2" name="Picture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085518" cy="3944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048" w:rsidRDefault="00F06048"/>
    <w:p w:rsidR="00F06048" w:rsidRDefault="00F06048"/>
    <w:p w:rsidR="00F06048" w:rsidRDefault="00F06048"/>
    <w:p w:rsidR="00F06048" w:rsidRDefault="00F06048"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2689994" cy="3515867"/>
            <wp:effectExtent l="6350" t="0" r="2540" b="2540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 rot="5400000">
                      <a:off x="0" y="0"/>
                      <a:ext cx="2689994" cy="351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048" w:rsidRDefault="00F06048"/>
    <w:p w:rsidR="00F06048" w:rsidRDefault="00F06048"/>
    <w:p w:rsidR="00F06048" w:rsidRDefault="00F06048"/>
    <w:p w:rsidR="00F06048" w:rsidRDefault="00F06048">
      <w:r>
        <w:rPr>
          <w:noProof/>
          <w:sz w:val="20"/>
          <w:lang w:eastAsia="ru-RU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0</wp:posOffset>
            </wp:positionV>
            <wp:extent cx="3589782" cy="3739896"/>
            <wp:effectExtent l="0" t="0" r="0" b="0"/>
            <wp:wrapTopAndBottom distT="0" distB="0"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3589782" cy="3739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/>
    <w:p w:rsidR="00AB0621" w:rsidRDefault="00AB0621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B0621">
        <w:rPr>
          <w:rFonts w:ascii="Times New Roman" w:hAnsi="Times New Roman" w:cs="Times New Roman"/>
          <w:b/>
          <w:sz w:val="24"/>
          <w:szCs w:val="24"/>
        </w:rPr>
        <w:lastRenderedPageBreak/>
        <w:t>Приложен</w:t>
      </w:r>
      <w:r w:rsidRPr="00AB062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285115</wp:posOffset>
            </wp:positionV>
            <wp:extent cx="4191325" cy="6152769"/>
            <wp:effectExtent l="0" t="0" r="0" b="0"/>
            <wp:wrapTopAndBottom distT="0" distB="0"/>
            <wp:docPr id="5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4191325" cy="6152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B0621">
        <w:rPr>
          <w:rFonts w:ascii="Times New Roman" w:hAnsi="Times New Roman" w:cs="Times New Roman"/>
          <w:b/>
          <w:sz w:val="24"/>
          <w:szCs w:val="24"/>
        </w:rPr>
        <w:t>ие</w:t>
      </w:r>
      <w:proofErr w:type="gramEnd"/>
      <w:r w:rsidRPr="00AB0621">
        <w:rPr>
          <w:rFonts w:ascii="Times New Roman" w:hAnsi="Times New Roman" w:cs="Times New Roman"/>
          <w:b/>
          <w:sz w:val="24"/>
          <w:szCs w:val="24"/>
        </w:rPr>
        <w:t xml:space="preserve"> 2:</w:t>
      </w:r>
    </w:p>
    <w:p w:rsidR="00AB0621" w:rsidRDefault="00AB0621">
      <w:pPr>
        <w:rPr>
          <w:rFonts w:ascii="Times New Roman" w:hAnsi="Times New Roman" w:cs="Times New Roman"/>
          <w:b/>
          <w:sz w:val="24"/>
          <w:szCs w:val="24"/>
        </w:rPr>
      </w:pPr>
    </w:p>
    <w:p w:rsidR="00AB0621" w:rsidRPr="00AB0621" w:rsidRDefault="00AB0621">
      <w:pPr>
        <w:rPr>
          <w:rFonts w:ascii="Times New Roman" w:hAnsi="Times New Roman" w:cs="Times New Roman"/>
          <w:b/>
          <w:sz w:val="24"/>
          <w:szCs w:val="24"/>
        </w:rPr>
      </w:pPr>
    </w:p>
    <w:sectPr w:rsidR="00AB0621" w:rsidRPr="00AB0621" w:rsidSect="005E1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868" w:rsidRDefault="005A4868" w:rsidP="00F06048">
      <w:pPr>
        <w:spacing w:after="0" w:line="240" w:lineRule="auto"/>
      </w:pPr>
      <w:r>
        <w:separator/>
      </w:r>
    </w:p>
  </w:endnote>
  <w:endnote w:type="continuationSeparator" w:id="0">
    <w:p w:rsidR="005A4868" w:rsidRDefault="005A4868" w:rsidP="00F06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868" w:rsidRDefault="005A4868" w:rsidP="00F06048">
      <w:pPr>
        <w:spacing w:after="0" w:line="240" w:lineRule="auto"/>
      </w:pPr>
      <w:r>
        <w:separator/>
      </w:r>
    </w:p>
  </w:footnote>
  <w:footnote w:type="continuationSeparator" w:id="0">
    <w:p w:rsidR="005A4868" w:rsidRDefault="005A4868" w:rsidP="00F06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27A8"/>
    <w:multiLevelType w:val="multilevel"/>
    <w:tmpl w:val="26422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80CE2"/>
    <w:multiLevelType w:val="multilevel"/>
    <w:tmpl w:val="E3BE7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51529C"/>
    <w:multiLevelType w:val="multilevel"/>
    <w:tmpl w:val="E32A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F6246A"/>
    <w:multiLevelType w:val="hybridMultilevel"/>
    <w:tmpl w:val="66D0A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FF51AD"/>
    <w:multiLevelType w:val="hybridMultilevel"/>
    <w:tmpl w:val="2C729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56AA7"/>
    <w:multiLevelType w:val="multilevel"/>
    <w:tmpl w:val="D14C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44879EA"/>
    <w:multiLevelType w:val="hybridMultilevel"/>
    <w:tmpl w:val="5AB0A0B8"/>
    <w:lvl w:ilvl="0" w:tplc="7AEC3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5E1A27"/>
    <w:multiLevelType w:val="multilevel"/>
    <w:tmpl w:val="0A6C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B5A1D72"/>
    <w:multiLevelType w:val="multilevel"/>
    <w:tmpl w:val="B87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EA2D3F"/>
    <w:multiLevelType w:val="hybridMultilevel"/>
    <w:tmpl w:val="5BBC9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D3B19"/>
    <w:multiLevelType w:val="multilevel"/>
    <w:tmpl w:val="DA94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9A1337C"/>
    <w:multiLevelType w:val="multilevel"/>
    <w:tmpl w:val="BF1E8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E20980"/>
    <w:multiLevelType w:val="multilevel"/>
    <w:tmpl w:val="30D84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281559"/>
    <w:multiLevelType w:val="multilevel"/>
    <w:tmpl w:val="7990E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2"/>
  </w:num>
  <w:num w:numId="5">
    <w:abstractNumId w:val="0"/>
  </w:num>
  <w:num w:numId="6">
    <w:abstractNumId w:val="5"/>
  </w:num>
  <w:num w:numId="7">
    <w:abstractNumId w:val="10"/>
  </w:num>
  <w:num w:numId="8">
    <w:abstractNumId w:val="11"/>
  </w:num>
  <w:num w:numId="9">
    <w:abstractNumId w:val="8"/>
  </w:num>
  <w:num w:numId="10">
    <w:abstractNumId w:val="7"/>
  </w:num>
  <w:num w:numId="11">
    <w:abstractNumId w:val="3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40A3"/>
    <w:rsid w:val="00083B8F"/>
    <w:rsid w:val="000C2701"/>
    <w:rsid w:val="000F4ACF"/>
    <w:rsid w:val="00104FF2"/>
    <w:rsid w:val="00174279"/>
    <w:rsid w:val="001B4A02"/>
    <w:rsid w:val="001B559F"/>
    <w:rsid w:val="002111A7"/>
    <w:rsid w:val="00215712"/>
    <w:rsid w:val="00296E98"/>
    <w:rsid w:val="003013B4"/>
    <w:rsid w:val="00367C99"/>
    <w:rsid w:val="00480514"/>
    <w:rsid w:val="005A0D88"/>
    <w:rsid w:val="005A4868"/>
    <w:rsid w:val="005E1217"/>
    <w:rsid w:val="00961191"/>
    <w:rsid w:val="009D7BC2"/>
    <w:rsid w:val="00AB0621"/>
    <w:rsid w:val="00B340A3"/>
    <w:rsid w:val="00B374DC"/>
    <w:rsid w:val="00B407C1"/>
    <w:rsid w:val="00C73482"/>
    <w:rsid w:val="00CA1893"/>
    <w:rsid w:val="00CE073A"/>
    <w:rsid w:val="00F06048"/>
    <w:rsid w:val="00FD1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217"/>
  </w:style>
  <w:style w:type="paragraph" w:styleId="2">
    <w:name w:val="heading 2"/>
    <w:basedOn w:val="a"/>
    <w:link w:val="20"/>
    <w:uiPriority w:val="9"/>
    <w:qFormat/>
    <w:rsid w:val="004805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805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05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5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80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0514"/>
    <w:rPr>
      <w:b/>
      <w:bCs/>
    </w:rPr>
  </w:style>
  <w:style w:type="character" w:styleId="a5">
    <w:name w:val="Emphasis"/>
    <w:basedOn w:val="a0"/>
    <w:uiPriority w:val="20"/>
    <w:qFormat/>
    <w:rsid w:val="00480514"/>
    <w:rPr>
      <w:i/>
      <w:iCs/>
    </w:rPr>
  </w:style>
  <w:style w:type="paragraph" w:styleId="a6">
    <w:name w:val="List Paragraph"/>
    <w:basedOn w:val="a"/>
    <w:uiPriority w:val="34"/>
    <w:qFormat/>
    <w:rsid w:val="005A0D8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E0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07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62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68319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270294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352133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757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773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17093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040027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261878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C0248-E567-497F-A855-75003F9C7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9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2025-10-13T07:05:00Z</dcterms:created>
  <dcterms:modified xsi:type="dcterms:W3CDTF">2025-10-23T06:24:00Z</dcterms:modified>
</cp:coreProperties>
</file>