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7651" w:rsidRDefault="00D47651" w:rsidP="00D47651">
      <w:pPr>
        <w:spacing w:before="100" w:beforeAutospacing="1" w:after="100" w:afterAutospacing="1" w:line="240" w:lineRule="auto"/>
        <w:outlineLvl w:val="0"/>
        <w:rPr>
          <w:rFonts w:eastAsia="Times New Roman" w:cs="Times New Roman"/>
          <w:bCs/>
          <w:i/>
          <w:kern w:val="36"/>
          <w:sz w:val="48"/>
          <w:szCs w:val="48"/>
          <w:lang w:eastAsia="ru-RU"/>
        </w:rPr>
      </w:pPr>
    </w:p>
    <w:p w:rsidR="00782382" w:rsidRDefault="00782382" w:rsidP="00D47651">
      <w:pPr>
        <w:spacing w:before="100" w:beforeAutospacing="1" w:after="100" w:afterAutospacing="1" w:line="240" w:lineRule="auto"/>
        <w:outlineLvl w:val="0"/>
        <w:rPr>
          <w:rFonts w:eastAsia="Times New Roman" w:cs="Times New Roman"/>
          <w:bCs/>
          <w:i/>
          <w:kern w:val="36"/>
          <w:sz w:val="48"/>
          <w:szCs w:val="48"/>
          <w:lang w:eastAsia="ru-RU"/>
        </w:rPr>
      </w:pPr>
    </w:p>
    <w:p w:rsidR="00782382" w:rsidRDefault="00782382" w:rsidP="00D47651">
      <w:pPr>
        <w:spacing w:before="100" w:beforeAutospacing="1" w:after="100" w:afterAutospacing="1" w:line="240" w:lineRule="auto"/>
        <w:outlineLvl w:val="0"/>
        <w:rPr>
          <w:rFonts w:eastAsia="Times New Roman" w:cs="Times New Roman"/>
          <w:bCs/>
          <w:i/>
          <w:kern w:val="36"/>
          <w:sz w:val="48"/>
          <w:szCs w:val="48"/>
          <w:lang w:eastAsia="ru-RU"/>
        </w:rPr>
      </w:pPr>
    </w:p>
    <w:p w:rsidR="00D47651" w:rsidRPr="006A21B4" w:rsidRDefault="00D47651" w:rsidP="00782382">
      <w:pPr>
        <w:spacing w:before="100" w:beforeAutospacing="1" w:after="100" w:afterAutospacing="1" w:line="240" w:lineRule="auto"/>
        <w:jc w:val="center"/>
        <w:outlineLvl w:val="0"/>
        <w:rPr>
          <w:rFonts w:eastAsia="Times New Roman" w:cs="Times New Roman"/>
          <w:bCs/>
          <w:i/>
          <w:kern w:val="36"/>
          <w:sz w:val="32"/>
          <w:szCs w:val="32"/>
          <w:lang w:eastAsia="ru-RU"/>
        </w:rPr>
      </w:pPr>
      <w:r w:rsidRPr="006A21B4">
        <w:rPr>
          <w:rFonts w:eastAsia="Times New Roman" w:cs="Times New Roman"/>
          <w:bCs/>
          <w:i/>
          <w:kern w:val="36"/>
          <w:sz w:val="32"/>
          <w:szCs w:val="32"/>
          <w:lang w:eastAsia="ru-RU"/>
        </w:rPr>
        <w:t>Сообщение на семи</w:t>
      </w:r>
      <w:r>
        <w:rPr>
          <w:rFonts w:eastAsia="Times New Roman" w:cs="Times New Roman"/>
          <w:bCs/>
          <w:i/>
          <w:kern w:val="36"/>
          <w:sz w:val="32"/>
          <w:szCs w:val="32"/>
          <w:lang w:eastAsia="ru-RU"/>
        </w:rPr>
        <w:t>наре учителей начальных классов</w:t>
      </w:r>
    </w:p>
    <w:p w:rsidR="00D47651" w:rsidRDefault="00D47651" w:rsidP="00782382">
      <w:pPr>
        <w:spacing w:before="100" w:beforeAutospacing="1" w:after="100" w:afterAutospacing="1" w:line="240" w:lineRule="auto"/>
        <w:jc w:val="center"/>
        <w:outlineLvl w:val="0"/>
        <w:rPr>
          <w:rFonts w:eastAsia="Times New Roman" w:cs="Times New Roman"/>
          <w:bCs/>
          <w:i/>
          <w:kern w:val="36"/>
          <w:sz w:val="48"/>
          <w:szCs w:val="48"/>
          <w:lang w:eastAsia="ru-RU"/>
        </w:rPr>
      </w:pPr>
      <w:proofErr w:type="gramStart"/>
      <w:r>
        <w:rPr>
          <w:rFonts w:eastAsia="Times New Roman" w:cs="Times New Roman"/>
          <w:bCs/>
          <w:i/>
          <w:kern w:val="36"/>
          <w:sz w:val="48"/>
          <w:szCs w:val="48"/>
          <w:lang w:eastAsia="ru-RU"/>
        </w:rPr>
        <w:t>«  Инновационные</w:t>
      </w:r>
      <w:proofErr w:type="gramEnd"/>
      <w:r>
        <w:rPr>
          <w:rFonts w:eastAsia="Times New Roman" w:cs="Times New Roman"/>
          <w:bCs/>
          <w:i/>
          <w:kern w:val="36"/>
          <w:sz w:val="48"/>
          <w:szCs w:val="48"/>
          <w:lang w:eastAsia="ru-RU"/>
        </w:rPr>
        <w:t xml:space="preserve"> м</w:t>
      </w:r>
      <w:r w:rsidRPr="006A21B4">
        <w:rPr>
          <w:rFonts w:eastAsia="Times New Roman" w:cs="Times New Roman"/>
          <w:bCs/>
          <w:i/>
          <w:kern w:val="36"/>
          <w:sz w:val="48"/>
          <w:szCs w:val="48"/>
          <w:lang w:eastAsia="ru-RU"/>
        </w:rPr>
        <w:t>етоды и приёмы подготовки детей к олимпиадам и ВПР</w:t>
      </w:r>
      <w:r>
        <w:rPr>
          <w:rFonts w:eastAsia="Times New Roman" w:cs="Times New Roman"/>
          <w:bCs/>
          <w:i/>
          <w:kern w:val="36"/>
          <w:sz w:val="48"/>
          <w:szCs w:val="48"/>
          <w:lang w:eastAsia="ru-RU"/>
        </w:rPr>
        <w:t>»</w:t>
      </w:r>
    </w:p>
    <w:p w:rsidR="00D47651" w:rsidRDefault="00D47651" w:rsidP="00D47651">
      <w:pPr>
        <w:spacing w:before="100" w:beforeAutospacing="1" w:after="100" w:afterAutospacing="1" w:line="240" w:lineRule="auto"/>
        <w:outlineLvl w:val="0"/>
        <w:rPr>
          <w:rFonts w:eastAsia="Times New Roman" w:cs="Times New Roman"/>
          <w:bCs/>
          <w:i/>
          <w:kern w:val="36"/>
          <w:sz w:val="48"/>
          <w:szCs w:val="48"/>
          <w:lang w:eastAsia="ru-RU"/>
        </w:rPr>
      </w:pPr>
    </w:p>
    <w:p w:rsidR="00D47651" w:rsidRDefault="00D47651" w:rsidP="00D47651">
      <w:pPr>
        <w:spacing w:before="100" w:beforeAutospacing="1" w:after="100" w:afterAutospacing="1" w:line="240" w:lineRule="auto"/>
        <w:outlineLvl w:val="0"/>
        <w:rPr>
          <w:rFonts w:eastAsia="Times New Roman" w:cs="Times New Roman"/>
          <w:bCs/>
          <w:i/>
          <w:kern w:val="36"/>
          <w:sz w:val="48"/>
          <w:szCs w:val="48"/>
          <w:lang w:eastAsia="ru-RU"/>
        </w:rPr>
      </w:pPr>
    </w:p>
    <w:p w:rsidR="00D47651" w:rsidRDefault="00D47651" w:rsidP="00D47651">
      <w:pPr>
        <w:spacing w:before="100" w:beforeAutospacing="1" w:after="100" w:afterAutospacing="1" w:line="240" w:lineRule="auto"/>
        <w:outlineLvl w:val="0"/>
        <w:rPr>
          <w:rFonts w:eastAsia="Times New Roman" w:cs="Times New Roman"/>
          <w:bCs/>
          <w:i/>
          <w:kern w:val="36"/>
          <w:sz w:val="48"/>
          <w:szCs w:val="48"/>
          <w:lang w:eastAsia="ru-RU"/>
        </w:rPr>
      </w:pPr>
    </w:p>
    <w:p w:rsidR="00D47651" w:rsidRPr="00782382" w:rsidRDefault="00D47651" w:rsidP="00782382">
      <w:pPr>
        <w:pStyle w:val="a3"/>
        <w:jc w:val="right"/>
        <w:rPr>
          <w:sz w:val="28"/>
          <w:szCs w:val="28"/>
          <w:lang w:eastAsia="ru-RU"/>
        </w:rPr>
      </w:pPr>
      <w:r w:rsidRPr="00782382">
        <w:rPr>
          <w:sz w:val="28"/>
          <w:szCs w:val="28"/>
          <w:lang w:eastAsia="ru-RU"/>
        </w:rPr>
        <w:t xml:space="preserve">                                                         </w:t>
      </w:r>
      <w:proofErr w:type="spellStart"/>
      <w:r w:rsidRPr="00782382">
        <w:rPr>
          <w:sz w:val="28"/>
          <w:szCs w:val="28"/>
          <w:lang w:eastAsia="ru-RU"/>
        </w:rPr>
        <w:t>Урашева</w:t>
      </w:r>
      <w:proofErr w:type="spellEnd"/>
      <w:r w:rsidRPr="00782382">
        <w:rPr>
          <w:sz w:val="28"/>
          <w:szCs w:val="28"/>
          <w:lang w:eastAsia="ru-RU"/>
        </w:rPr>
        <w:t xml:space="preserve"> </w:t>
      </w:r>
      <w:proofErr w:type="spellStart"/>
      <w:r w:rsidRPr="00782382">
        <w:rPr>
          <w:sz w:val="28"/>
          <w:szCs w:val="28"/>
          <w:lang w:eastAsia="ru-RU"/>
        </w:rPr>
        <w:t>Галима</w:t>
      </w:r>
      <w:proofErr w:type="spellEnd"/>
      <w:r w:rsidRPr="00782382">
        <w:rPr>
          <w:sz w:val="28"/>
          <w:szCs w:val="28"/>
          <w:lang w:eastAsia="ru-RU"/>
        </w:rPr>
        <w:t xml:space="preserve"> </w:t>
      </w:r>
      <w:proofErr w:type="spellStart"/>
      <w:r w:rsidRPr="00782382">
        <w:rPr>
          <w:sz w:val="28"/>
          <w:szCs w:val="28"/>
          <w:lang w:eastAsia="ru-RU"/>
        </w:rPr>
        <w:t>Максотовна</w:t>
      </w:r>
      <w:proofErr w:type="spellEnd"/>
    </w:p>
    <w:p w:rsidR="00D47651" w:rsidRPr="00782382" w:rsidRDefault="00D47651" w:rsidP="00782382">
      <w:pPr>
        <w:pStyle w:val="a3"/>
        <w:jc w:val="right"/>
        <w:rPr>
          <w:sz w:val="28"/>
          <w:szCs w:val="28"/>
          <w:lang w:eastAsia="ru-RU"/>
        </w:rPr>
      </w:pPr>
      <w:r w:rsidRPr="00782382">
        <w:rPr>
          <w:sz w:val="28"/>
          <w:szCs w:val="28"/>
          <w:lang w:eastAsia="ru-RU"/>
        </w:rPr>
        <w:t xml:space="preserve">                                                        учитель </w:t>
      </w:r>
      <w:r w:rsidR="00782382" w:rsidRPr="00782382">
        <w:rPr>
          <w:sz w:val="28"/>
          <w:szCs w:val="28"/>
          <w:lang w:eastAsia="ru-RU"/>
        </w:rPr>
        <w:t>начальных классов</w:t>
      </w:r>
    </w:p>
    <w:p w:rsidR="00D47651" w:rsidRPr="00782382" w:rsidRDefault="00D47651" w:rsidP="00782382">
      <w:pPr>
        <w:pStyle w:val="a3"/>
        <w:jc w:val="right"/>
        <w:rPr>
          <w:sz w:val="28"/>
          <w:szCs w:val="28"/>
          <w:lang w:eastAsia="ru-RU"/>
        </w:rPr>
      </w:pPr>
      <w:r w:rsidRPr="00782382">
        <w:rPr>
          <w:sz w:val="28"/>
          <w:szCs w:val="28"/>
          <w:lang w:eastAsia="ru-RU"/>
        </w:rPr>
        <w:t xml:space="preserve">  </w:t>
      </w:r>
      <w:r w:rsidR="00782382" w:rsidRPr="00782382">
        <w:rPr>
          <w:sz w:val="28"/>
          <w:szCs w:val="28"/>
          <w:lang w:eastAsia="ru-RU"/>
        </w:rPr>
        <w:t xml:space="preserve">                               МБОУ «СОШ №10 п. Каменский</w:t>
      </w:r>
      <w:r w:rsidRPr="00782382">
        <w:rPr>
          <w:sz w:val="28"/>
          <w:szCs w:val="28"/>
          <w:lang w:eastAsia="ru-RU"/>
        </w:rPr>
        <w:t xml:space="preserve">» </w:t>
      </w:r>
    </w:p>
    <w:p w:rsidR="00D47651" w:rsidRPr="00782382" w:rsidRDefault="00D47651" w:rsidP="00782382">
      <w:pPr>
        <w:pStyle w:val="a3"/>
        <w:jc w:val="right"/>
        <w:rPr>
          <w:sz w:val="28"/>
          <w:szCs w:val="28"/>
          <w:lang w:eastAsia="ru-RU"/>
        </w:rPr>
      </w:pPr>
    </w:p>
    <w:p w:rsidR="00D47651" w:rsidRDefault="00D47651" w:rsidP="00D47651">
      <w:pPr>
        <w:spacing w:before="100" w:beforeAutospacing="1" w:after="100" w:afterAutospacing="1" w:line="240" w:lineRule="auto"/>
        <w:outlineLvl w:val="0"/>
        <w:rPr>
          <w:rFonts w:eastAsia="Times New Roman" w:cs="Times New Roman"/>
          <w:bCs/>
          <w:i/>
          <w:kern w:val="36"/>
          <w:sz w:val="48"/>
          <w:szCs w:val="48"/>
          <w:lang w:eastAsia="ru-RU"/>
        </w:rPr>
      </w:pPr>
    </w:p>
    <w:p w:rsidR="00D47651" w:rsidRDefault="00D47651" w:rsidP="00D47651">
      <w:pPr>
        <w:spacing w:before="100" w:beforeAutospacing="1" w:after="100" w:afterAutospacing="1" w:line="240" w:lineRule="auto"/>
        <w:outlineLvl w:val="0"/>
        <w:rPr>
          <w:rFonts w:eastAsia="Times New Roman" w:cs="Times New Roman"/>
          <w:bCs/>
          <w:i/>
          <w:kern w:val="36"/>
          <w:sz w:val="48"/>
          <w:szCs w:val="48"/>
          <w:lang w:eastAsia="ru-RU"/>
        </w:rPr>
      </w:pPr>
    </w:p>
    <w:p w:rsidR="00D47651" w:rsidRDefault="00D47651" w:rsidP="00D47651">
      <w:pPr>
        <w:spacing w:before="100" w:beforeAutospacing="1" w:after="100" w:afterAutospacing="1" w:line="240" w:lineRule="auto"/>
        <w:outlineLvl w:val="0"/>
        <w:rPr>
          <w:rFonts w:eastAsia="Times New Roman" w:cs="Times New Roman"/>
          <w:bCs/>
          <w:i/>
          <w:kern w:val="36"/>
          <w:sz w:val="48"/>
          <w:szCs w:val="48"/>
          <w:lang w:eastAsia="ru-RU"/>
        </w:rPr>
      </w:pPr>
    </w:p>
    <w:p w:rsidR="00D47651" w:rsidRDefault="00D47651" w:rsidP="00D47651">
      <w:pPr>
        <w:spacing w:before="100" w:beforeAutospacing="1" w:after="100" w:afterAutospacing="1" w:line="240" w:lineRule="auto"/>
        <w:outlineLvl w:val="0"/>
        <w:rPr>
          <w:rFonts w:eastAsia="Times New Roman" w:cs="Times New Roman"/>
          <w:bCs/>
          <w:i/>
          <w:kern w:val="36"/>
          <w:sz w:val="48"/>
          <w:szCs w:val="48"/>
          <w:lang w:eastAsia="ru-RU"/>
        </w:rPr>
      </w:pPr>
    </w:p>
    <w:p w:rsidR="00D47651" w:rsidRDefault="00D47651" w:rsidP="00D47651">
      <w:pPr>
        <w:spacing w:before="100" w:beforeAutospacing="1" w:after="100" w:afterAutospacing="1" w:line="240" w:lineRule="auto"/>
        <w:outlineLvl w:val="0"/>
        <w:rPr>
          <w:rFonts w:eastAsia="Times New Roman" w:cs="Times New Roman"/>
          <w:bCs/>
          <w:i/>
          <w:kern w:val="36"/>
          <w:sz w:val="48"/>
          <w:szCs w:val="48"/>
          <w:lang w:eastAsia="ru-RU"/>
        </w:rPr>
      </w:pPr>
    </w:p>
    <w:p w:rsidR="00D47651" w:rsidRDefault="00D47651" w:rsidP="00D47651">
      <w:pPr>
        <w:spacing w:before="100" w:beforeAutospacing="1" w:after="100" w:afterAutospacing="1" w:line="240" w:lineRule="auto"/>
        <w:outlineLvl w:val="0"/>
        <w:rPr>
          <w:rFonts w:eastAsia="Times New Roman" w:cs="Times New Roman"/>
          <w:bCs/>
          <w:i/>
          <w:kern w:val="36"/>
          <w:sz w:val="48"/>
          <w:szCs w:val="48"/>
          <w:lang w:eastAsia="ru-RU"/>
        </w:rPr>
      </w:pPr>
    </w:p>
    <w:p w:rsidR="00D47651" w:rsidRPr="006D063D" w:rsidRDefault="00D47651" w:rsidP="00D47651">
      <w:pPr>
        <w:spacing w:before="100" w:beforeAutospacing="1" w:after="100" w:afterAutospacing="1" w:line="240" w:lineRule="auto"/>
        <w:outlineLvl w:val="0"/>
        <w:rPr>
          <w:rFonts w:eastAsia="Times New Roman" w:cs="Times New Roman"/>
          <w:bCs/>
          <w:i/>
          <w:kern w:val="36"/>
          <w:sz w:val="28"/>
          <w:szCs w:val="28"/>
          <w:lang w:eastAsia="ru-RU"/>
        </w:rPr>
      </w:pPr>
      <w:r>
        <w:rPr>
          <w:rFonts w:eastAsia="Times New Roman" w:cs="Times New Roman"/>
          <w:bCs/>
          <w:i/>
          <w:kern w:val="36"/>
          <w:sz w:val="48"/>
          <w:szCs w:val="48"/>
          <w:lang w:eastAsia="ru-RU"/>
        </w:rPr>
        <w:t xml:space="preserve">                       </w:t>
      </w:r>
      <w:r>
        <w:rPr>
          <w:rFonts w:eastAsia="Times New Roman" w:cs="Times New Roman"/>
          <w:bCs/>
          <w:i/>
          <w:kern w:val="36"/>
          <w:sz w:val="28"/>
          <w:szCs w:val="28"/>
          <w:lang w:eastAsia="ru-RU"/>
        </w:rPr>
        <w:t>Красноармейск</w:t>
      </w:r>
      <w:r w:rsidR="00782382">
        <w:rPr>
          <w:rFonts w:eastAsia="Times New Roman" w:cs="Times New Roman"/>
          <w:bCs/>
          <w:i/>
          <w:kern w:val="36"/>
          <w:sz w:val="28"/>
          <w:szCs w:val="28"/>
          <w:lang w:eastAsia="ru-RU"/>
        </w:rPr>
        <w:t xml:space="preserve"> </w:t>
      </w:r>
      <w:r>
        <w:rPr>
          <w:rFonts w:eastAsia="Times New Roman" w:cs="Times New Roman"/>
          <w:bCs/>
          <w:i/>
          <w:kern w:val="36"/>
          <w:sz w:val="28"/>
          <w:szCs w:val="28"/>
          <w:lang w:eastAsia="ru-RU"/>
        </w:rPr>
        <w:t>2025год</w:t>
      </w:r>
    </w:p>
    <w:p w:rsidR="00D47651" w:rsidRDefault="00D47651" w:rsidP="00D47651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 xml:space="preserve">       </w:t>
      </w:r>
      <w:bookmarkStart w:id="0" w:name="_GoBack"/>
      <w:bookmarkEnd w:id="0"/>
    </w:p>
    <w:p w:rsidR="00D47651" w:rsidRPr="006A21B4" w:rsidRDefault="00D47651" w:rsidP="00D47651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lastRenderedPageBreak/>
        <w:t xml:space="preserve">   </w:t>
      </w:r>
      <w:r w:rsidRPr="006A21B4">
        <w:rPr>
          <w:rFonts w:eastAsia="Times New Roman" w:cs="Times New Roman"/>
          <w:sz w:val="24"/>
          <w:szCs w:val="24"/>
          <w:lang w:eastAsia="ru-RU"/>
        </w:rPr>
        <w:t>Одной из наиболее эффективных форм внеклассной и внешкольной работы, способствующих повышению интереса школьников к знаниям, развитию их способностей являются олимпиады. Важно уже в начальной школе поддерживать интерес детей к знаниям, выявляя особо одаренных учеников. Ведь именно в этот период проявляются и активно развиваются склонности, способности, таланты. Олимпиады позволяют ученику познать себя, дают возможность в большей степени утвердиться в собственных глазах и среди окружающих. В целом они служат развитию творческой инициативы ребенка.</w:t>
      </w:r>
    </w:p>
    <w:p w:rsidR="00D47651" w:rsidRPr="006A21B4" w:rsidRDefault="00D47651" w:rsidP="00D47651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ru-RU"/>
        </w:rPr>
      </w:pPr>
      <w:r w:rsidRPr="006A21B4">
        <w:rPr>
          <w:rFonts w:eastAsia="Times New Roman" w:cs="Times New Roman"/>
          <w:sz w:val="24"/>
          <w:szCs w:val="24"/>
          <w:lang w:eastAsia="ru-RU"/>
        </w:rPr>
        <w:t>Подготовка к олимпиаде - дело ответственное, поэтому нужно готовиться основательно, постепенно, не за неделю, не за месяц и даже не за год... К концу первого года обучения в начальной школе накапливается достаточно материала для проведения олимпиады. Уровень развития учащихся к этому моменту позволяет каждому ученику участвовать в олимпиаде, если он этого пожелает. Поэтому любой второклассник может участвовать в олимпиаде и эту возможность ему следует предоставить. Содержание олимпиады для каждого года обучения должно соответствовать содержанию программы этого года обучения.</w:t>
      </w:r>
    </w:p>
    <w:p w:rsidR="00D47651" w:rsidRPr="006A21B4" w:rsidRDefault="00D47651" w:rsidP="00D47651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ru-RU"/>
        </w:rPr>
      </w:pPr>
      <w:r w:rsidRPr="006A21B4">
        <w:rPr>
          <w:rFonts w:eastAsia="Times New Roman" w:cs="Times New Roman"/>
          <w:sz w:val="24"/>
          <w:szCs w:val="24"/>
          <w:lang w:eastAsia="ru-RU"/>
        </w:rPr>
        <w:t>Подготовка к любой олимпиаде начинается с работы на уроке. В содержание практически каждого урока должны входить или арифметические ребусы, или логические задачи, или задания на разрезание и составление фигур, или другие упражнения на сообразительность.</w:t>
      </w:r>
    </w:p>
    <w:p w:rsidR="00D47651" w:rsidRPr="006A21B4" w:rsidRDefault="00D47651" w:rsidP="00D47651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ru-RU"/>
        </w:rPr>
      </w:pPr>
      <w:r w:rsidRPr="006A21B4">
        <w:rPr>
          <w:rFonts w:eastAsia="Times New Roman" w:cs="Times New Roman"/>
          <w:sz w:val="24"/>
          <w:szCs w:val="24"/>
          <w:lang w:eastAsia="ru-RU"/>
        </w:rPr>
        <w:t>Каков же алгоритм действий учителя в процессе подготовки детей к олимпиадам?</w:t>
      </w:r>
    </w:p>
    <w:p w:rsidR="00D47651" w:rsidRPr="006A21B4" w:rsidRDefault="00D47651" w:rsidP="00D47651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ru-RU"/>
        </w:rPr>
      </w:pPr>
      <w:r w:rsidRPr="006A21B4">
        <w:rPr>
          <w:rFonts w:eastAsia="Times New Roman" w:cs="Times New Roman"/>
          <w:sz w:val="24"/>
          <w:szCs w:val="24"/>
          <w:lang w:eastAsia="ru-RU"/>
        </w:rPr>
        <w:t>1) Выявление талантливых детей;</w:t>
      </w:r>
    </w:p>
    <w:p w:rsidR="00D47651" w:rsidRPr="006A21B4" w:rsidRDefault="00D47651" w:rsidP="00D47651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ru-RU"/>
        </w:rPr>
      </w:pPr>
      <w:r w:rsidRPr="006A21B4">
        <w:rPr>
          <w:rFonts w:eastAsia="Times New Roman" w:cs="Times New Roman"/>
          <w:sz w:val="24"/>
          <w:szCs w:val="24"/>
          <w:lang w:eastAsia="ru-RU"/>
        </w:rPr>
        <w:t>2) Вовлечение детей в олимпиадную деятельность:</w:t>
      </w:r>
    </w:p>
    <w:p w:rsidR="00D47651" w:rsidRPr="006A21B4" w:rsidRDefault="00D47651" w:rsidP="00D4765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ru-RU"/>
        </w:rPr>
      </w:pPr>
      <w:r w:rsidRPr="006A21B4">
        <w:rPr>
          <w:rFonts w:eastAsia="Times New Roman" w:cs="Times New Roman"/>
          <w:sz w:val="24"/>
          <w:szCs w:val="24"/>
          <w:lang w:eastAsia="ru-RU"/>
        </w:rPr>
        <w:t>1 ступень – уровень класса;</w:t>
      </w:r>
    </w:p>
    <w:p w:rsidR="00D47651" w:rsidRPr="006A21B4" w:rsidRDefault="00D47651" w:rsidP="00D4765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ru-RU"/>
        </w:rPr>
      </w:pPr>
      <w:r w:rsidRPr="006A21B4">
        <w:rPr>
          <w:rFonts w:eastAsia="Times New Roman" w:cs="Times New Roman"/>
          <w:sz w:val="24"/>
          <w:szCs w:val="24"/>
          <w:lang w:eastAsia="ru-RU"/>
        </w:rPr>
        <w:t>2 ступень – уровень школы;</w:t>
      </w:r>
    </w:p>
    <w:p w:rsidR="00D47651" w:rsidRPr="006A21B4" w:rsidRDefault="00D47651" w:rsidP="00D4765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ru-RU"/>
        </w:rPr>
      </w:pPr>
      <w:r w:rsidRPr="006A21B4">
        <w:rPr>
          <w:rFonts w:eastAsia="Times New Roman" w:cs="Times New Roman"/>
          <w:sz w:val="24"/>
          <w:szCs w:val="24"/>
          <w:lang w:eastAsia="ru-RU"/>
        </w:rPr>
        <w:t>3 ступень – районные соревнования;</w:t>
      </w:r>
    </w:p>
    <w:p w:rsidR="00D47651" w:rsidRPr="006A21B4" w:rsidRDefault="00D47651" w:rsidP="00D4765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ru-RU"/>
        </w:rPr>
      </w:pPr>
      <w:r w:rsidRPr="006A21B4">
        <w:rPr>
          <w:rFonts w:eastAsia="Times New Roman" w:cs="Times New Roman"/>
          <w:sz w:val="24"/>
          <w:szCs w:val="24"/>
          <w:lang w:eastAsia="ru-RU"/>
        </w:rPr>
        <w:t>4 ступень – региональный уровень.</w:t>
      </w:r>
    </w:p>
    <w:p w:rsidR="00D47651" w:rsidRPr="006A21B4" w:rsidRDefault="00D47651" w:rsidP="00D47651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ru-RU"/>
        </w:rPr>
      </w:pPr>
      <w:r w:rsidRPr="006A21B4">
        <w:rPr>
          <w:rFonts w:eastAsia="Times New Roman" w:cs="Times New Roman"/>
          <w:sz w:val="24"/>
          <w:szCs w:val="24"/>
          <w:lang w:eastAsia="ru-RU"/>
        </w:rPr>
        <w:t xml:space="preserve">На первом этапе олимпиадного движения обычно участвуют все дети класса. Каждый ребенок пробует свои силы, и каждый получает похвалу за смелость, находчивость, за свою маленькую победу. Такой подход к соревнованиям способствует высокой активности детей и желанию поучаствовать ещё раз. </w:t>
      </w:r>
    </w:p>
    <w:p w:rsidR="00D47651" w:rsidRPr="006A21B4" w:rsidRDefault="00D47651" w:rsidP="00D47651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ru-RU"/>
        </w:rPr>
      </w:pPr>
      <w:r w:rsidRPr="006A21B4">
        <w:rPr>
          <w:rFonts w:eastAsia="Times New Roman" w:cs="Times New Roman"/>
          <w:sz w:val="24"/>
          <w:szCs w:val="24"/>
          <w:lang w:eastAsia="ru-RU"/>
        </w:rPr>
        <w:t>Когда ребёнку предлагают поучаствовать в олимпиаде школьного уровня, он начинает понимать, что является представителем своего класса и что это большая ответственность.</w:t>
      </w:r>
    </w:p>
    <w:p w:rsidR="00D47651" w:rsidRPr="006A21B4" w:rsidRDefault="00D47651" w:rsidP="00D47651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ru-RU"/>
        </w:rPr>
      </w:pPr>
      <w:r w:rsidRPr="006A21B4">
        <w:rPr>
          <w:rFonts w:eastAsia="Times New Roman" w:cs="Times New Roman"/>
          <w:sz w:val="24"/>
          <w:szCs w:val="24"/>
          <w:lang w:eastAsia="ru-RU"/>
        </w:rPr>
        <w:t>Классный коллектив делегирует своих представителей на школьный тур. На заседании методического объединения разрабатывается график проведения школьного тура олимпиад, который вывешивается на доске объявлений. Обычно отборочный тур проходит за 1 месяц до школьного тура. Дети видят дату своего выступления и морально готовятся к соревнованию. Результаты выступлений (школьный тур) непременно вывешиваются на доске объявлений. Все дети видят результаты победителя и свои результаты.</w:t>
      </w:r>
    </w:p>
    <w:p w:rsidR="00D47651" w:rsidRPr="006A21B4" w:rsidRDefault="00D47651" w:rsidP="00D47651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ru-RU"/>
        </w:rPr>
      </w:pPr>
      <w:r w:rsidRPr="006A21B4">
        <w:rPr>
          <w:rFonts w:eastAsia="Times New Roman" w:cs="Times New Roman"/>
          <w:sz w:val="24"/>
          <w:szCs w:val="24"/>
          <w:lang w:eastAsia="ru-RU"/>
        </w:rPr>
        <w:t xml:space="preserve">Победителей школьного тура олимпиад ждёт следующая, более трудная и ответственная ступень - районный тур. Между школьным и районным турами проходит 1-1,5 месяца. Это время учитель должен использовать как можно продуктивнее. Школьный тур </w:t>
      </w:r>
      <w:r w:rsidRPr="006A21B4">
        <w:rPr>
          <w:rFonts w:eastAsia="Times New Roman" w:cs="Times New Roman"/>
          <w:sz w:val="24"/>
          <w:szCs w:val="24"/>
          <w:lang w:eastAsia="ru-RU"/>
        </w:rPr>
        <w:lastRenderedPageBreak/>
        <w:t>выявляет проблемы, пробелы в подготовке учащихся к олимпиаде. Их устранением и занимается педагог, который готовит ребенка к участию в следующем туре соревнований.</w:t>
      </w:r>
    </w:p>
    <w:p w:rsidR="00D47651" w:rsidRPr="006A21B4" w:rsidRDefault="00D47651" w:rsidP="00D47651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ru-RU"/>
        </w:rPr>
      </w:pPr>
      <w:r w:rsidRPr="006A21B4">
        <w:rPr>
          <w:rFonts w:eastAsia="Times New Roman" w:cs="Times New Roman"/>
          <w:sz w:val="24"/>
          <w:szCs w:val="24"/>
          <w:lang w:eastAsia="ru-RU"/>
        </w:rPr>
        <w:t xml:space="preserve">С победителями школьного тура олимпиад проводятся индивидуальные занятия, на которых отрабатывается типология олимпиадных заданий; решаются нестандартные задачи логического характера, способствующие общему интеллектуальному развитию ребёнка; составляются собственные задания логического характера; отрабатываются пути выхода из нестандартных ситуаций в решении заданий повышенной сложности. </w:t>
      </w:r>
    </w:p>
    <w:p w:rsidR="00D47651" w:rsidRPr="006A21B4" w:rsidRDefault="00D47651" w:rsidP="00D47651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ru-RU"/>
        </w:rPr>
      </w:pPr>
      <w:r w:rsidRPr="006A21B4">
        <w:rPr>
          <w:rFonts w:eastAsia="Times New Roman" w:cs="Times New Roman"/>
          <w:sz w:val="24"/>
          <w:szCs w:val="24"/>
          <w:lang w:eastAsia="ru-RU"/>
        </w:rPr>
        <w:t>Участие в районном туре олимпиад должно преподноситься ребёнку не как успех или провал, а как интересное мероприятие, общение со сверстниками, проба своих сил. Ребенок должен понимать, что данное соревнование - шаг к покорению вершин знаний.</w:t>
      </w:r>
    </w:p>
    <w:p w:rsidR="00D47651" w:rsidRPr="006A21B4" w:rsidRDefault="00D47651" w:rsidP="00D47651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ru-RU"/>
        </w:rPr>
      </w:pPr>
      <w:r w:rsidRPr="006A21B4">
        <w:rPr>
          <w:rFonts w:eastAsia="Times New Roman" w:cs="Times New Roman"/>
          <w:sz w:val="24"/>
          <w:szCs w:val="24"/>
          <w:lang w:eastAsia="ru-RU"/>
        </w:rPr>
        <w:t xml:space="preserve">Ребенка должны поддерживать все: родители, педагоги, друзья. Независимо от того, получает ученик приз или нет, он должен ощущать себя победителем, ведь даже если он не одержал победу над другим, он одержал её над собой вчерашним. </w:t>
      </w:r>
    </w:p>
    <w:p w:rsidR="00D47651" w:rsidRPr="006A21B4" w:rsidRDefault="00D47651" w:rsidP="00D47651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ru-RU"/>
        </w:rPr>
      </w:pPr>
      <w:r w:rsidRPr="006A21B4">
        <w:rPr>
          <w:rFonts w:eastAsia="Times New Roman" w:cs="Times New Roman"/>
          <w:sz w:val="24"/>
          <w:szCs w:val="24"/>
          <w:lang w:eastAsia="ru-RU"/>
        </w:rPr>
        <w:t>При таком подходе учащиеся будут охотно соглашаться выступать на олимпиадах более высокого уровня: городского, регионального. Похвала учителя, родителей, признание одноклассников и вера в ребёнка – залог успеха.</w:t>
      </w:r>
    </w:p>
    <w:p w:rsidR="00D47651" w:rsidRPr="006A21B4" w:rsidRDefault="00D47651" w:rsidP="00D47651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ru-RU"/>
        </w:rPr>
      </w:pPr>
      <w:r w:rsidRPr="006A21B4">
        <w:rPr>
          <w:rFonts w:eastAsia="Times New Roman" w:cs="Times New Roman"/>
          <w:sz w:val="24"/>
          <w:szCs w:val="24"/>
          <w:lang w:eastAsia="ru-RU"/>
        </w:rPr>
        <w:t>3) Подготовка к олимпиаде через внеурочные занятия;</w:t>
      </w:r>
    </w:p>
    <w:p w:rsidR="00D47651" w:rsidRPr="006A21B4" w:rsidRDefault="00D47651" w:rsidP="00D47651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ru-RU"/>
        </w:rPr>
      </w:pPr>
      <w:r w:rsidRPr="006A21B4">
        <w:rPr>
          <w:rFonts w:eastAsia="Times New Roman" w:cs="Times New Roman"/>
          <w:sz w:val="24"/>
          <w:szCs w:val="24"/>
          <w:lang w:eastAsia="ru-RU"/>
        </w:rPr>
        <w:t xml:space="preserve">Организация развивающей среды, стимулирующей любознательность и обеспечение ее удовлетворения, осуществляется через внеурочную деятельность: различные конкурсы, кружки, </w:t>
      </w:r>
      <w:proofErr w:type="spellStart"/>
      <w:r w:rsidRPr="006A21B4">
        <w:rPr>
          <w:rFonts w:eastAsia="Times New Roman" w:cs="Times New Roman"/>
          <w:sz w:val="24"/>
          <w:szCs w:val="24"/>
          <w:lang w:eastAsia="ru-RU"/>
        </w:rPr>
        <w:t>элективы</w:t>
      </w:r>
      <w:proofErr w:type="spellEnd"/>
      <w:r w:rsidRPr="006A21B4">
        <w:rPr>
          <w:rFonts w:eastAsia="Times New Roman" w:cs="Times New Roman"/>
          <w:sz w:val="24"/>
          <w:szCs w:val="24"/>
          <w:lang w:eastAsia="ru-RU"/>
        </w:rPr>
        <w:t>.</w:t>
      </w:r>
    </w:p>
    <w:p w:rsidR="00D47651" w:rsidRPr="006A21B4" w:rsidRDefault="00D47651" w:rsidP="00D47651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ru-RU"/>
        </w:rPr>
      </w:pPr>
      <w:r w:rsidRPr="006A21B4">
        <w:rPr>
          <w:rFonts w:eastAsia="Times New Roman" w:cs="Times New Roman"/>
          <w:sz w:val="24"/>
          <w:szCs w:val="24"/>
          <w:lang w:eastAsia="ru-RU"/>
        </w:rPr>
        <w:t>4) Использование творческих заданий повышенного уровня на уроках;</w:t>
      </w:r>
    </w:p>
    <w:p w:rsidR="00D47651" w:rsidRPr="006A21B4" w:rsidRDefault="00D47651" w:rsidP="00D47651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ru-RU"/>
        </w:rPr>
      </w:pPr>
      <w:r w:rsidRPr="006A21B4">
        <w:rPr>
          <w:rFonts w:eastAsia="Times New Roman" w:cs="Times New Roman"/>
          <w:sz w:val="24"/>
          <w:szCs w:val="24"/>
          <w:lang w:eastAsia="ru-RU"/>
        </w:rPr>
        <w:t>Как правило, участники олимпиад всегда на уроках получают индивидуальные задания олимпиадного уровня сложности, это касается и домашних заданий.</w:t>
      </w:r>
    </w:p>
    <w:p w:rsidR="00D47651" w:rsidRPr="006A21B4" w:rsidRDefault="00D47651" w:rsidP="00D47651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ru-RU"/>
        </w:rPr>
      </w:pPr>
      <w:r w:rsidRPr="006A21B4">
        <w:rPr>
          <w:rFonts w:eastAsia="Times New Roman" w:cs="Times New Roman"/>
          <w:sz w:val="24"/>
          <w:szCs w:val="24"/>
          <w:lang w:eastAsia="ru-RU"/>
        </w:rPr>
        <w:t>При подготовке учащихся к олимпиаде я придерживаюсь нескольких принципов.</w:t>
      </w:r>
    </w:p>
    <w:p w:rsidR="00D47651" w:rsidRPr="006A21B4" w:rsidRDefault="00D47651" w:rsidP="00D47651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ru-RU"/>
        </w:rPr>
      </w:pPr>
      <w:r w:rsidRPr="006A21B4">
        <w:rPr>
          <w:rFonts w:eastAsia="Times New Roman" w:cs="Times New Roman"/>
          <w:b/>
          <w:bCs/>
          <w:sz w:val="24"/>
          <w:szCs w:val="24"/>
          <w:lang w:eastAsia="ru-RU"/>
        </w:rPr>
        <w:t>1. Максимальная самостоятельность</w:t>
      </w:r>
      <w:r w:rsidRPr="006A21B4">
        <w:rPr>
          <w:rFonts w:eastAsia="Times New Roman" w:cs="Times New Roman"/>
          <w:sz w:val="24"/>
          <w:szCs w:val="24"/>
          <w:lang w:eastAsia="ru-RU"/>
        </w:rPr>
        <w:t xml:space="preserve"> – предоставление возможности самостоятельного решения заданий. Самые прочные знания это те, которые добываются собственными усилиями, в процессе работы с литературой при решении различных заданий. Данный принцип, предоставляя возможность самостоятельности учащегося, предполагает тактичный контроль со стороны учителя, коллективный разбор и анализ нерешенных заданий, подведение итогов при решении задач.</w:t>
      </w:r>
    </w:p>
    <w:p w:rsidR="00D47651" w:rsidRPr="006A21B4" w:rsidRDefault="00D47651" w:rsidP="00D47651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ru-RU"/>
        </w:rPr>
      </w:pPr>
      <w:r w:rsidRPr="006A21B4">
        <w:rPr>
          <w:rFonts w:eastAsia="Times New Roman" w:cs="Times New Roman"/>
          <w:b/>
          <w:bCs/>
          <w:sz w:val="24"/>
          <w:szCs w:val="24"/>
          <w:lang w:eastAsia="ru-RU"/>
        </w:rPr>
        <w:t xml:space="preserve">2. Принцип активность знаний. </w:t>
      </w:r>
      <w:r w:rsidRPr="006A21B4">
        <w:rPr>
          <w:rFonts w:eastAsia="Times New Roman" w:cs="Times New Roman"/>
          <w:sz w:val="24"/>
          <w:szCs w:val="24"/>
          <w:lang w:eastAsia="ru-RU"/>
        </w:rPr>
        <w:t>Олимпиадные задания составляются так, что весь запас знаний находится в активном применении. Они составляются с учетом всех предыдущих знаний, в соответствии с требованиями стандарта образования и знаниями, полученными в настоящий момент. При подготовке к олимпиадам постоянно происходит углубление, уточнение и расширение запаса знаний. Исходя из этого, следует, что разбор олимпиадных заданий прошлых лет является эффективной формой подготовки учащихся для успешного участия в олимпиадах.</w:t>
      </w:r>
    </w:p>
    <w:p w:rsidR="00D47651" w:rsidRPr="006A21B4" w:rsidRDefault="00D47651" w:rsidP="00D47651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ru-RU"/>
        </w:rPr>
      </w:pPr>
      <w:r w:rsidRPr="006A21B4">
        <w:rPr>
          <w:rFonts w:eastAsia="Times New Roman" w:cs="Times New Roman"/>
          <w:b/>
          <w:bCs/>
          <w:sz w:val="24"/>
          <w:szCs w:val="24"/>
          <w:lang w:eastAsia="ru-RU"/>
        </w:rPr>
        <w:t>3. Принцип опережающего уровня сложности.</w:t>
      </w:r>
      <w:r w:rsidRPr="006A21B4">
        <w:rPr>
          <w:rFonts w:eastAsia="Times New Roman" w:cs="Times New Roman"/>
          <w:sz w:val="24"/>
          <w:szCs w:val="24"/>
          <w:lang w:eastAsia="ru-RU"/>
        </w:rPr>
        <w:t xml:space="preserve"> Для успешного участия в олимпиаде необходимо вести подготовку по заданиям высокого уровня сложности. В этом заключается суть принципа опережающего уровня сложности, эффективность которого </w:t>
      </w:r>
      <w:r w:rsidRPr="006A21B4">
        <w:rPr>
          <w:rFonts w:eastAsia="Times New Roman" w:cs="Times New Roman"/>
          <w:sz w:val="24"/>
          <w:szCs w:val="24"/>
          <w:lang w:eastAsia="ru-RU"/>
        </w:rPr>
        <w:lastRenderedPageBreak/>
        <w:t>подтверждается результатами выступлений на олимпиаде. В психологическом плане реализация этого принципа придает уверенность учащемуся, раскрепощает его и дает возможность успешно реализоваться.</w:t>
      </w:r>
    </w:p>
    <w:p w:rsidR="00D47651" w:rsidRPr="006A21B4" w:rsidRDefault="00D47651" w:rsidP="00D47651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ru-RU"/>
        </w:rPr>
      </w:pPr>
      <w:r w:rsidRPr="006A21B4">
        <w:rPr>
          <w:rFonts w:eastAsia="Times New Roman" w:cs="Times New Roman"/>
          <w:b/>
          <w:bCs/>
          <w:sz w:val="24"/>
          <w:szCs w:val="24"/>
          <w:lang w:eastAsia="ru-RU"/>
        </w:rPr>
        <w:t>4. Анализ результатов прошедших олимпиад.</w:t>
      </w:r>
      <w:r w:rsidRPr="006A21B4">
        <w:rPr>
          <w:rFonts w:eastAsia="Times New Roman" w:cs="Times New Roman"/>
          <w:sz w:val="24"/>
          <w:szCs w:val="24"/>
          <w:lang w:eastAsia="ru-RU"/>
        </w:rPr>
        <w:t xml:space="preserve"> При анализе прошедших олимпиад вскрываются упущения, недостатки, находки, не учтенные в предыдущей деятельности, как учителя, так и ученика. Этот принцип обязателен для учителя, так как он положительно повлияет на качество подготовки к олимпиаде. Но он так же необходим для учащихся, так как способствует повышению прочности знаний и умений, развивает умение анализировать не только успехи, но и недостатки. </w:t>
      </w:r>
    </w:p>
    <w:p w:rsidR="00D47651" w:rsidRPr="006A21B4" w:rsidRDefault="00D47651" w:rsidP="00D47651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ru-RU"/>
        </w:rPr>
      </w:pPr>
      <w:r w:rsidRPr="006A21B4">
        <w:rPr>
          <w:rFonts w:eastAsia="Times New Roman" w:cs="Times New Roman"/>
          <w:b/>
          <w:bCs/>
          <w:sz w:val="24"/>
          <w:szCs w:val="24"/>
          <w:lang w:eastAsia="ru-RU"/>
        </w:rPr>
        <w:t xml:space="preserve">5. Индивидуальный подход. </w:t>
      </w:r>
      <w:r w:rsidRPr="006A21B4">
        <w:rPr>
          <w:rFonts w:eastAsia="Times New Roman" w:cs="Times New Roman"/>
          <w:sz w:val="24"/>
          <w:szCs w:val="24"/>
          <w:lang w:eastAsia="ru-RU"/>
        </w:rPr>
        <w:t>Индивидуальная программа подготовки к олимпиаде для каждого учащегося, отражающая его специфическую траекторию движения от незнания к знанию, от неумения решать сложные задачи к творческим навыкам выбора способа их решения</w:t>
      </w:r>
    </w:p>
    <w:p w:rsidR="00D47651" w:rsidRPr="006A21B4" w:rsidRDefault="00D47651" w:rsidP="00D47651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ru-RU"/>
        </w:rPr>
      </w:pPr>
      <w:r w:rsidRPr="006A21B4">
        <w:rPr>
          <w:rFonts w:eastAsia="Times New Roman" w:cs="Times New Roman"/>
          <w:b/>
          <w:bCs/>
          <w:sz w:val="24"/>
          <w:szCs w:val="24"/>
          <w:lang w:eastAsia="ru-RU"/>
        </w:rPr>
        <w:t>6. Психологический принцип.</w:t>
      </w:r>
      <w:r w:rsidRPr="006A21B4">
        <w:rPr>
          <w:rFonts w:eastAsia="Times New Roman" w:cs="Times New Roman"/>
          <w:sz w:val="24"/>
          <w:szCs w:val="24"/>
          <w:lang w:eastAsia="ru-RU"/>
        </w:rPr>
        <w:t xml:space="preserve"> Я считаю необходимым воспитать в </w:t>
      </w:r>
      <w:proofErr w:type="spellStart"/>
      <w:r w:rsidRPr="006A21B4">
        <w:rPr>
          <w:rFonts w:eastAsia="Times New Roman" w:cs="Times New Roman"/>
          <w:sz w:val="24"/>
          <w:szCs w:val="24"/>
          <w:lang w:eastAsia="ru-RU"/>
        </w:rPr>
        <w:t>олимпиадниках</w:t>
      </w:r>
      <w:proofErr w:type="spellEnd"/>
      <w:r w:rsidRPr="006A21B4">
        <w:rPr>
          <w:rFonts w:eastAsia="Times New Roman" w:cs="Times New Roman"/>
          <w:sz w:val="24"/>
          <w:szCs w:val="24"/>
          <w:lang w:eastAsia="ru-RU"/>
        </w:rPr>
        <w:t xml:space="preserve"> чувство здоровой </w:t>
      </w:r>
      <w:proofErr w:type="spellStart"/>
      <w:r w:rsidRPr="006A21B4">
        <w:rPr>
          <w:rFonts w:eastAsia="Times New Roman" w:cs="Times New Roman"/>
          <w:sz w:val="24"/>
          <w:szCs w:val="24"/>
          <w:lang w:eastAsia="ru-RU"/>
        </w:rPr>
        <w:t>амбициозности</w:t>
      </w:r>
      <w:proofErr w:type="spellEnd"/>
      <w:r w:rsidRPr="006A21B4">
        <w:rPr>
          <w:rFonts w:eastAsia="Times New Roman" w:cs="Times New Roman"/>
          <w:sz w:val="24"/>
          <w:szCs w:val="24"/>
          <w:lang w:eastAsia="ru-RU"/>
        </w:rPr>
        <w:t xml:space="preserve">, стремления к победе. Победитель всегда обладает бойцовскими качествами. Это важно для взрослой жизни! Нужно увидеть задатки в ребёнке и вырастить эти качества. Научить верить в свои силы, внушить, что он способен побеждать. Однако важно подчеркнуть, что победителями все не бывают. Не надо волноваться, в олимпиаде принимают участие такие же ребята, как и вы. И все находятся в равных условиях, результат зависит только от тебя. Все победить не могут. Не нужно расстраиваться, а нужно работать, работать и работать! Хотя и здесь всё очень индивидуально. </w:t>
      </w:r>
    </w:p>
    <w:p w:rsidR="00D47651" w:rsidRPr="006A21B4" w:rsidRDefault="00D47651" w:rsidP="00D47651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ru-RU"/>
        </w:rPr>
      </w:pPr>
      <w:r w:rsidRPr="006A21B4">
        <w:rPr>
          <w:rFonts w:eastAsia="Times New Roman" w:cs="Times New Roman"/>
          <w:sz w:val="24"/>
          <w:szCs w:val="24"/>
          <w:lang w:eastAsia="ru-RU"/>
        </w:rPr>
        <w:t xml:space="preserve">Успешная подготовка </w:t>
      </w:r>
      <w:proofErr w:type="spellStart"/>
      <w:r w:rsidRPr="006A21B4">
        <w:rPr>
          <w:rFonts w:eastAsia="Times New Roman" w:cs="Times New Roman"/>
          <w:sz w:val="24"/>
          <w:szCs w:val="24"/>
          <w:lang w:eastAsia="ru-RU"/>
        </w:rPr>
        <w:t>олимпиадников</w:t>
      </w:r>
      <w:proofErr w:type="spellEnd"/>
      <w:r w:rsidRPr="006A21B4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21B4">
        <w:rPr>
          <w:rFonts w:eastAsia="Times New Roman" w:cs="Times New Roman"/>
          <w:sz w:val="24"/>
          <w:szCs w:val="24"/>
          <w:lang w:eastAsia="ru-RU"/>
        </w:rPr>
        <w:t>возможн</w:t>
      </w:r>
      <w:proofErr w:type="spellEnd"/>
      <w:r w:rsidRPr="006A21B4">
        <w:rPr>
          <w:rFonts w:eastAsia="Times New Roman" w:cs="Times New Roman"/>
          <w:sz w:val="24"/>
          <w:szCs w:val="24"/>
          <w:lang w:eastAsia="ru-RU"/>
        </w:rPr>
        <w:t xml:space="preserve"> лишь в случае постоянного тандема учитель-ученик-родитель.</w:t>
      </w:r>
    </w:p>
    <w:p w:rsidR="00D47651" w:rsidRPr="006A21B4" w:rsidRDefault="00D47651" w:rsidP="00D47651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ru-RU"/>
        </w:rPr>
      </w:pPr>
      <w:r w:rsidRPr="006A21B4">
        <w:rPr>
          <w:rFonts w:eastAsia="Times New Roman" w:cs="Times New Roman"/>
          <w:sz w:val="24"/>
          <w:szCs w:val="24"/>
          <w:lang w:eastAsia="ru-RU"/>
        </w:rPr>
        <w:t xml:space="preserve">Реализация этих принципов и правил - это успешное выступление учеников нашей школы на муниципальных и региональных олимпиадах, где они показывают высокие результаты. </w:t>
      </w:r>
    </w:p>
    <w:p w:rsidR="00D47651" w:rsidRPr="006A21B4" w:rsidRDefault="00D47651" w:rsidP="00D47651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ru-RU"/>
        </w:rPr>
      </w:pPr>
      <w:r w:rsidRPr="006A21B4">
        <w:rPr>
          <w:rFonts w:eastAsia="Times New Roman" w:cs="Times New Roman"/>
          <w:sz w:val="24"/>
          <w:szCs w:val="24"/>
          <w:lang w:eastAsia="ru-RU"/>
        </w:rPr>
        <w:t xml:space="preserve">Работа с одаренными учениками, по сути, является для педагога своеобразным экзаменом в профессиональном, личном и даже </w:t>
      </w:r>
      <w:proofErr w:type="gramStart"/>
      <w:r w:rsidRPr="006A21B4">
        <w:rPr>
          <w:rFonts w:eastAsia="Times New Roman" w:cs="Times New Roman"/>
          <w:sz w:val="24"/>
          <w:szCs w:val="24"/>
          <w:lang w:eastAsia="ru-RU"/>
        </w:rPr>
        <w:t>в духовно-нравственном отношениях</w:t>
      </w:r>
      <w:proofErr w:type="gramEnd"/>
      <w:r w:rsidRPr="006A21B4">
        <w:rPr>
          <w:rFonts w:eastAsia="Times New Roman" w:cs="Times New Roman"/>
          <w:sz w:val="24"/>
          <w:szCs w:val="24"/>
          <w:lang w:eastAsia="ru-RU"/>
        </w:rPr>
        <w:t>. В случае успеха она принесет ни с чем несравнимые положительные переживания, в случае неудачи - соответственно отрицательные. Но в обоих случаях это дает возможность пережить «точку роста», продвижения на пути профессионального и личностного становления.</w:t>
      </w:r>
    </w:p>
    <w:p w:rsidR="00D47651" w:rsidRPr="006A21B4" w:rsidRDefault="00D47651" w:rsidP="00D47651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ru-RU"/>
        </w:rPr>
      </w:pPr>
      <w:r w:rsidRPr="006A21B4">
        <w:rPr>
          <w:rFonts w:eastAsia="Times New Roman" w:cs="Times New Roman"/>
          <w:sz w:val="24"/>
          <w:szCs w:val="24"/>
          <w:lang w:eastAsia="ru-RU"/>
        </w:rPr>
        <w:t xml:space="preserve">Участие в </w:t>
      </w:r>
      <w:proofErr w:type="spellStart"/>
      <w:r w:rsidRPr="006A21B4">
        <w:rPr>
          <w:rFonts w:eastAsia="Times New Roman" w:cs="Times New Roman"/>
          <w:sz w:val="24"/>
          <w:szCs w:val="24"/>
          <w:lang w:eastAsia="ru-RU"/>
        </w:rPr>
        <w:t>метапредметных</w:t>
      </w:r>
      <w:proofErr w:type="spellEnd"/>
      <w:r w:rsidRPr="006A21B4">
        <w:rPr>
          <w:rFonts w:eastAsia="Times New Roman" w:cs="Times New Roman"/>
          <w:sz w:val="24"/>
          <w:szCs w:val="24"/>
          <w:lang w:eastAsia="ru-RU"/>
        </w:rPr>
        <w:t xml:space="preserve"> конкурсах, онлайн-олимпиадах - это реализация одной из форм внеурочной деятельности в соответствии с требованиями ФГОС, что так же помогает учащимся в подготовке к ВПР.</w:t>
      </w:r>
    </w:p>
    <w:p w:rsidR="00D47651" w:rsidRPr="006A21B4" w:rsidRDefault="00D47651" w:rsidP="00D47651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ru-RU"/>
        </w:rPr>
      </w:pPr>
      <w:r w:rsidRPr="006A21B4">
        <w:rPr>
          <w:rFonts w:eastAsia="Times New Roman" w:cs="Times New Roman"/>
          <w:sz w:val="24"/>
          <w:szCs w:val="24"/>
          <w:lang w:eastAsia="ru-RU"/>
        </w:rPr>
        <w:t>ВПР – Всероссийские проверочные работы. Назначение ВПР – оценить уровень общеобразовательной подготовки обучающихся в соответствии с требованиями ФГОС.</w:t>
      </w:r>
    </w:p>
    <w:p w:rsidR="00D47651" w:rsidRPr="006A21B4" w:rsidRDefault="00D47651" w:rsidP="00D47651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ru-RU"/>
        </w:rPr>
      </w:pPr>
      <w:r w:rsidRPr="006A21B4">
        <w:rPr>
          <w:rFonts w:eastAsia="Times New Roman" w:cs="Times New Roman"/>
          <w:sz w:val="24"/>
          <w:szCs w:val="24"/>
          <w:lang w:eastAsia="ru-RU"/>
        </w:rPr>
        <w:t>ВПР можно сравнить с контрольными работами, традиционно проводившимися в прошлые десятилетия во многих регионах и отдельных образовательных организациях. Тексты для контрольных работ разрабатываются на федеральном уровне под руководством Федеральной службы по надзору в сфере образования и науки (</w:t>
      </w:r>
      <w:proofErr w:type="spellStart"/>
      <w:r w:rsidRPr="006A21B4">
        <w:rPr>
          <w:rFonts w:eastAsia="Times New Roman" w:cs="Times New Roman"/>
          <w:sz w:val="24"/>
          <w:szCs w:val="24"/>
          <w:lang w:eastAsia="ru-RU"/>
        </w:rPr>
        <w:t>Рособрнадзора</w:t>
      </w:r>
      <w:proofErr w:type="spellEnd"/>
      <w:r w:rsidRPr="006A21B4">
        <w:rPr>
          <w:rFonts w:eastAsia="Times New Roman" w:cs="Times New Roman"/>
          <w:sz w:val="24"/>
          <w:szCs w:val="24"/>
          <w:lang w:eastAsia="ru-RU"/>
        </w:rPr>
        <w:t>) на основе федеральных государственных образовательных стандартов.</w:t>
      </w:r>
    </w:p>
    <w:p w:rsidR="00D47651" w:rsidRPr="006A21B4" w:rsidRDefault="00D47651" w:rsidP="00D47651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ru-RU"/>
        </w:rPr>
      </w:pPr>
      <w:r w:rsidRPr="006A21B4">
        <w:rPr>
          <w:rFonts w:eastAsia="Times New Roman" w:cs="Times New Roman"/>
          <w:sz w:val="24"/>
          <w:szCs w:val="24"/>
          <w:lang w:eastAsia="ru-RU"/>
        </w:rPr>
        <w:lastRenderedPageBreak/>
        <w:t>Проведение ВПР направлено на помощь обучающимся, их родителям и школе, с тем чтобы:</w:t>
      </w:r>
    </w:p>
    <w:p w:rsidR="00D47651" w:rsidRPr="006A21B4" w:rsidRDefault="00D47651" w:rsidP="00D4765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ru-RU"/>
        </w:rPr>
      </w:pPr>
      <w:r w:rsidRPr="006A21B4">
        <w:rPr>
          <w:rFonts w:eastAsia="Times New Roman" w:cs="Times New Roman"/>
          <w:sz w:val="24"/>
          <w:szCs w:val="24"/>
          <w:lang w:eastAsia="ru-RU"/>
        </w:rPr>
        <w:t>выявить сильные и слабые места в преподавании предмета и скорректировать процесс обучения (в частности, с целью работы с отстающими обучающимися);</w:t>
      </w:r>
    </w:p>
    <w:p w:rsidR="00D47651" w:rsidRPr="006A21B4" w:rsidRDefault="00D47651" w:rsidP="00D4765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ru-RU"/>
        </w:rPr>
      </w:pPr>
      <w:r w:rsidRPr="006A21B4">
        <w:rPr>
          <w:rFonts w:eastAsia="Times New Roman" w:cs="Times New Roman"/>
          <w:sz w:val="24"/>
          <w:szCs w:val="24"/>
          <w:lang w:eastAsia="ru-RU"/>
        </w:rPr>
        <w:t>спланировать обучение педагогов на курсах повышения квалификации;</w:t>
      </w:r>
    </w:p>
    <w:p w:rsidR="00D47651" w:rsidRPr="006A21B4" w:rsidRDefault="00D47651" w:rsidP="00D4765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ru-RU"/>
        </w:rPr>
      </w:pPr>
      <w:r w:rsidRPr="006A21B4">
        <w:rPr>
          <w:rFonts w:eastAsia="Times New Roman" w:cs="Times New Roman"/>
          <w:sz w:val="24"/>
          <w:szCs w:val="24"/>
          <w:lang w:eastAsia="ru-RU"/>
        </w:rPr>
        <w:t>позволить детям избежать лишних стрессов на ГИА;</w:t>
      </w:r>
    </w:p>
    <w:p w:rsidR="00D47651" w:rsidRPr="006A21B4" w:rsidRDefault="00D47651" w:rsidP="00D4765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ru-RU"/>
        </w:rPr>
      </w:pPr>
      <w:r w:rsidRPr="006A21B4">
        <w:rPr>
          <w:rFonts w:eastAsia="Times New Roman" w:cs="Times New Roman"/>
          <w:sz w:val="24"/>
          <w:szCs w:val="24"/>
          <w:lang w:eastAsia="ru-RU"/>
        </w:rPr>
        <w:t>определить учителю и родителю образовательную траекторию ребенка;</w:t>
      </w:r>
    </w:p>
    <w:p w:rsidR="00D47651" w:rsidRPr="006A21B4" w:rsidRDefault="00D47651" w:rsidP="00D4765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ru-RU"/>
        </w:rPr>
      </w:pPr>
      <w:r w:rsidRPr="006A21B4">
        <w:rPr>
          <w:rFonts w:eastAsia="Times New Roman" w:cs="Times New Roman"/>
          <w:sz w:val="24"/>
          <w:szCs w:val="24"/>
          <w:lang w:eastAsia="ru-RU"/>
        </w:rPr>
        <w:t>определить, на каком реальном образовательном уровне по отношению к требованиям ФГОС находится школа, класс и ребенок.</w:t>
      </w:r>
    </w:p>
    <w:p w:rsidR="00D47651" w:rsidRPr="006A21B4" w:rsidRDefault="00D47651" w:rsidP="00D47651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ru-RU"/>
        </w:rPr>
      </w:pPr>
      <w:r w:rsidRPr="006A21B4">
        <w:rPr>
          <w:rFonts w:eastAsia="Times New Roman" w:cs="Times New Roman"/>
          <w:sz w:val="24"/>
          <w:szCs w:val="24"/>
          <w:lang w:eastAsia="ru-RU"/>
        </w:rPr>
        <w:t xml:space="preserve">На сайте НИКО (Национальные исследования качества образования) </w:t>
      </w:r>
      <w:hyperlink r:id="rId5" w:history="1">
        <w:r w:rsidRPr="006A21B4">
          <w:rPr>
            <w:rFonts w:eastAsia="Times New Roman" w:cs="Times New Roman"/>
            <w:b/>
            <w:bCs/>
            <w:color w:val="0000FF"/>
            <w:sz w:val="24"/>
            <w:szCs w:val="24"/>
            <w:u w:val="single"/>
            <w:lang w:eastAsia="ru-RU"/>
          </w:rPr>
          <w:t>https://www.eduniko.ru</w:t>
        </w:r>
      </w:hyperlink>
      <w:r w:rsidRPr="006A21B4">
        <w:rPr>
          <w:rFonts w:eastAsia="Times New Roman" w:cs="Times New Roman"/>
          <w:b/>
          <w:bCs/>
          <w:sz w:val="24"/>
          <w:szCs w:val="24"/>
          <w:lang w:eastAsia="ru-RU"/>
        </w:rPr>
        <w:t xml:space="preserve"> </w:t>
      </w:r>
      <w:r w:rsidRPr="006A21B4">
        <w:rPr>
          <w:rFonts w:eastAsia="Times New Roman" w:cs="Times New Roman"/>
          <w:sz w:val="24"/>
          <w:szCs w:val="24"/>
          <w:lang w:eastAsia="ru-RU"/>
        </w:rPr>
        <w:t>размещен «Банк заданий» — демоверсии тестов по всем предметам. Потренировавшись, ученик уже будет лучше ориентироваться в форме и направленности вопросов. К тому же ребенок привыкнет к объему работ, который довольно внушителен; неплохо помочь в подготовке ребенка могут и тестовые задания на сайте «Образовательные тесты»</w:t>
      </w:r>
      <w:r w:rsidRPr="006A21B4">
        <w:rPr>
          <w:rFonts w:eastAsia="Times New Roman" w:cs="Times New Roman"/>
          <w:b/>
          <w:bCs/>
          <w:sz w:val="24"/>
          <w:szCs w:val="24"/>
          <w:lang w:eastAsia="ru-RU"/>
        </w:rPr>
        <w:t xml:space="preserve"> http://testedu.ru</w:t>
      </w:r>
      <w:r w:rsidRPr="006A21B4">
        <w:rPr>
          <w:rFonts w:eastAsia="Times New Roman" w:cs="Times New Roman"/>
          <w:sz w:val="24"/>
          <w:szCs w:val="24"/>
          <w:lang w:eastAsia="ru-RU"/>
        </w:rPr>
        <w:t>. . Здесь можно проверить школьника на знания по всем предметам и выявить «слабые места», над которыми стоит поработать тщательнее; также различные тестовые задания по всем предметам можно найти на Современном учительском портале.</w:t>
      </w:r>
    </w:p>
    <w:p w:rsidR="00D47651" w:rsidRPr="006A21B4" w:rsidRDefault="00D47651" w:rsidP="00D47651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ru-RU"/>
        </w:rPr>
      </w:pPr>
      <w:r w:rsidRPr="006A21B4">
        <w:rPr>
          <w:rFonts w:eastAsia="Times New Roman" w:cs="Times New Roman"/>
          <w:sz w:val="24"/>
          <w:szCs w:val="24"/>
          <w:lang w:eastAsia="ru-RU"/>
        </w:rPr>
        <w:t>Можно использовать Типовые задания по предметам издательства «Экзамен», рабочие тетради по предметам «Готовимся к Всероссийской проверочной работе» издательство «Просвещение». Данные рабочие тетради предназначены для подготовки учащихся общеобразовательных организаций к Всероссийской п</w:t>
      </w:r>
      <w:r>
        <w:rPr>
          <w:rFonts w:eastAsia="Times New Roman" w:cs="Times New Roman"/>
          <w:sz w:val="24"/>
          <w:szCs w:val="24"/>
          <w:lang w:eastAsia="ru-RU"/>
        </w:rPr>
        <w:t>роверочной работе по немецкому</w:t>
      </w:r>
      <w:r w:rsidRPr="006A21B4">
        <w:rPr>
          <w:rFonts w:eastAsia="Times New Roman" w:cs="Times New Roman"/>
          <w:sz w:val="24"/>
          <w:szCs w:val="24"/>
          <w:lang w:eastAsia="ru-RU"/>
        </w:rPr>
        <w:t xml:space="preserve"> языку. В тетрадь включены тренировочные задания, проверочные мини-работы (на 5—20 мин) по каждому разделу программы, обучающие проверочные работы (каждая в двух вариантах). Ко всем заданиям и проверочным работам приведены ответы. Для каждой мини-работы дана карточка самопроверки.</w:t>
      </w:r>
      <w:r w:rsidRPr="006A21B4">
        <w:rPr>
          <w:rFonts w:eastAsia="Times New Roman" w:cs="Times New Roman"/>
          <w:sz w:val="24"/>
          <w:szCs w:val="24"/>
          <w:lang w:eastAsia="ru-RU"/>
        </w:rPr>
        <w:br/>
        <w:t>Работа в тетрадях способствует обобщению знаний ученика по ведущим темам курса, развитию умения самостоятельно справляться с заданиями базового и повышенного уровня сложности, различными по способу представления (текст, таблица), форме ответа (выбор ответа, краткий или развёрнутый ответ).</w:t>
      </w:r>
    </w:p>
    <w:p w:rsidR="00D47651" w:rsidRPr="006A21B4" w:rsidRDefault="00D47651" w:rsidP="00D47651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ru-RU"/>
        </w:rPr>
      </w:pPr>
      <w:proofErr w:type="spellStart"/>
      <w:r w:rsidRPr="006A21B4">
        <w:rPr>
          <w:rFonts w:eastAsia="Times New Roman" w:cs="Times New Roman"/>
          <w:sz w:val="24"/>
          <w:szCs w:val="24"/>
          <w:lang w:eastAsia="ru-RU"/>
        </w:rPr>
        <w:t>Учи.ру</w:t>
      </w:r>
      <w:proofErr w:type="spellEnd"/>
      <w:r w:rsidRPr="006A21B4">
        <w:rPr>
          <w:rFonts w:eastAsia="Times New Roman" w:cs="Times New Roman"/>
          <w:sz w:val="24"/>
          <w:szCs w:val="24"/>
          <w:lang w:eastAsia="ru-RU"/>
        </w:rPr>
        <w:t xml:space="preserve"> — это </w:t>
      </w:r>
      <w:proofErr w:type="spellStart"/>
      <w:r w:rsidRPr="006A21B4">
        <w:rPr>
          <w:rFonts w:eastAsia="Times New Roman" w:cs="Times New Roman"/>
          <w:sz w:val="24"/>
          <w:szCs w:val="24"/>
          <w:lang w:eastAsia="ru-RU"/>
        </w:rPr>
        <w:t>cистема</w:t>
      </w:r>
      <w:proofErr w:type="spellEnd"/>
      <w:r w:rsidRPr="006A21B4">
        <w:rPr>
          <w:rFonts w:eastAsia="Times New Roman" w:cs="Times New Roman"/>
          <w:sz w:val="24"/>
          <w:szCs w:val="24"/>
          <w:lang w:eastAsia="ru-RU"/>
        </w:rPr>
        <w:t xml:space="preserve"> адаптивного интерактивного образования, полностью соответствующая ФГОС и значительно усиливающая классическое школьное образование. </w:t>
      </w:r>
      <w:proofErr w:type="spellStart"/>
      <w:r w:rsidRPr="006A21B4">
        <w:rPr>
          <w:rFonts w:eastAsia="Times New Roman" w:cs="Times New Roman"/>
          <w:sz w:val="24"/>
          <w:szCs w:val="24"/>
          <w:lang w:eastAsia="ru-RU"/>
        </w:rPr>
        <w:t>Учи.ру</w:t>
      </w:r>
      <w:proofErr w:type="spellEnd"/>
      <w:r w:rsidRPr="006A21B4">
        <w:rPr>
          <w:rFonts w:eastAsia="Times New Roman" w:cs="Times New Roman"/>
          <w:sz w:val="24"/>
          <w:szCs w:val="24"/>
          <w:lang w:eastAsia="ru-RU"/>
        </w:rPr>
        <w:t xml:space="preserve"> — это, прежде всего, интернет портал, где ученики в интерактивной форме выполняют задания по английскому языку. </w:t>
      </w:r>
      <w:proofErr w:type="spellStart"/>
      <w:r w:rsidRPr="006A21B4">
        <w:rPr>
          <w:rFonts w:eastAsia="Times New Roman" w:cs="Times New Roman"/>
          <w:sz w:val="24"/>
          <w:szCs w:val="24"/>
          <w:lang w:eastAsia="ru-RU"/>
        </w:rPr>
        <w:t>Учи.ру</w:t>
      </w:r>
      <w:proofErr w:type="spellEnd"/>
      <w:r w:rsidRPr="006A21B4">
        <w:rPr>
          <w:rFonts w:eastAsia="Times New Roman" w:cs="Times New Roman"/>
          <w:sz w:val="24"/>
          <w:szCs w:val="24"/>
          <w:lang w:eastAsia="ru-RU"/>
        </w:rPr>
        <w:t xml:space="preserve"> — это </w:t>
      </w:r>
      <w:proofErr w:type="spellStart"/>
      <w:r w:rsidRPr="006A21B4">
        <w:rPr>
          <w:rFonts w:eastAsia="Times New Roman" w:cs="Times New Roman"/>
          <w:sz w:val="24"/>
          <w:szCs w:val="24"/>
          <w:lang w:eastAsia="ru-RU"/>
        </w:rPr>
        <w:t>cистема</w:t>
      </w:r>
      <w:proofErr w:type="spellEnd"/>
      <w:r w:rsidRPr="006A21B4">
        <w:rPr>
          <w:rFonts w:eastAsia="Times New Roman" w:cs="Times New Roman"/>
          <w:sz w:val="24"/>
          <w:szCs w:val="24"/>
          <w:lang w:eastAsia="ru-RU"/>
        </w:rPr>
        <w:t xml:space="preserve"> адаптивного интерактивного образования, полностью соответствующая ФГОС и значительно усиливающая классическое школьное образование. Курс английского языка разложен на множество взаимосвязанных интерактивных заданий в понятной детям игровой форме. Для каждого ученика система подбирает персональные задачи и уровень сложности, таким образом, строится индивидуальная образовательная траектория. Ребенок движется по курсу последовательно, при прохождении каждого задания система анализирует поведение ученика и собирает детальную аналитику его успеваемости. Результат — каждый ученик в своем темпе и в удобном для себя формате движется по курсу параллельно с классическим школьным обучением </w:t>
      </w:r>
      <w:proofErr w:type="spellStart"/>
      <w:r w:rsidRPr="006A21B4">
        <w:rPr>
          <w:rFonts w:eastAsia="Times New Roman" w:cs="Times New Roman"/>
          <w:sz w:val="24"/>
          <w:szCs w:val="24"/>
          <w:lang w:eastAsia="ru-RU"/>
        </w:rPr>
        <w:t>Учи.ру</w:t>
      </w:r>
      <w:proofErr w:type="spellEnd"/>
      <w:r w:rsidRPr="006A21B4">
        <w:rPr>
          <w:rFonts w:eastAsia="Times New Roman" w:cs="Times New Roman"/>
          <w:sz w:val="24"/>
          <w:szCs w:val="24"/>
          <w:lang w:eastAsia="ru-RU"/>
        </w:rPr>
        <w:t xml:space="preserve"> — незаменимый помощник для учителя. Позволяет отслеживать прогресс и успехи учеников.</w:t>
      </w:r>
    </w:p>
    <w:p w:rsidR="00D47651" w:rsidRPr="006A21B4" w:rsidRDefault="00D47651" w:rsidP="00D47651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ru-RU"/>
        </w:rPr>
      </w:pPr>
      <w:r w:rsidRPr="006A21B4">
        <w:rPr>
          <w:rFonts w:eastAsia="Times New Roman" w:cs="Times New Roman"/>
          <w:sz w:val="24"/>
          <w:szCs w:val="24"/>
          <w:lang w:eastAsia="ru-RU"/>
        </w:rPr>
        <w:t>Во время изучения материала важно, чтобы учащиеся принимали активное самостоятельное участие в его изучении - готовили совместные проекты и презентации в классе и по группам, обучали и проверяли друг друга.</w:t>
      </w:r>
    </w:p>
    <w:p w:rsidR="00D47651" w:rsidRPr="006A21B4" w:rsidRDefault="00D47651" w:rsidP="00D47651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ru-RU"/>
        </w:rPr>
      </w:pPr>
      <w:r w:rsidRPr="006A21B4">
        <w:rPr>
          <w:rFonts w:eastAsia="Times New Roman" w:cs="Times New Roman"/>
          <w:sz w:val="24"/>
          <w:szCs w:val="24"/>
          <w:lang w:eastAsia="ru-RU"/>
        </w:rPr>
        <w:lastRenderedPageBreak/>
        <w:t>Если мы научим ребенка работать самостоятельно, то можно надеяться, что во взрослой жизни он окажется более приспособленным: сумеет планировать собственную деятельность, ориентироваться в разнообразных ситуациях, совместно работать с различными людьми, т.е. адаптироваться к меняющимся условиям. Очевидно, что учить нужно именно тому, что может пригодиться, только тогда наши выпускники смогут достойно представлять достижения отечественного образования.</w:t>
      </w:r>
    </w:p>
    <w:p w:rsidR="00D47651" w:rsidRDefault="00D47651" w:rsidP="00D47651"/>
    <w:p w:rsidR="00FF6569" w:rsidRDefault="00FF6569"/>
    <w:sectPr w:rsidR="00FF6569" w:rsidSect="002575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9378E8"/>
    <w:multiLevelType w:val="multilevel"/>
    <w:tmpl w:val="3768D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62754FD"/>
    <w:multiLevelType w:val="multilevel"/>
    <w:tmpl w:val="671AC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47651"/>
    <w:rsid w:val="00782382"/>
    <w:rsid w:val="00D47651"/>
    <w:rsid w:val="00FF65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7158C8"/>
  <w15:docId w15:val="{E4DA9D0F-2F89-45AD-B256-3ECCD45F62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76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8238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eduniko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1942</Words>
  <Characters>11070</Characters>
  <Application>Microsoft Office Word</Application>
  <DocSecurity>0</DocSecurity>
  <Lines>92</Lines>
  <Paragraphs>25</Paragraphs>
  <ScaleCrop>false</ScaleCrop>
  <Company/>
  <LinksUpToDate>false</LinksUpToDate>
  <CharactersWithSpaces>12987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RePack by Diakov</cp:lastModifiedBy>
  <cp:revision>4</cp:revision>
  <dcterms:created xsi:type="dcterms:W3CDTF">2025-10-21T15:26:00Z</dcterms:created>
  <dcterms:modified xsi:type="dcterms:W3CDTF">2025-10-21T17:04:00Z</dcterms:modified>
</cp:coreProperties>
</file>