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00F" w:rsidRDefault="003A71CB">
      <w:pPr>
        <w:jc w:val="center"/>
        <w:outlineLvl w:val="0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</w:rPr>
        <w:t xml:space="preserve">МИНИСТЕРСТВО </w:t>
      </w:r>
      <w:proofErr w:type="gramStart"/>
      <w:r>
        <w:rPr>
          <w:rFonts w:ascii="Times New Roman" w:hAnsi="Times New Roman" w:cs="Times New Roman"/>
          <w:b/>
        </w:rPr>
        <w:t>ОБРАЗОВАНИЯ,  НАУКИ</w:t>
      </w:r>
      <w:proofErr w:type="gramEnd"/>
      <w:r>
        <w:rPr>
          <w:rFonts w:ascii="Times New Roman" w:hAnsi="Times New Roman" w:cs="Times New Roman"/>
          <w:b/>
        </w:rPr>
        <w:t xml:space="preserve">  И МОЛОДЕЖНОЙ ПОЛИТИКИ НИЖЕГОРОДСКОЙ ОБЛАСТИ</w:t>
      </w:r>
    </w:p>
    <w:p w:rsidR="00D6400F" w:rsidRDefault="00D6400F">
      <w:pPr>
        <w:rPr>
          <w:rFonts w:ascii="Times New Roman" w:hAnsi="Times New Roman" w:cs="Times New Roman"/>
          <w:b/>
        </w:rPr>
      </w:pPr>
    </w:p>
    <w:p w:rsidR="00D6400F" w:rsidRDefault="003A71CB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0" distR="114300" simplePos="0" relativeHeight="21" behindDoc="0" locked="0" layoutInCell="0" allowOverlap="1">
            <wp:simplePos x="0" y="0"/>
            <wp:positionH relativeFrom="column">
              <wp:align>left</wp:align>
            </wp:positionH>
            <wp:positionV relativeFrom="paragraph">
              <wp:posOffset>220980</wp:posOffset>
            </wp:positionV>
            <wp:extent cx="1600200" cy="1028700"/>
            <wp:effectExtent l="0" t="0" r="0" b="0"/>
            <wp:wrapSquare wrapText="largest"/>
            <wp:docPr id="1" name="Рисунок 2" descr="КМК1,1х0,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КМК1,1х0,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br/>
      </w:r>
    </w:p>
    <w:p w:rsidR="00D6400F" w:rsidRDefault="003A71C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ГОСУДАРСТВЕННОЕ БЮДЖЕТНОЕ ПРОФЕССИОНАЛЬНОЕ ОБРАЗОВАТЕЛЬНОЕ УЧРЕЖДЕНИЕ  </w:t>
      </w:r>
    </w:p>
    <w:p w:rsidR="00D6400F" w:rsidRDefault="003A71C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«КУЛЕБАКСКИЙ МЕТАЛЛУРГИЧЕСКИЙ КОЛЛЕДЖ»</w:t>
      </w:r>
    </w:p>
    <w:p w:rsidR="00D6400F" w:rsidRDefault="00D6400F">
      <w:pPr>
        <w:rPr>
          <w:rFonts w:ascii="Times New Roman" w:hAnsi="Times New Roman" w:cs="Times New Roman"/>
          <w:b/>
        </w:rPr>
      </w:pPr>
    </w:p>
    <w:p w:rsidR="00D6400F" w:rsidRDefault="00D6400F">
      <w:pPr>
        <w:rPr>
          <w:b/>
        </w:rPr>
      </w:pPr>
    </w:p>
    <w:p w:rsidR="00D6400F" w:rsidRDefault="00D6400F">
      <w:pPr>
        <w:widowControl/>
        <w:jc w:val="center"/>
        <w:outlineLvl w:val="0"/>
        <w:rPr>
          <w:rFonts w:ascii="Times New Roman" w:eastAsia="Times New Roman" w:hAnsi="Times New Roman" w:cs="Times New Roman"/>
          <w:b/>
          <w:bCs/>
          <w:smallCaps/>
          <w:color w:val="auto"/>
          <w:sz w:val="18"/>
          <w:szCs w:val="18"/>
        </w:rPr>
      </w:pPr>
    </w:p>
    <w:p w:rsidR="00D6400F" w:rsidRDefault="00D6400F">
      <w:pPr>
        <w:widowControl/>
        <w:jc w:val="center"/>
        <w:outlineLvl w:val="0"/>
        <w:rPr>
          <w:rFonts w:ascii="Times New Roman" w:eastAsia="Times New Roman" w:hAnsi="Times New Roman" w:cs="Times New Roman"/>
          <w:b/>
          <w:bCs/>
          <w:smallCaps/>
          <w:color w:val="auto"/>
          <w:sz w:val="18"/>
          <w:szCs w:val="18"/>
        </w:rPr>
      </w:pPr>
    </w:p>
    <w:p w:rsidR="00D6400F" w:rsidRDefault="00D6400F">
      <w:pPr>
        <w:widowControl/>
        <w:jc w:val="center"/>
        <w:rPr>
          <w:rFonts w:ascii="Times New Roman" w:eastAsia="Times New Roman" w:hAnsi="Times New Roman" w:cs="Times New Roman"/>
          <w:bCs/>
          <w:smallCaps/>
          <w:color w:val="auto"/>
          <w:sz w:val="18"/>
          <w:szCs w:val="18"/>
        </w:rPr>
      </w:pPr>
    </w:p>
    <w:tbl>
      <w:tblPr>
        <w:tblW w:w="4907" w:type="dxa"/>
        <w:jc w:val="right"/>
        <w:tblLayout w:type="fixed"/>
        <w:tblLook w:val="04A0" w:firstRow="1" w:lastRow="0" w:firstColumn="1" w:lastColumn="0" w:noHBand="0" w:noVBand="1"/>
      </w:tblPr>
      <w:tblGrid>
        <w:gridCol w:w="4907"/>
      </w:tblGrid>
      <w:tr w:rsidR="00D6400F">
        <w:trPr>
          <w:trHeight w:val="1257"/>
          <w:jc w:val="right"/>
        </w:trPr>
        <w:tc>
          <w:tcPr>
            <w:tcW w:w="4907" w:type="dxa"/>
          </w:tcPr>
          <w:p w:rsidR="00D6400F" w:rsidRDefault="003A71CB">
            <w:pPr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УТВЕРЖДАЮ</w:t>
            </w:r>
          </w:p>
          <w:p w:rsidR="00D6400F" w:rsidRDefault="003A71CB">
            <w:pPr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Директор ГБПОУ КМК</w:t>
            </w:r>
          </w:p>
          <w:p w:rsidR="00D6400F" w:rsidRDefault="003A71CB">
            <w:pPr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______________Л.П. </w:t>
            </w:r>
            <w:r>
              <w:rPr>
                <w:rFonts w:ascii="Times New Roman" w:eastAsia="Times New Roman" w:hAnsi="Times New Roman" w:cs="Times New Roman"/>
                <w:bCs/>
              </w:rPr>
              <w:t>Гусева</w:t>
            </w:r>
          </w:p>
          <w:p w:rsidR="00D6400F" w:rsidRDefault="003A71CB">
            <w:pPr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от «___» ____________2023г</w:t>
            </w:r>
          </w:p>
          <w:p w:rsidR="00D6400F" w:rsidRDefault="003A71CB">
            <w:pPr>
              <w:jc w:val="right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</w:tr>
    </w:tbl>
    <w:p w:rsidR="00D6400F" w:rsidRDefault="00D6400F">
      <w:pPr>
        <w:pStyle w:val="20"/>
        <w:shd w:val="clear" w:color="auto" w:fill="auto"/>
        <w:ind w:left="20"/>
        <w:rPr>
          <w:rStyle w:val="21"/>
        </w:rPr>
      </w:pPr>
    </w:p>
    <w:p w:rsidR="00D6400F" w:rsidRDefault="00D6400F">
      <w:pPr>
        <w:pStyle w:val="20"/>
        <w:shd w:val="clear" w:color="auto" w:fill="auto"/>
        <w:ind w:left="20"/>
        <w:rPr>
          <w:rStyle w:val="21"/>
        </w:rPr>
      </w:pPr>
    </w:p>
    <w:p w:rsidR="00D6400F" w:rsidRDefault="00D6400F">
      <w:pPr>
        <w:pStyle w:val="20"/>
        <w:shd w:val="clear" w:color="auto" w:fill="auto"/>
        <w:ind w:left="20"/>
        <w:rPr>
          <w:rStyle w:val="21"/>
        </w:rPr>
      </w:pPr>
    </w:p>
    <w:p w:rsidR="00D6400F" w:rsidRDefault="00D6400F">
      <w:pPr>
        <w:pStyle w:val="20"/>
        <w:shd w:val="clear" w:color="auto" w:fill="auto"/>
        <w:ind w:left="20"/>
        <w:rPr>
          <w:rStyle w:val="21"/>
        </w:rPr>
      </w:pPr>
    </w:p>
    <w:p w:rsidR="00D6400F" w:rsidRDefault="00D6400F">
      <w:pPr>
        <w:pStyle w:val="20"/>
        <w:shd w:val="clear" w:color="auto" w:fill="auto"/>
        <w:ind w:left="20"/>
        <w:rPr>
          <w:rStyle w:val="21"/>
        </w:rPr>
      </w:pPr>
    </w:p>
    <w:p w:rsidR="00D6400F" w:rsidRDefault="00D6400F">
      <w:pPr>
        <w:pStyle w:val="20"/>
        <w:shd w:val="clear" w:color="auto" w:fill="auto"/>
        <w:ind w:left="20"/>
        <w:rPr>
          <w:rStyle w:val="21"/>
        </w:rPr>
      </w:pPr>
    </w:p>
    <w:p w:rsidR="00D6400F" w:rsidRDefault="00D6400F">
      <w:pPr>
        <w:pStyle w:val="20"/>
        <w:shd w:val="clear" w:color="auto" w:fill="auto"/>
        <w:ind w:left="20"/>
        <w:rPr>
          <w:rStyle w:val="21"/>
        </w:rPr>
      </w:pPr>
    </w:p>
    <w:p w:rsidR="00D6400F" w:rsidRDefault="003A71CB">
      <w:pPr>
        <w:pStyle w:val="30"/>
        <w:shd w:val="clear" w:color="auto" w:fill="auto"/>
        <w:tabs>
          <w:tab w:val="left" w:pos="889"/>
        </w:tabs>
        <w:spacing w:after="0"/>
        <w:ind w:left="740" w:firstLine="0"/>
        <w:jc w:val="center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>Порядок организации и проведения олимпиады</w:t>
      </w:r>
    </w:p>
    <w:p w:rsidR="00D6400F" w:rsidRDefault="003A71CB">
      <w:pPr>
        <w:pStyle w:val="30"/>
        <w:shd w:val="clear" w:color="auto" w:fill="auto"/>
        <w:tabs>
          <w:tab w:val="left" w:pos="889"/>
        </w:tabs>
        <w:spacing w:after="0"/>
        <w:ind w:left="740" w:firstLine="0"/>
        <w:jc w:val="center"/>
        <w:rPr>
          <w:rStyle w:val="21"/>
          <w:b/>
          <w:sz w:val="28"/>
          <w:szCs w:val="28"/>
        </w:rPr>
      </w:pPr>
      <w:r>
        <w:rPr>
          <w:rStyle w:val="21"/>
          <w:b/>
          <w:sz w:val="28"/>
          <w:szCs w:val="28"/>
        </w:rPr>
        <w:t xml:space="preserve"> </w:t>
      </w:r>
      <w:proofErr w:type="spellStart"/>
      <w:r>
        <w:rPr>
          <w:rStyle w:val="21"/>
          <w:b/>
          <w:sz w:val="28"/>
          <w:szCs w:val="28"/>
        </w:rPr>
        <w:t>профессиональнoго</w:t>
      </w:r>
      <w:proofErr w:type="spellEnd"/>
      <w:r>
        <w:rPr>
          <w:rStyle w:val="21"/>
          <w:b/>
          <w:sz w:val="28"/>
          <w:szCs w:val="28"/>
        </w:rPr>
        <w:t xml:space="preserve"> мастерства «Я-ПРОФИ» по специальности </w:t>
      </w:r>
    </w:p>
    <w:p w:rsidR="00D6400F" w:rsidRDefault="003A71CB">
      <w:pPr>
        <w:pStyle w:val="30"/>
        <w:shd w:val="clear" w:color="auto" w:fill="auto"/>
        <w:tabs>
          <w:tab w:val="left" w:pos="889"/>
        </w:tabs>
        <w:spacing w:after="0"/>
        <w:ind w:left="740" w:firstLine="0"/>
        <w:jc w:val="center"/>
        <w:rPr>
          <w:b/>
          <w:sz w:val="28"/>
          <w:szCs w:val="28"/>
        </w:rPr>
      </w:pPr>
      <w:r>
        <w:rPr>
          <w:b/>
          <w:color w:val="auto"/>
          <w:sz w:val="28"/>
          <w:szCs w:val="28"/>
        </w:rPr>
        <w:t>08.02.09 «Монтаж, наладка и эксплуатация электрооборудования промышленных и гражданских зданий</w:t>
      </w:r>
      <w:r>
        <w:rPr>
          <w:b/>
          <w:sz w:val="28"/>
          <w:szCs w:val="28"/>
        </w:rPr>
        <w:t>» в 2023 году</w:t>
      </w:r>
    </w:p>
    <w:p w:rsidR="00D6400F" w:rsidRDefault="00D6400F">
      <w:pPr>
        <w:pStyle w:val="20"/>
        <w:shd w:val="clear" w:color="auto" w:fill="auto"/>
        <w:ind w:left="20"/>
        <w:rPr>
          <w:rStyle w:val="21"/>
          <w:b/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rStyle w:val="21"/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D6400F">
      <w:pPr>
        <w:pStyle w:val="20"/>
        <w:shd w:val="clear" w:color="auto" w:fill="auto"/>
        <w:ind w:left="20"/>
        <w:rPr>
          <w:sz w:val="28"/>
          <w:szCs w:val="28"/>
        </w:rPr>
      </w:pPr>
    </w:p>
    <w:p w:rsidR="00D6400F" w:rsidRDefault="003A71CB">
      <w:pPr>
        <w:pStyle w:val="20"/>
        <w:shd w:val="clear" w:color="auto" w:fill="auto"/>
        <w:ind w:left="20"/>
        <w:rPr>
          <w:sz w:val="28"/>
          <w:szCs w:val="28"/>
        </w:rPr>
      </w:pPr>
      <w:r>
        <w:rPr>
          <w:sz w:val="28"/>
          <w:szCs w:val="28"/>
        </w:rPr>
        <w:t>2023</w:t>
      </w:r>
    </w:p>
    <w:p w:rsidR="00D6400F" w:rsidRDefault="00D6400F">
      <w:pPr>
        <w:pStyle w:val="20"/>
        <w:shd w:val="clear" w:color="auto" w:fill="auto"/>
        <w:jc w:val="left"/>
        <w:rPr>
          <w:sz w:val="24"/>
          <w:szCs w:val="24"/>
        </w:rPr>
      </w:pPr>
    </w:p>
    <w:p w:rsidR="00D6400F" w:rsidRDefault="003A71CB">
      <w:pPr>
        <w:pStyle w:val="20"/>
        <w:shd w:val="clear" w:color="auto" w:fill="auto"/>
        <w:tabs>
          <w:tab w:val="left" w:pos="0"/>
        </w:tabs>
        <w:spacing w:after="265" w:line="200" w:lineRule="exact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 xml:space="preserve">    1. Цели и задачи олимпиады профессионального мастерства</w:t>
      </w:r>
    </w:p>
    <w:p w:rsidR="00D6400F" w:rsidRDefault="003A71CB">
      <w:pPr>
        <w:pStyle w:val="20"/>
        <w:shd w:val="clear" w:color="auto" w:fill="auto"/>
        <w:tabs>
          <w:tab w:val="left" w:pos="0"/>
        </w:tabs>
        <w:spacing w:line="280" w:lineRule="exact"/>
        <w:ind w:right="40"/>
        <w:jc w:val="both"/>
        <w:rPr>
          <w:rStyle w:val="21"/>
          <w:sz w:val="24"/>
          <w:szCs w:val="24"/>
        </w:rPr>
      </w:pPr>
      <w:r>
        <w:rPr>
          <w:rStyle w:val="21"/>
          <w:sz w:val="24"/>
          <w:szCs w:val="24"/>
        </w:rPr>
        <w:t xml:space="preserve">1.1 Олимпиада профессионального мастерства по специальности </w:t>
      </w:r>
      <w:r>
        <w:rPr>
          <w:color w:val="auto"/>
          <w:spacing w:val="0"/>
          <w:sz w:val="24"/>
          <w:szCs w:val="24"/>
        </w:rPr>
        <w:t>08.02.09 «Монтаж, наладка и эксплуатация электрооборудования промышленных и гражданских зданий»,</w:t>
      </w:r>
      <w:r>
        <w:rPr>
          <w:rStyle w:val="21"/>
          <w:b/>
          <w:sz w:val="24"/>
          <w:szCs w:val="24"/>
        </w:rPr>
        <w:t xml:space="preserve"> </w:t>
      </w:r>
      <w:r>
        <w:rPr>
          <w:rStyle w:val="21"/>
          <w:sz w:val="24"/>
          <w:szCs w:val="24"/>
        </w:rPr>
        <w:t>обучающихся по</w:t>
      </w:r>
      <w:r>
        <w:rPr>
          <w:rStyle w:val="21"/>
          <w:sz w:val="24"/>
          <w:szCs w:val="24"/>
        </w:rPr>
        <w:t xml:space="preserve"> специальностям среднего профессионального образования проводится в целях выявления наиболее одаренных и талантливых студентов, повышения качества профессиональной подготовки специалистов среднего звена, дальнейшего совершенствования их профессиональной ко</w:t>
      </w:r>
      <w:r>
        <w:rPr>
          <w:rStyle w:val="21"/>
          <w:sz w:val="24"/>
          <w:szCs w:val="24"/>
        </w:rPr>
        <w:t>мпетентности, реализации творческого потенциала обучающихся. повышения мотивации и творческой активности педагогических работников в рамках наставничества обучающихся, в том числе, рекомендации победителей для участия в областной олимпиаде профессиональног</w:t>
      </w:r>
      <w:r>
        <w:rPr>
          <w:rStyle w:val="21"/>
          <w:sz w:val="24"/>
          <w:szCs w:val="24"/>
        </w:rPr>
        <w:t>о мастерства.</w:t>
      </w:r>
    </w:p>
    <w:p w:rsidR="00D6400F" w:rsidRDefault="00D6400F">
      <w:pPr>
        <w:pStyle w:val="20"/>
        <w:shd w:val="clear" w:color="auto" w:fill="auto"/>
        <w:tabs>
          <w:tab w:val="left" w:pos="0"/>
        </w:tabs>
        <w:spacing w:line="280" w:lineRule="exact"/>
        <w:ind w:right="40"/>
        <w:jc w:val="both"/>
        <w:rPr>
          <w:sz w:val="24"/>
          <w:szCs w:val="24"/>
        </w:rPr>
      </w:pPr>
    </w:p>
    <w:p w:rsidR="00D6400F" w:rsidRDefault="003A71CB">
      <w:pPr>
        <w:pStyle w:val="20"/>
        <w:shd w:val="clear" w:color="auto" w:fill="auto"/>
        <w:tabs>
          <w:tab w:val="left" w:pos="1022"/>
        </w:tabs>
        <w:spacing w:line="280" w:lineRule="exact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>1.2.    Основными задачами олимпиады являются:</w:t>
      </w:r>
    </w:p>
    <w:p w:rsidR="00D6400F" w:rsidRDefault="003A71CB">
      <w:pPr>
        <w:pStyle w:val="20"/>
        <w:shd w:val="clear" w:color="auto" w:fill="auto"/>
        <w:spacing w:line="280" w:lineRule="exact"/>
        <w:ind w:left="20" w:right="40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>проверка способности студентов к самостоятельной профессиональной деятельности, совершенствование умений эффективного решения профессиональных задач, развитие профессионального мышления. способн</w:t>
      </w:r>
      <w:r>
        <w:rPr>
          <w:rStyle w:val="21"/>
          <w:sz w:val="24"/>
          <w:szCs w:val="24"/>
        </w:rPr>
        <w:t>ости к проектированию своей деятельности и конструктивному анализу ошибок в профессиональной деятельности, стимулирование студентов к дальнейшему профессиональному и личностному развитию, повышение интереса к будущей профессиональной деятельности;</w:t>
      </w:r>
    </w:p>
    <w:p w:rsidR="00D6400F" w:rsidRDefault="003A71CB">
      <w:pPr>
        <w:pStyle w:val="20"/>
        <w:shd w:val="clear" w:color="auto" w:fill="auto"/>
        <w:spacing w:line="280" w:lineRule="exact"/>
        <w:ind w:left="20" w:right="40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>развитие</w:t>
      </w:r>
      <w:r>
        <w:rPr>
          <w:rStyle w:val="21"/>
          <w:sz w:val="24"/>
          <w:szCs w:val="24"/>
        </w:rPr>
        <w:t xml:space="preserve"> повышение престижности специальностей СПО;</w:t>
      </w:r>
    </w:p>
    <w:p w:rsidR="00D6400F" w:rsidRDefault="003A71CB">
      <w:pPr>
        <w:pStyle w:val="20"/>
        <w:shd w:val="clear" w:color="auto" w:fill="auto"/>
        <w:spacing w:line="280" w:lineRule="exact"/>
        <w:ind w:left="20" w:right="40" w:hanging="20"/>
        <w:jc w:val="both"/>
        <w:rPr>
          <w:rStyle w:val="21"/>
          <w:sz w:val="24"/>
          <w:szCs w:val="24"/>
        </w:rPr>
      </w:pPr>
      <w:r>
        <w:rPr>
          <w:rStyle w:val="21"/>
          <w:sz w:val="24"/>
          <w:szCs w:val="24"/>
        </w:rPr>
        <w:t>повышение роли работодателей в обеспечении качества подготовки специалистов среднего звена.</w:t>
      </w:r>
    </w:p>
    <w:p w:rsidR="00D6400F" w:rsidRDefault="00D6400F">
      <w:pPr>
        <w:pStyle w:val="20"/>
        <w:shd w:val="clear" w:color="auto" w:fill="auto"/>
        <w:spacing w:line="280" w:lineRule="exact"/>
        <w:ind w:left="20" w:right="40" w:hanging="20"/>
        <w:jc w:val="both"/>
        <w:rPr>
          <w:sz w:val="24"/>
          <w:szCs w:val="24"/>
        </w:rPr>
      </w:pPr>
    </w:p>
    <w:p w:rsidR="00D6400F" w:rsidRDefault="003A71CB">
      <w:pPr>
        <w:pStyle w:val="20"/>
        <w:shd w:val="clear" w:color="auto" w:fill="auto"/>
        <w:spacing w:after="240" w:line="280" w:lineRule="exact"/>
        <w:ind w:left="20" w:right="40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 xml:space="preserve">1.3. Ключевыми принципами олимпиады профессионального мастерства являются информационная открытость, справедливость, </w:t>
      </w:r>
      <w:r>
        <w:rPr>
          <w:rStyle w:val="21"/>
          <w:sz w:val="24"/>
          <w:szCs w:val="24"/>
        </w:rPr>
        <w:t>партнерство и инновации.</w:t>
      </w:r>
    </w:p>
    <w:p w:rsidR="00D6400F" w:rsidRDefault="003A71CB">
      <w:pPr>
        <w:pStyle w:val="20"/>
        <w:shd w:val="clear" w:color="auto" w:fill="auto"/>
        <w:tabs>
          <w:tab w:val="left" w:pos="853"/>
        </w:tabs>
        <w:spacing w:line="280" w:lineRule="exact"/>
        <w:jc w:val="both"/>
        <w:rPr>
          <w:sz w:val="24"/>
          <w:szCs w:val="24"/>
        </w:rPr>
      </w:pPr>
      <w:r>
        <w:rPr>
          <w:rStyle w:val="21"/>
          <w:sz w:val="24"/>
          <w:szCs w:val="24"/>
        </w:rPr>
        <w:t>2.Организаторами проведения олимпиады</w:t>
      </w:r>
      <w:r>
        <w:rPr>
          <w:sz w:val="24"/>
          <w:szCs w:val="24"/>
        </w:rPr>
        <w:t xml:space="preserve"> </w:t>
      </w:r>
      <w:r>
        <w:rPr>
          <w:rStyle w:val="21"/>
          <w:sz w:val="24"/>
          <w:szCs w:val="24"/>
        </w:rPr>
        <w:t>является:</w:t>
      </w:r>
    </w:p>
    <w:p w:rsidR="00D6400F" w:rsidRDefault="003A71CB">
      <w:pPr>
        <w:pStyle w:val="30"/>
        <w:shd w:val="clear" w:color="auto" w:fill="auto"/>
        <w:tabs>
          <w:tab w:val="left" w:pos="0"/>
        </w:tabs>
        <w:spacing w:after="0" w:line="240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профессиональная образовательная </w:t>
      </w:r>
      <w:proofErr w:type="gramStart"/>
      <w:r>
        <w:rPr>
          <w:sz w:val="24"/>
          <w:szCs w:val="24"/>
        </w:rPr>
        <w:t xml:space="preserve">организация </w:t>
      </w:r>
      <w:r>
        <w:rPr>
          <w:rStyle w:val="21"/>
          <w:sz w:val="24"/>
          <w:szCs w:val="24"/>
        </w:rPr>
        <w:t xml:space="preserve"> ГБПОУ</w:t>
      </w:r>
      <w:proofErr w:type="gramEnd"/>
      <w:r>
        <w:rPr>
          <w:rStyle w:val="21"/>
          <w:sz w:val="24"/>
          <w:szCs w:val="24"/>
        </w:rPr>
        <w:t xml:space="preserve"> «</w:t>
      </w:r>
      <w:proofErr w:type="spellStart"/>
      <w:r>
        <w:rPr>
          <w:rStyle w:val="21"/>
          <w:sz w:val="24"/>
          <w:szCs w:val="24"/>
        </w:rPr>
        <w:t>Кулебакский</w:t>
      </w:r>
      <w:proofErr w:type="spellEnd"/>
      <w:r>
        <w:rPr>
          <w:rStyle w:val="21"/>
          <w:sz w:val="24"/>
          <w:szCs w:val="24"/>
        </w:rPr>
        <w:t xml:space="preserve"> металлургический колледж»</w:t>
      </w:r>
      <w:r>
        <w:rPr>
          <w:sz w:val="24"/>
          <w:szCs w:val="24"/>
        </w:rPr>
        <w:t>, реализующая образовательные программы подготовки специалистов среднего звена.</w:t>
      </w:r>
      <w:bookmarkStart w:id="0" w:name="bookmark0"/>
    </w:p>
    <w:p w:rsidR="00D6400F" w:rsidRDefault="003A71CB">
      <w:pPr>
        <w:pStyle w:val="30"/>
        <w:shd w:val="clear" w:color="auto" w:fill="auto"/>
        <w:tabs>
          <w:tab w:val="left" w:pos="0"/>
        </w:tabs>
        <w:spacing w:after="0" w:line="240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3. Участники </w:t>
      </w:r>
      <w:r>
        <w:rPr>
          <w:sz w:val="24"/>
          <w:szCs w:val="24"/>
        </w:rPr>
        <w:t>проведения олимпиады</w:t>
      </w:r>
      <w:bookmarkEnd w:id="0"/>
    </w:p>
    <w:p w:rsidR="00D6400F" w:rsidRDefault="003A71CB">
      <w:pPr>
        <w:pStyle w:val="30"/>
        <w:numPr>
          <w:ilvl w:val="1"/>
          <w:numId w:val="3"/>
        </w:numPr>
        <w:shd w:val="clear" w:color="auto" w:fill="auto"/>
        <w:tabs>
          <w:tab w:val="left" w:pos="889"/>
        </w:tabs>
        <w:spacing w:after="0" w:line="240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К участию в олимпиаде допускаются студенты Гр 21-Э по специальности </w:t>
      </w:r>
      <w:r>
        <w:rPr>
          <w:color w:val="auto"/>
          <w:sz w:val="24"/>
          <w:szCs w:val="24"/>
        </w:rPr>
        <w:t>08.02.09 «Монтаж, наладка и эксплуатация электрооборудования промышленных и гражданских зданий»</w:t>
      </w:r>
    </w:p>
    <w:p w:rsidR="00D6400F" w:rsidRDefault="00D6400F">
      <w:pPr>
        <w:pStyle w:val="30"/>
        <w:shd w:val="clear" w:color="auto" w:fill="auto"/>
        <w:tabs>
          <w:tab w:val="left" w:pos="889"/>
        </w:tabs>
        <w:spacing w:after="0" w:line="240" w:lineRule="auto"/>
        <w:ind w:left="375" w:right="20" w:firstLine="0"/>
        <w:rPr>
          <w:sz w:val="24"/>
          <w:szCs w:val="24"/>
        </w:rPr>
      </w:pPr>
    </w:p>
    <w:p w:rsidR="00D6400F" w:rsidRDefault="003A71CB">
      <w:pPr>
        <w:pStyle w:val="30"/>
        <w:shd w:val="clear" w:color="auto" w:fill="auto"/>
        <w:tabs>
          <w:tab w:val="left" w:pos="889"/>
        </w:tabs>
        <w:spacing w:after="0" w:line="240" w:lineRule="auto"/>
        <w:ind w:left="375" w:right="20" w:firstLine="0"/>
        <w:rPr>
          <w:sz w:val="24"/>
          <w:szCs w:val="24"/>
        </w:rPr>
      </w:pPr>
      <w:r>
        <w:rPr>
          <w:sz w:val="24"/>
          <w:szCs w:val="24"/>
        </w:rPr>
        <w:t>4. Проведение олимпиады</w:t>
      </w:r>
    </w:p>
    <w:p w:rsidR="00D6400F" w:rsidRDefault="003A71CB">
      <w:pPr>
        <w:pStyle w:val="30"/>
        <w:numPr>
          <w:ilvl w:val="1"/>
          <w:numId w:val="2"/>
        </w:numPr>
        <w:shd w:val="clear" w:color="auto" w:fill="auto"/>
        <w:spacing w:after="0" w:line="240" w:lineRule="auto"/>
        <w:ind w:left="426" w:right="20" w:hanging="426"/>
        <w:rPr>
          <w:sz w:val="24"/>
          <w:szCs w:val="24"/>
        </w:rPr>
      </w:pPr>
      <w:r>
        <w:rPr>
          <w:sz w:val="24"/>
          <w:szCs w:val="24"/>
        </w:rPr>
        <w:t xml:space="preserve">Олимпиада профессионального мастерства обучающихся по специальностям среднего профессионального образования по профильному направлению </w:t>
      </w:r>
      <w:r>
        <w:rPr>
          <w:color w:val="auto"/>
          <w:sz w:val="24"/>
          <w:szCs w:val="24"/>
        </w:rPr>
        <w:t>08.02.09 «Монтаж, наладка и эксплуатация электрооборудования промышленных и гражданских зданий</w:t>
      </w:r>
      <w:r>
        <w:rPr>
          <w:b/>
          <w:sz w:val="24"/>
          <w:szCs w:val="24"/>
        </w:rPr>
        <w:t xml:space="preserve"> </w:t>
      </w:r>
    </w:p>
    <w:p w:rsidR="00D6400F" w:rsidRDefault="003A71CB">
      <w:pPr>
        <w:pStyle w:val="30"/>
        <w:shd w:val="clear" w:color="auto" w:fill="auto"/>
        <w:tabs>
          <w:tab w:val="left" w:pos="946"/>
        </w:tabs>
        <w:spacing w:after="0"/>
        <w:ind w:left="426" w:right="20" w:firstLine="0"/>
        <w:jc w:val="left"/>
        <w:rPr>
          <w:sz w:val="24"/>
          <w:szCs w:val="24"/>
        </w:rPr>
      </w:pPr>
      <w:r>
        <w:rPr>
          <w:b/>
          <w:sz w:val="24"/>
          <w:szCs w:val="24"/>
        </w:rPr>
        <w:t>Отборочный тур</w:t>
      </w:r>
      <w:r>
        <w:rPr>
          <w:sz w:val="24"/>
          <w:szCs w:val="24"/>
        </w:rPr>
        <w:t xml:space="preserve"> проводится 19 декабря 2023 года на базе </w:t>
      </w:r>
      <w:proofErr w:type="gramStart"/>
      <w:r>
        <w:rPr>
          <w:sz w:val="24"/>
          <w:szCs w:val="24"/>
        </w:rPr>
        <w:t>государственного  бюджетного</w:t>
      </w:r>
      <w:proofErr w:type="gramEnd"/>
      <w:r>
        <w:rPr>
          <w:sz w:val="24"/>
          <w:szCs w:val="24"/>
        </w:rPr>
        <w:t xml:space="preserve"> профессионального образовательного учреждения «</w:t>
      </w:r>
      <w:proofErr w:type="spellStart"/>
      <w:r>
        <w:rPr>
          <w:sz w:val="24"/>
          <w:szCs w:val="24"/>
        </w:rPr>
        <w:t>Кулебакский</w:t>
      </w:r>
      <w:proofErr w:type="spellEnd"/>
      <w:r>
        <w:rPr>
          <w:sz w:val="24"/>
          <w:szCs w:val="24"/>
        </w:rPr>
        <w:t xml:space="preserve"> металлургический колледж», для студентов Гр 21-Э.</w:t>
      </w:r>
    </w:p>
    <w:p w:rsidR="00D6400F" w:rsidRDefault="003A71CB">
      <w:pPr>
        <w:pStyle w:val="30"/>
        <w:numPr>
          <w:ilvl w:val="1"/>
          <w:numId w:val="2"/>
        </w:numPr>
        <w:shd w:val="clear" w:color="auto" w:fill="auto"/>
        <w:tabs>
          <w:tab w:val="left" w:pos="1446"/>
        </w:tabs>
        <w:spacing w:after="0"/>
        <w:ind w:left="284" w:right="20" w:hanging="284"/>
        <w:rPr>
          <w:sz w:val="24"/>
          <w:szCs w:val="24"/>
        </w:rPr>
      </w:pPr>
      <w:r>
        <w:rPr>
          <w:sz w:val="24"/>
          <w:szCs w:val="24"/>
        </w:rPr>
        <w:t>Для организации и проведения олимпиады организатор этапа формирует: рабочую г</w:t>
      </w:r>
      <w:r>
        <w:rPr>
          <w:sz w:val="24"/>
          <w:szCs w:val="24"/>
        </w:rPr>
        <w:t>руппу, состав жюри.</w:t>
      </w:r>
    </w:p>
    <w:p w:rsidR="00D6400F" w:rsidRDefault="00D6400F">
      <w:pPr>
        <w:pStyle w:val="30"/>
        <w:shd w:val="clear" w:color="auto" w:fill="auto"/>
        <w:tabs>
          <w:tab w:val="left" w:pos="889"/>
        </w:tabs>
        <w:spacing w:after="0"/>
        <w:ind w:left="740" w:firstLine="0"/>
        <w:rPr>
          <w:sz w:val="24"/>
          <w:szCs w:val="24"/>
        </w:rPr>
      </w:pPr>
    </w:p>
    <w:p w:rsidR="00D6400F" w:rsidRDefault="003A71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bookmarkStart w:id="1" w:name="bookmark2"/>
      <w:r>
        <w:rPr>
          <w:rFonts w:ascii="Times New Roman" w:hAnsi="Times New Roman"/>
        </w:rPr>
        <w:t>Программа проведения олимпиады</w:t>
      </w:r>
      <w:bookmarkEnd w:id="1"/>
    </w:p>
    <w:p w:rsidR="00D6400F" w:rsidRDefault="003A71CB">
      <w:pPr>
        <w:pStyle w:val="30"/>
        <w:shd w:val="clear" w:color="auto" w:fill="auto"/>
        <w:tabs>
          <w:tab w:val="left" w:pos="1311"/>
        </w:tabs>
        <w:spacing w:after="0"/>
        <w:ind w:left="720" w:right="20" w:firstLine="0"/>
        <w:rPr>
          <w:sz w:val="24"/>
          <w:szCs w:val="24"/>
        </w:rPr>
      </w:pPr>
      <w:r>
        <w:rPr>
          <w:sz w:val="24"/>
          <w:szCs w:val="24"/>
        </w:rPr>
        <w:t xml:space="preserve">5.1. Программа проведения олимпиады по СПО </w:t>
      </w:r>
      <w:r>
        <w:rPr>
          <w:color w:val="auto"/>
          <w:sz w:val="24"/>
          <w:szCs w:val="24"/>
        </w:rPr>
        <w:t>08.02.09 «Монтаж, наладка и эксплуатация электрооборудования промышленных и гражданских зданий</w:t>
      </w:r>
      <w:r>
        <w:rPr>
          <w:sz w:val="24"/>
          <w:szCs w:val="24"/>
        </w:rPr>
        <w:t>» предусматривает для обучающихся выполнение профессионального к</w:t>
      </w:r>
      <w:r>
        <w:rPr>
          <w:sz w:val="24"/>
          <w:szCs w:val="24"/>
        </w:rPr>
        <w:t>омплексного задания, нацеленного на демонстрацию знаний, умений, опыта в соответствии с видами профессиональной деятельности.</w:t>
      </w:r>
    </w:p>
    <w:p w:rsidR="00D6400F" w:rsidRDefault="003A71CB">
      <w:pPr>
        <w:pStyle w:val="30"/>
        <w:shd w:val="clear" w:color="auto" w:fill="auto"/>
        <w:tabs>
          <w:tab w:val="left" w:pos="1153"/>
        </w:tabs>
        <w:spacing w:after="0"/>
        <w:ind w:left="720" w:right="20" w:firstLine="0"/>
        <w:rPr>
          <w:sz w:val="24"/>
          <w:szCs w:val="24"/>
        </w:rPr>
      </w:pPr>
      <w:r>
        <w:rPr>
          <w:sz w:val="24"/>
          <w:szCs w:val="24"/>
        </w:rPr>
        <w:t>5.2. Программа олимпиады включает в себя программы открытие 19 декабря 2023 для Гр 21-Э и закрытие 19.12.2023 г для Гр 21-Э.</w:t>
      </w:r>
    </w:p>
    <w:p w:rsidR="00D6400F" w:rsidRDefault="003A71CB">
      <w:pPr>
        <w:pStyle w:val="30"/>
        <w:shd w:val="clear" w:color="auto" w:fill="auto"/>
        <w:tabs>
          <w:tab w:val="left" w:pos="1153"/>
        </w:tabs>
        <w:spacing w:after="0"/>
        <w:ind w:left="720" w:right="20" w:firstLine="0"/>
        <w:rPr>
          <w:sz w:val="24"/>
          <w:szCs w:val="24"/>
        </w:rPr>
      </w:pPr>
      <w:r>
        <w:rPr>
          <w:sz w:val="24"/>
          <w:szCs w:val="24"/>
        </w:rPr>
        <w:t xml:space="preserve">5.3. </w:t>
      </w:r>
      <w:r>
        <w:rPr>
          <w:sz w:val="24"/>
          <w:szCs w:val="24"/>
        </w:rPr>
        <w:t>Отборочный тур</w:t>
      </w:r>
      <w:r>
        <w:rPr>
          <w:sz w:val="24"/>
          <w:szCs w:val="24"/>
        </w:rPr>
        <w:t xml:space="preserve"> 19.12.2023 года, для участников олимпиады проводится:</w:t>
      </w:r>
    </w:p>
    <w:p w:rsidR="00D6400F" w:rsidRDefault="003A71CB">
      <w:pPr>
        <w:pStyle w:val="30"/>
        <w:shd w:val="clear" w:color="auto" w:fill="auto"/>
        <w:tabs>
          <w:tab w:val="left" w:pos="884"/>
        </w:tabs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-инструктаж по технике безопасности и охране труда, при работе с ПК</w:t>
      </w:r>
    </w:p>
    <w:p w:rsidR="00D6400F" w:rsidRDefault="003A71CB">
      <w:pPr>
        <w:pStyle w:val="30"/>
        <w:shd w:val="clear" w:color="auto" w:fill="auto"/>
        <w:tabs>
          <w:tab w:val="left" w:pos="937"/>
        </w:tabs>
        <w:spacing w:after="0"/>
        <w:ind w:right="20" w:firstLine="0"/>
        <w:rPr>
          <w:sz w:val="24"/>
          <w:szCs w:val="24"/>
        </w:rPr>
      </w:pPr>
      <w:r>
        <w:rPr>
          <w:sz w:val="24"/>
          <w:szCs w:val="24"/>
        </w:rPr>
        <w:t>-ознакомление с рабочими местами и техническим оснащением (оборудованием, инструментами и т.п.);</w:t>
      </w:r>
    </w:p>
    <w:p w:rsidR="00D6400F" w:rsidRDefault="003A71CB">
      <w:pPr>
        <w:pStyle w:val="30"/>
        <w:shd w:val="clear" w:color="auto" w:fill="auto"/>
        <w:spacing w:after="0" w:line="346" w:lineRule="exact"/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-ознакомление с условиями дисквалификации участников по решению жюри (при несоблюдении условий олимпиады, грубых нарушениях технологии выполнения работ, правил безопасности труда). </w:t>
      </w:r>
    </w:p>
    <w:p w:rsidR="00D6400F" w:rsidRDefault="003A71CB">
      <w:pPr>
        <w:pStyle w:val="30"/>
        <w:shd w:val="clear" w:color="auto" w:fill="auto"/>
        <w:spacing w:after="0" w:line="346" w:lineRule="exact"/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Комплексное задание I этапа состоит из 2х заданий. </w:t>
      </w:r>
    </w:p>
    <w:p w:rsidR="00D6400F" w:rsidRDefault="003A71CB">
      <w:pPr>
        <w:pStyle w:val="30"/>
        <w:shd w:val="clear" w:color="auto" w:fill="auto"/>
        <w:spacing w:after="0" w:line="346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Тестовое задани</w:t>
      </w:r>
      <w:r>
        <w:rPr>
          <w:sz w:val="24"/>
          <w:szCs w:val="24"/>
        </w:rPr>
        <w:t>е 1 включает 30 вопросов (30 баллов) по следующим дисциплинам          общепрофессионального и профессионального циклов:</w:t>
      </w:r>
    </w:p>
    <w:p w:rsidR="00D6400F" w:rsidRDefault="003A71CB">
      <w:pPr>
        <w:pStyle w:val="Default"/>
        <w:jc w:val="both"/>
      </w:pPr>
      <w:r>
        <w:t>«Электрические измерения»</w:t>
      </w:r>
    </w:p>
    <w:p w:rsidR="00D6400F" w:rsidRDefault="003A71CB">
      <w:pPr>
        <w:pStyle w:val="Default"/>
        <w:jc w:val="both"/>
      </w:pPr>
      <w:r>
        <w:t>«Электротехника»</w:t>
      </w:r>
    </w:p>
    <w:p w:rsidR="00D6400F" w:rsidRDefault="003A71CB">
      <w:pPr>
        <w:pStyle w:val="Default"/>
        <w:jc w:val="both"/>
      </w:pPr>
      <w:r>
        <w:t>«Электротехнические материалы»</w:t>
      </w:r>
    </w:p>
    <w:p w:rsidR="00D6400F" w:rsidRDefault="003A71CB">
      <w:pPr>
        <w:pStyle w:val="Default"/>
        <w:jc w:val="both"/>
      </w:pPr>
      <w:r>
        <w:t>«Электрооборудование промышленных и гражданских зданий»</w:t>
      </w:r>
    </w:p>
    <w:p w:rsidR="00D6400F" w:rsidRDefault="003A71CB">
      <w:pPr>
        <w:pStyle w:val="Default"/>
        <w:jc w:val="both"/>
      </w:pPr>
      <w:r>
        <w:t>«Монт</w:t>
      </w:r>
      <w:r>
        <w:t>аж электрооборудования промышленных и гражданских зданий»</w:t>
      </w:r>
    </w:p>
    <w:p w:rsidR="00D6400F" w:rsidRDefault="003A71CB">
      <w:pPr>
        <w:pStyle w:val="Default"/>
        <w:jc w:val="both"/>
      </w:pPr>
      <w:r>
        <w:t>«Внутреннее электроснабжение промышленных и гражданских зданий»</w:t>
      </w:r>
    </w:p>
    <w:p w:rsidR="00D6400F" w:rsidRDefault="003A71CB">
      <w:pPr>
        <w:pStyle w:val="Default"/>
        <w:jc w:val="both"/>
      </w:pPr>
      <w:r>
        <w:t xml:space="preserve"> «Охрана труда, безопасность жизнедеятельности, безопасность окружающей среды»</w:t>
      </w:r>
    </w:p>
    <w:p w:rsidR="00D6400F" w:rsidRDefault="003A71CB">
      <w:pPr>
        <w:pStyle w:val="Default"/>
        <w:jc w:val="both"/>
      </w:pPr>
      <w:r>
        <w:t xml:space="preserve"> «Выполнение работ по одной или нескольким профессиям р</w:t>
      </w:r>
      <w:r>
        <w:t>абочих, должностям служащих»</w:t>
      </w:r>
    </w:p>
    <w:p w:rsidR="00D6400F" w:rsidRDefault="003A71CB">
      <w:pPr>
        <w:pStyle w:val="30"/>
        <w:shd w:val="clear" w:color="auto" w:fill="auto"/>
        <w:tabs>
          <w:tab w:val="left" w:pos="918"/>
        </w:tabs>
        <w:spacing w:after="0" w:line="240" w:lineRule="auto"/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         Задание 2 перевод профессионального текста (10 баллов)</w:t>
      </w:r>
    </w:p>
    <w:p w:rsidR="00D6400F" w:rsidRDefault="003A71CB">
      <w:pPr>
        <w:pStyle w:val="30"/>
        <w:shd w:val="clear" w:color="auto" w:fill="auto"/>
        <w:tabs>
          <w:tab w:val="left" w:pos="918"/>
        </w:tabs>
        <w:spacing w:after="0" w:line="346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Задание 2 этапа в</w:t>
      </w:r>
      <w:r>
        <w:rPr>
          <w:color w:val="auto"/>
          <w:sz w:val="24"/>
          <w:szCs w:val="24"/>
        </w:rPr>
        <w:t xml:space="preserve">ключает в себя выполнения коммутации </w:t>
      </w:r>
      <w:proofErr w:type="gramStart"/>
      <w:r>
        <w:rPr>
          <w:color w:val="auto"/>
          <w:sz w:val="24"/>
          <w:szCs w:val="24"/>
        </w:rPr>
        <w:t xml:space="preserve">этажного </w:t>
      </w:r>
      <w:r>
        <w:rPr>
          <w:color w:val="auto"/>
          <w:sz w:val="24"/>
          <w:szCs w:val="24"/>
        </w:rPr>
        <w:t xml:space="preserve"> распределительного</w:t>
      </w:r>
      <w:proofErr w:type="gramEnd"/>
      <w:r>
        <w:rPr>
          <w:color w:val="auto"/>
          <w:sz w:val="24"/>
          <w:szCs w:val="24"/>
        </w:rPr>
        <w:t xml:space="preserve"> щита в электротехническом полигоне ГБПОУ КМК</w:t>
      </w:r>
      <w:r>
        <w:rPr>
          <w:sz w:val="24"/>
          <w:szCs w:val="24"/>
        </w:rPr>
        <w:t xml:space="preserve"> </w:t>
      </w:r>
    </w:p>
    <w:p w:rsidR="00D6400F" w:rsidRDefault="003A71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bookmarkStart w:id="2" w:name="bookmark3"/>
      <w:r>
        <w:rPr>
          <w:rFonts w:ascii="Times New Roman" w:hAnsi="Times New Roman"/>
        </w:rPr>
        <w:t xml:space="preserve">Требования к выполнению </w:t>
      </w:r>
      <w:r>
        <w:rPr>
          <w:rFonts w:ascii="Times New Roman" w:hAnsi="Times New Roman"/>
        </w:rPr>
        <w:t>профессионального комплексного задания олимпиады</w:t>
      </w:r>
      <w:bookmarkEnd w:id="2"/>
    </w:p>
    <w:p w:rsidR="00D6400F" w:rsidRDefault="003A71CB">
      <w:pPr>
        <w:pStyle w:val="30"/>
        <w:shd w:val="clear" w:color="auto" w:fill="auto"/>
        <w:tabs>
          <w:tab w:val="left" w:pos="1148"/>
        </w:tabs>
        <w:spacing w:after="0" w:line="240" w:lineRule="auto"/>
        <w:ind w:left="720" w:right="20" w:firstLine="0"/>
        <w:rPr>
          <w:sz w:val="24"/>
          <w:szCs w:val="24"/>
        </w:rPr>
      </w:pPr>
      <w:r>
        <w:rPr>
          <w:sz w:val="24"/>
          <w:szCs w:val="24"/>
        </w:rPr>
        <w:t xml:space="preserve">6.1. Олимпиада профессионального мастерства обучающихся по специальностям среднего профессионального образования по профильному направлению </w:t>
      </w:r>
      <w:r>
        <w:rPr>
          <w:color w:val="auto"/>
          <w:sz w:val="24"/>
          <w:szCs w:val="24"/>
        </w:rPr>
        <w:t>08.02.09 «Монтаж, наладка и эксплуатация электрооборудования промыш</w:t>
      </w:r>
      <w:r>
        <w:rPr>
          <w:color w:val="auto"/>
          <w:sz w:val="24"/>
          <w:szCs w:val="24"/>
        </w:rPr>
        <w:t>ленных и гражданских зданий</w:t>
      </w:r>
      <w:r>
        <w:rPr>
          <w:sz w:val="24"/>
          <w:szCs w:val="24"/>
        </w:rPr>
        <w:t xml:space="preserve">» включает выполнение профессионального комплексного задания. Содержание и уровень сложности конкурсных заданий соответствует федеральным государственным образовательным стандартам среднего профессионального образования с учётом </w:t>
      </w:r>
      <w:r>
        <w:rPr>
          <w:sz w:val="24"/>
          <w:szCs w:val="24"/>
        </w:rPr>
        <w:t>основных положений профессиональных стандартов и требований работодателей к уровню подготовки специалистов среднего звена.</w:t>
      </w:r>
    </w:p>
    <w:p w:rsidR="00D6400F" w:rsidRDefault="003A71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bookmarkStart w:id="3" w:name="bookmark4"/>
      <w:r>
        <w:rPr>
          <w:rFonts w:ascii="Times New Roman" w:hAnsi="Times New Roman"/>
        </w:rPr>
        <w:t>Оценивание результатов выполнения заданий, порядок определения победителей и призёров олимпиады</w:t>
      </w:r>
      <w:bookmarkEnd w:id="3"/>
    </w:p>
    <w:p w:rsidR="00D6400F" w:rsidRDefault="003A71CB">
      <w:pPr>
        <w:pStyle w:val="30"/>
        <w:shd w:val="clear" w:color="auto" w:fill="auto"/>
        <w:tabs>
          <w:tab w:val="left" w:pos="1433"/>
        </w:tabs>
        <w:spacing w:after="0" w:line="240" w:lineRule="auto"/>
        <w:ind w:right="23" w:firstLine="0"/>
        <w:jc w:val="left"/>
        <w:rPr>
          <w:sz w:val="24"/>
          <w:szCs w:val="24"/>
        </w:rPr>
      </w:pPr>
      <w:r>
        <w:rPr>
          <w:sz w:val="24"/>
          <w:szCs w:val="24"/>
        </w:rPr>
        <w:t>7.1. Оценка конкурсных заданий осу</w:t>
      </w:r>
      <w:r>
        <w:rPr>
          <w:sz w:val="24"/>
          <w:szCs w:val="24"/>
        </w:rPr>
        <w:t>ществляется по системе критериев, составленной на основе методики, разработанной рабочей группой профессиональной образовательной организации олимпиады.</w:t>
      </w:r>
    </w:p>
    <w:p w:rsidR="00D6400F" w:rsidRDefault="003A71CB">
      <w:pPr>
        <w:pStyle w:val="30"/>
        <w:shd w:val="clear" w:color="auto" w:fill="auto"/>
        <w:tabs>
          <w:tab w:val="left" w:pos="1485"/>
        </w:tabs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7.2. Результаты выполнения заданий оцениваются:</w:t>
      </w:r>
    </w:p>
    <w:p w:rsidR="00D6400F" w:rsidRDefault="003A71CB">
      <w:pPr>
        <w:pStyle w:val="30"/>
        <w:numPr>
          <w:ilvl w:val="0"/>
          <w:numId w:val="1"/>
        </w:numPr>
        <w:shd w:val="clear" w:color="auto" w:fill="auto"/>
        <w:tabs>
          <w:tab w:val="left" w:pos="1183"/>
        </w:tabs>
        <w:spacing w:after="0"/>
        <w:ind w:left="300" w:right="20" w:firstLine="700"/>
        <w:rPr>
          <w:sz w:val="24"/>
          <w:szCs w:val="24"/>
        </w:rPr>
      </w:pPr>
      <w:r>
        <w:rPr>
          <w:sz w:val="24"/>
          <w:szCs w:val="24"/>
        </w:rPr>
        <w:t xml:space="preserve">этап профессионального комплексного задания </w:t>
      </w:r>
    </w:p>
    <w:p w:rsidR="00D6400F" w:rsidRDefault="003A71CB">
      <w:pPr>
        <w:pStyle w:val="30"/>
        <w:numPr>
          <w:ilvl w:val="0"/>
          <w:numId w:val="4"/>
        </w:numPr>
        <w:shd w:val="clear" w:color="auto" w:fill="auto"/>
        <w:tabs>
          <w:tab w:val="left" w:pos="1183"/>
        </w:tabs>
        <w:spacing w:after="0"/>
        <w:ind w:right="20"/>
        <w:rPr>
          <w:sz w:val="24"/>
          <w:szCs w:val="24"/>
        </w:rPr>
      </w:pPr>
      <w:r>
        <w:rPr>
          <w:sz w:val="24"/>
          <w:szCs w:val="24"/>
        </w:rPr>
        <w:t>(компьютер</w:t>
      </w:r>
      <w:r>
        <w:rPr>
          <w:sz w:val="24"/>
          <w:szCs w:val="24"/>
        </w:rPr>
        <w:t>ное тестирование) -30 баллов, (1 балл за правильный ответ);</w:t>
      </w:r>
    </w:p>
    <w:p w:rsidR="00D6400F" w:rsidRDefault="003A71CB">
      <w:pPr>
        <w:pStyle w:val="30"/>
        <w:numPr>
          <w:ilvl w:val="0"/>
          <w:numId w:val="4"/>
        </w:numPr>
        <w:shd w:val="clear" w:color="auto" w:fill="auto"/>
        <w:tabs>
          <w:tab w:val="left" w:pos="1183"/>
        </w:tabs>
        <w:spacing w:after="0"/>
        <w:ind w:right="20"/>
        <w:rPr>
          <w:sz w:val="24"/>
          <w:szCs w:val="24"/>
        </w:rPr>
      </w:pPr>
      <w:r>
        <w:rPr>
          <w:sz w:val="24"/>
          <w:szCs w:val="24"/>
        </w:rPr>
        <w:t>Перевод профессионального текста с английского языка на русский со словарем- максимально 10 баллов из них качество письменной речи- 8 балла, и грамотность-2 балла</w:t>
      </w:r>
    </w:p>
    <w:p w:rsidR="00D6400F" w:rsidRDefault="003A71CB">
      <w:pPr>
        <w:pStyle w:val="30"/>
        <w:shd w:val="clear" w:color="auto" w:fill="auto"/>
        <w:tabs>
          <w:tab w:val="left" w:pos="1289"/>
        </w:tabs>
        <w:spacing w:after="0"/>
        <w:ind w:right="20"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 xml:space="preserve"> этап профессионального комплексного задания (</w:t>
      </w:r>
      <w:r>
        <w:rPr>
          <w:color w:val="auto"/>
          <w:sz w:val="24"/>
          <w:szCs w:val="24"/>
        </w:rPr>
        <w:t xml:space="preserve">коммутации </w:t>
      </w:r>
      <w:proofErr w:type="gramStart"/>
      <w:r>
        <w:rPr>
          <w:color w:val="auto"/>
          <w:sz w:val="24"/>
          <w:szCs w:val="24"/>
        </w:rPr>
        <w:t xml:space="preserve">этажного </w:t>
      </w:r>
      <w:r>
        <w:rPr>
          <w:color w:val="auto"/>
          <w:sz w:val="24"/>
          <w:szCs w:val="24"/>
        </w:rPr>
        <w:t xml:space="preserve"> распределительного</w:t>
      </w:r>
      <w:proofErr w:type="gramEnd"/>
      <w:r>
        <w:rPr>
          <w:color w:val="auto"/>
          <w:sz w:val="24"/>
          <w:szCs w:val="24"/>
        </w:rPr>
        <w:t xml:space="preserve"> щита</w:t>
      </w:r>
      <w:r>
        <w:rPr>
          <w:sz w:val="24"/>
          <w:szCs w:val="24"/>
        </w:rPr>
        <w:t xml:space="preserve">) - 60 баллов </w:t>
      </w:r>
    </w:p>
    <w:p w:rsidR="00D6400F" w:rsidRDefault="003A71CB">
      <w:pPr>
        <w:pStyle w:val="30"/>
        <w:shd w:val="clear" w:color="auto" w:fill="auto"/>
        <w:spacing w:after="0"/>
        <w:ind w:left="300" w:right="20" w:firstLine="700"/>
        <w:rPr>
          <w:sz w:val="24"/>
          <w:szCs w:val="24"/>
        </w:rPr>
      </w:pPr>
      <w:r>
        <w:rPr>
          <w:sz w:val="24"/>
          <w:szCs w:val="24"/>
        </w:rPr>
        <w:t>Сумма баллов за выполнение профессионального комплексного задания (далее - суммарный балл) составляет не более 100.</w:t>
      </w:r>
    </w:p>
    <w:p w:rsidR="00D6400F" w:rsidRDefault="003A71CB">
      <w:pPr>
        <w:pStyle w:val="30"/>
        <w:shd w:val="clear" w:color="auto" w:fill="auto"/>
        <w:tabs>
          <w:tab w:val="left" w:pos="1428"/>
        </w:tabs>
        <w:spacing w:after="0"/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8. Итоги олимпиады подводит жюри в </w:t>
      </w:r>
      <w:r>
        <w:rPr>
          <w:sz w:val="24"/>
          <w:szCs w:val="24"/>
        </w:rPr>
        <w:t>составе Председателя и членов жюри.</w:t>
      </w:r>
    </w:p>
    <w:p w:rsidR="00D6400F" w:rsidRDefault="003A71CB">
      <w:pPr>
        <w:pStyle w:val="30"/>
        <w:shd w:val="clear" w:color="auto" w:fill="auto"/>
        <w:spacing w:after="0"/>
        <w:ind w:left="300" w:right="20" w:firstLine="700"/>
        <w:rPr>
          <w:sz w:val="24"/>
          <w:szCs w:val="24"/>
        </w:rPr>
      </w:pPr>
      <w:r>
        <w:rPr>
          <w:sz w:val="24"/>
          <w:szCs w:val="24"/>
        </w:rPr>
        <w:t>В состав жюри олимпиады входят не менее 5 специалистов из числа:</w:t>
      </w:r>
    </w:p>
    <w:p w:rsidR="00D6400F" w:rsidRDefault="003A71CB">
      <w:pPr>
        <w:pStyle w:val="30"/>
        <w:shd w:val="clear" w:color="auto" w:fill="auto"/>
        <w:spacing w:after="0"/>
        <w:ind w:left="300" w:right="20" w:firstLine="700"/>
        <w:rPr>
          <w:sz w:val="24"/>
          <w:szCs w:val="24"/>
        </w:rPr>
      </w:pPr>
      <w:r>
        <w:rPr>
          <w:sz w:val="24"/>
          <w:szCs w:val="24"/>
        </w:rPr>
        <w:t>руководителей и ведущих специалистов организаций отрасли, социальных партнеров;</w:t>
      </w:r>
    </w:p>
    <w:p w:rsidR="00D6400F" w:rsidRDefault="003A71CB">
      <w:pPr>
        <w:pStyle w:val="30"/>
        <w:shd w:val="clear" w:color="auto" w:fill="auto"/>
        <w:spacing w:after="0"/>
        <w:ind w:left="300" w:right="20" w:firstLine="700"/>
        <w:rPr>
          <w:sz w:val="24"/>
          <w:szCs w:val="24"/>
        </w:rPr>
      </w:pPr>
      <w:r>
        <w:rPr>
          <w:sz w:val="24"/>
          <w:szCs w:val="24"/>
        </w:rPr>
        <w:t>руководящих и педагогических работников ГБПОУ КМК других образовательных ор</w:t>
      </w:r>
      <w:r>
        <w:rPr>
          <w:sz w:val="24"/>
          <w:szCs w:val="24"/>
        </w:rPr>
        <w:t>ганизаций, реализующих образовательные программы, соответствующие профильным направлениям олимпиады.</w:t>
      </w:r>
    </w:p>
    <w:p w:rsidR="00D6400F" w:rsidRDefault="003A71CB">
      <w:pPr>
        <w:pStyle w:val="30"/>
        <w:shd w:val="clear" w:color="auto" w:fill="auto"/>
        <w:spacing w:after="0"/>
        <w:ind w:right="20" w:firstLine="0"/>
        <w:jc w:val="left"/>
        <w:rPr>
          <w:sz w:val="24"/>
          <w:szCs w:val="24"/>
        </w:rPr>
      </w:pPr>
      <w:r>
        <w:rPr>
          <w:sz w:val="24"/>
          <w:szCs w:val="24"/>
        </w:rPr>
        <w:t>8.1. Победитель и призеры олимпиады определяются по лучшим показателям (баллам) выполнения конкурсных заданий. При равенстве показателей предпочтение отдае</w:t>
      </w:r>
      <w:r>
        <w:rPr>
          <w:sz w:val="24"/>
          <w:szCs w:val="24"/>
        </w:rPr>
        <w:t xml:space="preserve">тся участнику, </w:t>
      </w:r>
      <w:r>
        <w:rPr>
          <w:sz w:val="24"/>
          <w:szCs w:val="24"/>
        </w:rPr>
        <w:lastRenderedPageBreak/>
        <w:t xml:space="preserve">имеющему лучший результат за выполнение </w:t>
      </w:r>
      <w:r>
        <w:rPr>
          <w:rFonts w:eastAsia="Courier New"/>
          <w:sz w:val="24"/>
          <w:szCs w:val="24"/>
          <w:shd w:val="clear" w:color="auto" w:fill="FFFFFF"/>
        </w:rPr>
        <w:t xml:space="preserve">II </w:t>
      </w:r>
      <w:r>
        <w:rPr>
          <w:sz w:val="24"/>
          <w:szCs w:val="24"/>
        </w:rPr>
        <w:t>этапа профессионального комплексного задания.</w:t>
      </w:r>
    </w:p>
    <w:p w:rsidR="00D6400F" w:rsidRDefault="003A71CB">
      <w:pPr>
        <w:pStyle w:val="30"/>
        <w:shd w:val="clear" w:color="auto" w:fill="auto"/>
        <w:tabs>
          <w:tab w:val="left" w:pos="1433"/>
        </w:tabs>
        <w:spacing w:after="0"/>
        <w:ind w:right="20" w:firstLine="0"/>
        <w:rPr>
          <w:sz w:val="24"/>
          <w:szCs w:val="24"/>
        </w:rPr>
      </w:pPr>
      <w:r>
        <w:rPr>
          <w:sz w:val="24"/>
          <w:szCs w:val="24"/>
        </w:rPr>
        <w:t>8.2. Победителю олимпиады присуждается 1 место, призёрам - 2 и 3 места. Участникам олимпиады, выдается сертификат участника.</w:t>
      </w:r>
    </w:p>
    <w:p w:rsidR="00D6400F" w:rsidRDefault="003A71CB">
      <w:pPr>
        <w:pStyle w:val="30"/>
        <w:shd w:val="clear" w:color="auto" w:fill="auto"/>
        <w:tabs>
          <w:tab w:val="left" w:pos="1153"/>
        </w:tabs>
        <w:spacing w:after="0"/>
        <w:ind w:right="20" w:firstLine="0"/>
        <w:rPr>
          <w:sz w:val="24"/>
          <w:szCs w:val="24"/>
        </w:rPr>
      </w:pPr>
      <w:r>
        <w:rPr>
          <w:sz w:val="24"/>
          <w:szCs w:val="24"/>
        </w:rPr>
        <w:t xml:space="preserve">8.3. Победитель и </w:t>
      </w:r>
      <w:proofErr w:type="gramStart"/>
      <w:r>
        <w:rPr>
          <w:sz w:val="24"/>
          <w:szCs w:val="24"/>
        </w:rPr>
        <w:t xml:space="preserve">призеры  </w:t>
      </w:r>
      <w:r>
        <w:rPr>
          <w:sz w:val="24"/>
          <w:szCs w:val="24"/>
        </w:rPr>
        <w:t>олимпиады</w:t>
      </w:r>
      <w:proofErr w:type="gramEnd"/>
      <w:r>
        <w:rPr>
          <w:sz w:val="24"/>
          <w:szCs w:val="24"/>
        </w:rPr>
        <w:t xml:space="preserve"> могут быть рекомендованы жюри для участия в областных  конкурсах профессионального мастерства.</w:t>
      </w:r>
    </w:p>
    <w:p w:rsidR="00D6400F" w:rsidRDefault="00D6400F">
      <w:pPr>
        <w:pStyle w:val="30"/>
        <w:shd w:val="clear" w:color="auto" w:fill="auto"/>
        <w:tabs>
          <w:tab w:val="left" w:pos="1153"/>
        </w:tabs>
        <w:spacing w:after="0"/>
        <w:ind w:left="720" w:right="20" w:firstLine="0"/>
        <w:rPr>
          <w:sz w:val="24"/>
          <w:szCs w:val="24"/>
        </w:rPr>
      </w:pPr>
    </w:p>
    <w:p w:rsidR="00D6400F" w:rsidRDefault="003A71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</w:t>
      </w:r>
      <w:bookmarkStart w:id="4" w:name="bookmark5"/>
      <w:proofErr w:type="gramStart"/>
      <w:r>
        <w:rPr>
          <w:rFonts w:ascii="Times New Roman" w:hAnsi="Times New Roman"/>
        </w:rPr>
        <w:t>Оформление  олимпиады</w:t>
      </w:r>
      <w:bookmarkEnd w:id="4"/>
      <w:proofErr w:type="gramEnd"/>
    </w:p>
    <w:p w:rsidR="00D6400F" w:rsidRDefault="003A71CB">
      <w:pPr>
        <w:pStyle w:val="30"/>
        <w:shd w:val="clear" w:color="auto" w:fill="auto"/>
        <w:tabs>
          <w:tab w:val="left" w:pos="1158"/>
        </w:tabs>
        <w:spacing w:after="0"/>
        <w:ind w:left="720" w:right="20" w:firstLine="0"/>
        <w:rPr>
          <w:sz w:val="24"/>
          <w:szCs w:val="24"/>
        </w:rPr>
      </w:pPr>
      <w:r>
        <w:rPr>
          <w:sz w:val="24"/>
          <w:szCs w:val="24"/>
        </w:rPr>
        <w:t xml:space="preserve">9.1. Участники олимпиады (студенты) оформляют протоколы (Приложение 1) этапов профессиональных </w:t>
      </w:r>
      <w:proofErr w:type="gramStart"/>
      <w:r>
        <w:rPr>
          <w:sz w:val="24"/>
          <w:szCs w:val="24"/>
        </w:rPr>
        <w:t>комплексных  заданий</w:t>
      </w:r>
      <w:proofErr w:type="gramEnd"/>
      <w:r>
        <w:rPr>
          <w:sz w:val="24"/>
          <w:szCs w:val="24"/>
        </w:rPr>
        <w:t xml:space="preserve"> 2. </w:t>
      </w:r>
    </w:p>
    <w:p w:rsidR="00D6400F" w:rsidRDefault="003A71CB">
      <w:pPr>
        <w:pStyle w:val="30"/>
        <w:shd w:val="clear" w:color="auto" w:fill="auto"/>
        <w:tabs>
          <w:tab w:val="left" w:pos="1158"/>
        </w:tabs>
        <w:spacing w:after="0"/>
        <w:ind w:left="720" w:right="20" w:firstLine="0"/>
        <w:rPr>
          <w:sz w:val="24"/>
          <w:szCs w:val="24"/>
        </w:rPr>
      </w:pPr>
      <w:r>
        <w:rPr>
          <w:sz w:val="24"/>
          <w:szCs w:val="24"/>
        </w:rPr>
        <w:t xml:space="preserve">9.2. Итоги олимпиады оформляются протоколами, которые заполняет каждый член жюри (Приложения 2), а также сводная ведомость (Приложения 3), куда заносится итоговая оценка </w:t>
      </w: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jc w:val="right"/>
        <w:rPr>
          <w:sz w:val="28"/>
          <w:szCs w:val="28"/>
        </w:rPr>
      </w:pPr>
    </w:p>
    <w:p w:rsidR="00D6400F" w:rsidRDefault="003A71CB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rPr>
          <w:sz w:val="24"/>
          <w:szCs w:val="24"/>
        </w:rPr>
      </w:pPr>
      <w:r>
        <w:rPr>
          <w:sz w:val="24"/>
          <w:szCs w:val="24"/>
        </w:rPr>
        <w:t>Состав жюри на олимпиаду 2023 года:</w:t>
      </w:r>
    </w:p>
    <w:p w:rsidR="00D6400F" w:rsidRDefault="003A71CB">
      <w:pPr>
        <w:pStyle w:val="af1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жюри- Г.В. </w:t>
      </w:r>
      <w:proofErr w:type="spellStart"/>
      <w:r>
        <w:rPr>
          <w:rFonts w:ascii="Times New Roman" w:hAnsi="Times New Roman" w:cs="Times New Roman"/>
        </w:rPr>
        <w:t>Рыжевская</w:t>
      </w:r>
      <w:proofErr w:type="spellEnd"/>
      <w:r>
        <w:rPr>
          <w:rFonts w:ascii="Times New Roman" w:hAnsi="Times New Roman" w:cs="Times New Roman"/>
        </w:rPr>
        <w:t xml:space="preserve"> – зам. директо</w:t>
      </w:r>
      <w:r>
        <w:rPr>
          <w:rFonts w:ascii="Times New Roman" w:hAnsi="Times New Roman" w:cs="Times New Roman"/>
        </w:rPr>
        <w:t>ра по УПР</w:t>
      </w:r>
    </w:p>
    <w:p w:rsidR="00D6400F" w:rsidRDefault="003A71CB">
      <w:pPr>
        <w:pStyle w:val="af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М.А. Киселева – председатель комиссии профессионального и общепрофессионального цикла специальности, профессии 08.02.09, 13.01.10</w:t>
      </w:r>
    </w:p>
    <w:p w:rsidR="00D6400F" w:rsidRDefault="003A71CB">
      <w:pPr>
        <w:pStyle w:val="af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А.Н. Демидов – преподаватель спец. дисциплин цикла 08.02.09, 13.01.10</w:t>
      </w:r>
    </w:p>
    <w:p w:rsidR="00D6400F" w:rsidRDefault="003A71CB">
      <w:pPr>
        <w:pStyle w:val="af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С.В. </w:t>
      </w:r>
      <w:proofErr w:type="spellStart"/>
      <w:r>
        <w:rPr>
          <w:rFonts w:ascii="Times New Roman" w:hAnsi="Times New Roman" w:cs="Times New Roman"/>
        </w:rPr>
        <w:t>Кочудаева</w:t>
      </w:r>
      <w:proofErr w:type="spellEnd"/>
      <w:r>
        <w:rPr>
          <w:rFonts w:ascii="Times New Roman" w:hAnsi="Times New Roman" w:cs="Times New Roman"/>
        </w:rPr>
        <w:t xml:space="preserve"> - мастер производственного обуч</w:t>
      </w:r>
      <w:r>
        <w:rPr>
          <w:rFonts w:ascii="Times New Roman" w:hAnsi="Times New Roman" w:cs="Times New Roman"/>
        </w:rPr>
        <w:t>ения</w:t>
      </w: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left="810" w:right="20" w:firstLine="0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jc w:val="right"/>
        <w:rPr>
          <w:sz w:val="28"/>
          <w:szCs w:val="28"/>
        </w:rPr>
      </w:pPr>
    </w:p>
    <w:p w:rsidR="00D6400F" w:rsidRDefault="003A71CB">
      <w:pPr>
        <w:rPr>
          <w:rFonts w:ascii="Times New Roman" w:eastAsia="Times New Roman" w:hAnsi="Times New Roman" w:cs="Times New Roman"/>
          <w:sz w:val="28"/>
          <w:szCs w:val="28"/>
        </w:rPr>
      </w:pPr>
      <w:r>
        <w:br w:type="page"/>
      </w:r>
    </w:p>
    <w:p w:rsidR="00D6400F" w:rsidRDefault="003A71CB">
      <w:pPr>
        <w:pStyle w:val="30"/>
        <w:shd w:val="clear" w:color="auto" w:fill="auto"/>
        <w:tabs>
          <w:tab w:val="left" w:pos="1158"/>
        </w:tabs>
        <w:spacing w:after="0"/>
        <w:ind w:left="450" w:right="20" w:firstLine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32"/>
          <w:szCs w:val="32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sz w:val="32"/>
          <w:szCs w:val="32"/>
          <w:lang w:eastAsia="en-US"/>
        </w:rPr>
        <w:t xml:space="preserve">               ЗАДАНИЯ</w:t>
      </w: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  <w:t>олимпиады профессионального мастерства среди студентов по специальности 08.02.09 «Монтаж, наладка и эксплуатация электрооборудования промышленных и гражданских зданий» в 2023году</w:t>
      </w: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  <w:t xml:space="preserve">КОМПЛЕКСНОЕ ЗАДАНИЕ 1этапа                            </w:t>
      </w: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  <w:t>1.Тестовое задание (30 баллов)</w:t>
      </w:r>
    </w:p>
    <w:tbl>
      <w:tblPr>
        <w:tblStyle w:val="af8"/>
        <w:tblW w:w="10031" w:type="dxa"/>
        <w:tblLayout w:type="fixed"/>
        <w:tblLook w:val="04A0" w:firstRow="1" w:lastRow="0" w:firstColumn="1" w:lastColumn="0" w:noHBand="0" w:noVBand="1"/>
      </w:tblPr>
      <w:tblGrid>
        <w:gridCol w:w="858"/>
        <w:gridCol w:w="6759"/>
        <w:gridCol w:w="2414"/>
      </w:tblGrid>
      <w:tr w:rsidR="00D6400F">
        <w:tc>
          <w:tcPr>
            <w:tcW w:w="858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i/>
                <w:color w:val="auto"/>
                <w:lang w:eastAsia="en-US"/>
              </w:rPr>
              <w:t>№п/п</w:t>
            </w:r>
          </w:p>
        </w:tc>
        <w:tc>
          <w:tcPr>
            <w:tcW w:w="6759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i/>
                <w:color w:val="auto"/>
                <w:lang w:eastAsia="en-US"/>
              </w:rPr>
              <w:t>Наименование дисциплин</w:t>
            </w:r>
          </w:p>
        </w:tc>
        <w:tc>
          <w:tcPr>
            <w:tcW w:w="2414" w:type="dxa"/>
          </w:tcPr>
          <w:p w:rsidR="00D6400F" w:rsidRDefault="003A71CB">
            <w:pPr>
              <w:spacing w:after="160" w:line="259" w:lineRule="auto"/>
              <w:rPr>
                <w:rFonts w:ascii="Times New Roman" w:eastAsiaTheme="minorHAnsi" w:hAnsi="Times New Roman" w:cs="Times New Roman"/>
                <w:b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i/>
                <w:color w:val="auto"/>
                <w:lang w:eastAsia="en-US"/>
              </w:rPr>
              <w:t>Кол-во вопросов</w:t>
            </w:r>
          </w:p>
        </w:tc>
      </w:tr>
      <w:tr w:rsidR="00D6400F">
        <w:tc>
          <w:tcPr>
            <w:tcW w:w="858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1</w:t>
            </w:r>
          </w:p>
        </w:tc>
        <w:tc>
          <w:tcPr>
            <w:tcW w:w="6759" w:type="dxa"/>
          </w:tcPr>
          <w:p w:rsidR="00D6400F" w:rsidRDefault="003A71CB">
            <w:pPr>
              <w:spacing w:after="160" w:line="259" w:lineRule="auto"/>
              <w:jc w:val="both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Электрические измерения</w:t>
            </w:r>
          </w:p>
        </w:tc>
        <w:tc>
          <w:tcPr>
            <w:tcW w:w="241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2</w:t>
            </w:r>
          </w:p>
        </w:tc>
      </w:tr>
      <w:tr w:rsidR="00D6400F">
        <w:tc>
          <w:tcPr>
            <w:tcW w:w="858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2</w:t>
            </w:r>
          </w:p>
        </w:tc>
        <w:tc>
          <w:tcPr>
            <w:tcW w:w="6759" w:type="dxa"/>
          </w:tcPr>
          <w:p w:rsidR="00D6400F" w:rsidRDefault="003A71CB">
            <w:pPr>
              <w:spacing w:after="160" w:line="259" w:lineRule="auto"/>
              <w:jc w:val="both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Монтаж электрооборудования промышленных и гражданских зданий</w:t>
            </w:r>
          </w:p>
        </w:tc>
        <w:tc>
          <w:tcPr>
            <w:tcW w:w="241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6</w:t>
            </w:r>
          </w:p>
        </w:tc>
      </w:tr>
      <w:tr w:rsidR="00D6400F">
        <w:tc>
          <w:tcPr>
            <w:tcW w:w="858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3</w:t>
            </w:r>
          </w:p>
        </w:tc>
        <w:tc>
          <w:tcPr>
            <w:tcW w:w="6759" w:type="dxa"/>
          </w:tcPr>
          <w:p w:rsidR="00D6400F" w:rsidRDefault="003A71CB">
            <w:pPr>
              <w:spacing w:after="160" w:line="259" w:lineRule="auto"/>
              <w:jc w:val="both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Электротехника</w:t>
            </w:r>
          </w:p>
        </w:tc>
        <w:tc>
          <w:tcPr>
            <w:tcW w:w="241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2</w:t>
            </w:r>
          </w:p>
        </w:tc>
      </w:tr>
      <w:tr w:rsidR="00D6400F">
        <w:tc>
          <w:tcPr>
            <w:tcW w:w="858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4</w:t>
            </w:r>
          </w:p>
        </w:tc>
        <w:tc>
          <w:tcPr>
            <w:tcW w:w="6759" w:type="dxa"/>
          </w:tcPr>
          <w:p w:rsidR="00D6400F" w:rsidRDefault="003A71CB">
            <w:pPr>
              <w:spacing w:after="160" w:line="259" w:lineRule="auto"/>
              <w:jc w:val="both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 xml:space="preserve">Охрана </w:t>
            </w: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труда</w:t>
            </w:r>
          </w:p>
        </w:tc>
        <w:tc>
          <w:tcPr>
            <w:tcW w:w="241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4</w:t>
            </w:r>
          </w:p>
        </w:tc>
      </w:tr>
      <w:tr w:rsidR="00D6400F">
        <w:tc>
          <w:tcPr>
            <w:tcW w:w="858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5</w:t>
            </w:r>
          </w:p>
        </w:tc>
        <w:tc>
          <w:tcPr>
            <w:tcW w:w="6759" w:type="dxa"/>
          </w:tcPr>
          <w:p w:rsidR="00D6400F" w:rsidRDefault="003A71CB">
            <w:pPr>
              <w:spacing w:after="160" w:line="259" w:lineRule="auto"/>
              <w:jc w:val="both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Электротехнические материалы</w:t>
            </w:r>
          </w:p>
        </w:tc>
        <w:tc>
          <w:tcPr>
            <w:tcW w:w="241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2</w:t>
            </w:r>
          </w:p>
        </w:tc>
      </w:tr>
      <w:tr w:rsidR="00D6400F">
        <w:tc>
          <w:tcPr>
            <w:tcW w:w="858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6</w:t>
            </w:r>
          </w:p>
        </w:tc>
        <w:tc>
          <w:tcPr>
            <w:tcW w:w="6759" w:type="dxa"/>
          </w:tcPr>
          <w:p w:rsidR="00D6400F" w:rsidRDefault="003A71CB">
            <w:pPr>
              <w:spacing w:after="160" w:line="259" w:lineRule="auto"/>
              <w:jc w:val="both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Внутреннее электроснабжение промышленных и гражданских зданий</w:t>
            </w:r>
          </w:p>
        </w:tc>
        <w:tc>
          <w:tcPr>
            <w:tcW w:w="241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4</w:t>
            </w:r>
          </w:p>
        </w:tc>
      </w:tr>
      <w:tr w:rsidR="00D6400F">
        <w:tc>
          <w:tcPr>
            <w:tcW w:w="858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7</w:t>
            </w:r>
          </w:p>
        </w:tc>
        <w:tc>
          <w:tcPr>
            <w:tcW w:w="6759" w:type="dxa"/>
          </w:tcPr>
          <w:p w:rsidR="00D6400F" w:rsidRDefault="003A71CB">
            <w:pPr>
              <w:spacing w:after="160" w:line="259" w:lineRule="auto"/>
              <w:jc w:val="both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i/>
              </w:rPr>
              <w:t>Электрооборудование промышленных и гражданских зданий</w:t>
            </w:r>
          </w:p>
        </w:tc>
        <w:tc>
          <w:tcPr>
            <w:tcW w:w="241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4</w:t>
            </w:r>
          </w:p>
        </w:tc>
      </w:tr>
      <w:tr w:rsidR="00D6400F">
        <w:tc>
          <w:tcPr>
            <w:tcW w:w="858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8</w:t>
            </w:r>
          </w:p>
        </w:tc>
        <w:tc>
          <w:tcPr>
            <w:tcW w:w="6759" w:type="dxa"/>
          </w:tcPr>
          <w:p w:rsidR="00D6400F" w:rsidRDefault="003A71CB">
            <w:pPr>
              <w:spacing w:after="160" w:line="259" w:lineRule="auto"/>
              <w:jc w:val="both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i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241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8</w:t>
            </w:r>
          </w:p>
        </w:tc>
      </w:tr>
      <w:tr w:rsidR="00D6400F">
        <w:tc>
          <w:tcPr>
            <w:tcW w:w="7617" w:type="dxa"/>
            <w:gridSpan w:val="2"/>
          </w:tcPr>
          <w:p w:rsidR="00D6400F" w:rsidRDefault="003A71CB">
            <w:pPr>
              <w:spacing w:after="160" w:line="259" w:lineRule="auto"/>
              <w:jc w:val="both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Итого</w:t>
            </w:r>
          </w:p>
        </w:tc>
        <w:tc>
          <w:tcPr>
            <w:tcW w:w="241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lang w:eastAsia="en-US"/>
              </w:rPr>
              <w:t>30 вопросов</w:t>
            </w:r>
          </w:p>
        </w:tc>
      </w:tr>
    </w:tbl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rPr>
          <w:sz w:val="28"/>
          <w:szCs w:val="28"/>
        </w:rPr>
      </w:pP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  <w:t>КОМПЛЕКСНОЕ ЗАДАНИЕ 1 этапа</w:t>
      </w:r>
    </w:p>
    <w:p w:rsidR="00D6400F" w:rsidRDefault="00D6400F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</w:pP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  <w:t>2 Задание Перевод с английского языка на русский с помощью словаря</w:t>
      </w:r>
    </w:p>
    <w:p w:rsidR="00D6400F" w:rsidRDefault="00D6400F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</w:pPr>
    </w:p>
    <w:tbl>
      <w:tblPr>
        <w:tblStyle w:val="af8"/>
        <w:tblW w:w="10422" w:type="dxa"/>
        <w:tblLayout w:type="fixed"/>
        <w:tblLook w:val="04A0" w:firstRow="1" w:lastRow="0" w:firstColumn="1" w:lastColumn="0" w:noHBand="0" w:noVBand="1"/>
      </w:tblPr>
      <w:tblGrid>
        <w:gridCol w:w="3648"/>
        <w:gridCol w:w="3300"/>
        <w:gridCol w:w="3474"/>
      </w:tblGrid>
      <w:tr w:rsidR="00D6400F">
        <w:tc>
          <w:tcPr>
            <w:tcW w:w="3648" w:type="dxa"/>
            <w:vMerge w:val="restart"/>
          </w:tcPr>
          <w:p w:rsidR="00D6400F" w:rsidRDefault="003A71CB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Письменный перевод профессионального текста</w:t>
            </w:r>
          </w:p>
        </w:tc>
        <w:tc>
          <w:tcPr>
            <w:tcW w:w="3300" w:type="dxa"/>
          </w:tcPr>
          <w:p w:rsidR="00D6400F" w:rsidRDefault="003A71CB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Критерии оценки</w:t>
            </w:r>
          </w:p>
        </w:tc>
        <w:tc>
          <w:tcPr>
            <w:tcW w:w="347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Максимальный балл-10 баллов</w:t>
            </w:r>
          </w:p>
        </w:tc>
      </w:tr>
      <w:tr w:rsidR="00D6400F">
        <w:tc>
          <w:tcPr>
            <w:tcW w:w="3648" w:type="dxa"/>
            <w:vMerge/>
          </w:tcPr>
          <w:p w:rsidR="00D6400F" w:rsidRDefault="00D6400F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</w:p>
        </w:tc>
        <w:tc>
          <w:tcPr>
            <w:tcW w:w="3300" w:type="dxa"/>
          </w:tcPr>
          <w:p w:rsidR="00D6400F" w:rsidRDefault="003A71CB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Качество письменной речи</w:t>
            </w:r>
          </w:p>
        </w:tc>
        <w:tc>
          <w:tcPr>
            <w:tcW w:w="347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8</w:t>
            </w:r>
          </w:p>
        </w:tc>
      </w:tr>
      <w:tr w:rsidR="00D6400F">
        <w:tc>
          <w:tcPr>
            <w:tcW w:w="3648" w:type="dxa"/>
            <w:vMerge/>
          </w:tcPr>
          <w:p w:rsidR="00D6400F" w:rsidRDefault="00D6400F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</w:p>
        </w:tc>
        <w:tc>
          <w:tcPr>
            <w:tcW w:w="3300" w:type="dxa"/>
          </w:tcPr>
          <w:p w:rsidR="00D6400F" w:rsidRDefault="003A71CB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Грамотность</w:t>
            </w:r>
          </w:p>
        </w:tc>
        <w:tc>
          <w:tcPr>
            <w:tcW w:w="347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2</w:t>
            </w:r>
          </w:p>
        </w:tc>
      </w:tr>
    </w:tbl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i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i/>
          <w:color w:val="auto"/>
          <w:sz w:val="28"/>
          <w:szCs w:val="28"/>
          <w:lang w:eastAsia="en-US"/>
        </w:rPr>
        <w:t xml:space="preserve">       </w:t>
      </w:r>
    </w:p>
    <w:p w:rsidR="00D6400F" w:rsidRDefault="003A71CB">
      <w:pPr>
        <w:rPr>
          <w:rFonts w:ascii="Times New Roman" w:eastAsiaTheme="minorHAnsi" w:hAnsi="Times New Roman" w:cs="Times New Roman"/>
          <w:i/>
          <w:color w:val="auto"/>
          <w:sz w:val="28"/>
          <w:szCs w:val="28"/>
          <w:lang w:eastAsia="en-US"/>
        </w:rPr>
      </w:pPr>
      <w:r>
        <w:br w:type="page"/>
      </w: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  <w:lastRenderedPageBreak/>
        <w:t>ЗАДАНИЕ 2 этапа</w:t>
      </w:r>
    </w:p>
    <w:p w:rsidR="00D6400F" w:rsidRDefault="003A71CB">
      <w:pPr>
        <w:pStyle w:val="30"/>
        <w:shd w:val="clear" w:color="auto" w:fill="auto"/>
        <w:tabs>
          <w:tab w:val="left" w:pos="995"/>
        </w:tabs>
        <w:spacing w:after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С использованием инструмента и оборудования выполнить </w:t>
      </w:r>
      <w:proofErr w:type="gramStart"/>
      <w:r>
        <w:rPr>
          <w:color w:val="auto"/>
          <w:sz w:val="28"/>
          <w:szCs w:val="28"/>
        </w:rPr>
        <w:t xml:space="preserve">коммутации  </w:t>
      </w:r>
      <w:r>
        <w:rPr>
          <w:color w:val="auto"/>
          <w:sz w:val="28"/>
          <w:szCs w:val="28"/>
        </w:rPr>
        <w:t>этажного</w:t>
      </w:r>
      <w:proofErr w:type="gramEnd"/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 распределительного щита</w:t>
      </w:r>
    </w:p>
    <w:p w:rsidR="00D6400F" w:rsidRDefault="00D6400F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</w:pPr>
    </w:p>
    <w:tbl>
      <w:tblPr>
        <w:tblStyle w:val="af8"/>
        <w:tblW w:w="10422" w:type="dxa"/>
        <w:tblLayout w:type="fixed"/>
        <w:tblLook w:val="04A0" w:firstRow="1" w:lastRow="0" w:firstColumn="1" w:lastColumn="0" w:noHBand="0" w:noVBand="1"/>
      </w:tblPr>
      <w:tblGrid>
        <w:gridCol w:w="3648"/>
        <w:gridCol w:w="3300"/>
        <w:gridCol w:w="3474"/>
      </w:tblGrid>
      <w:tr w:rsidR="00D6400F">
        <w:tc>
          <w:tcPr>
            <w:tcW w:w="3648" w:type="dxa"/>
            <w:vMerge w:val="restart"/>
          </w:tcPr>
          <w:p w:rsidR="00D6400F" w:rsidRDefault="003A71CB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Сборка схемы управления</w:t>
            </w:r>
          </w:p>
        </w:tc>
        <w:tc>
          <w:tcPr>
            <w:tcW w:w="3300" w:type="dxa"/>
          </w:tcPr>
          <w:p w:rsidR="00D6400F" w:rsidRDefault="003A71CB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Критерии оценки</w:t>
            </w:r>
          </w:p>
        </w:tc>
        <w:tc>
          <w:tcPr>
            <w:tcW w:w="347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Максимальный балл-60 баллов</w:t>
            </w:r>
          </w:p>
        </w:tc>
      </w:tr>
      <w:tr w:rsidR="00D6400F">
        <w:tc>
          <w:tcPr>
            <w:tcW w:w="3648" w:type="dxa"/>
            <w:vMerge/>
          </w:tcPr>
          <w:p w:rsidR="00D6400F" w:rsidRDefault="00D6400F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</w:p>
        </w:tc>
        <w:tc>
          <w:tcPr>
            <w:tcW w:w="3300" w:type="dxa"/>
          </w:tcPr>
          <w:p w:rsidR="00D6400F" w:rsidRDefault="003A71CB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Выполнение коммутации схемы</w:t>
            </w:r>
          </w:p>
        </w:tc>
        <w:tc>
          <w:tcPr>
            <w:tcW w:w="347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15</w:t>
            </w:r>
          </w:p>
        </w:tc>
      </w:tr>
      <w:tr w:rsidR="00D6400F">
        <w:tc>
          <w:tcPr>
            <w:tcW w:w="3648" w:type="dxa"/>
            <w:vMerge/>
          </w:tcPr>
          <w:p w:rsidR="00D6400F" w:rsidRDefault="00D6400F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</w:p>
        </w:tc>
        <w:tc>
          <w:tcPr>
            <w:tcW w:w="3300" w:type="dxa"/>
          </w:tcPr>
          <w:p w:rsidR="00D6400F" w:rsidRDefault="003A71CB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Алгоритм работы</w:t>
            </w:r>
          </w:p>
        </w:tc>
        <w:tc>
          <w:tcPr>
            <w:tcW w:w="347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30</w:t>
            </w:r>
          </w:p>
        </w:tc>
      </w:tr>
      <w:tr w:rsidR="00D6400F">
        <w:tc>
          <w:tcPr>
            <w:tcW w:w="3648" w:type="dxa"/>
            <w:vMerge/>
          </w:tcPr>
          <w:p w:rsidR="00D6400F" w:rsidRDefault="00D6400F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</w:p>
        </w:tc>
        <w:tc>
          <w:tcPr>
            <w:tcW w:w="3300" w:type="dxa"/>
          </w:tcPr>
          <w:p w:rsidR="00D6400F" w:rsidRDefault="003A71CB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Качество выполненных работ</w:t>
            </w:r>
          </w:p>
        </w:tc>
        <w:tc>
          <w:tcPr>
            <w:tcW w:w="347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10</w:t>
            </w:r>
          </w:p>
        </w:tc>
      </w:tr>
      <w:tr w:rsidR="00D6400F">
        <w:tc>
          <w:tcPr>
            <w:tcW w:w="3648" w:type="dxa"/>
            <w:vMerge/>
          </w:tcPr>
          <w:p w:rsidR="00D6400F" w:rsidRDefault="00D6400F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</w:p>
        </w:tc>
        <w:tc>
          <w:tcPr>
            <w:tcW w:w="3300" w:type="dxa"/>
          </w:tcPr>
          <w:p w:rsidR="00D6400F" w:rsidRDefault="003A71CB">
            <w:pPr>
              <w:spacing w:after="160" w:line="259" w:lineRule="auto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Соблюдение правил безопасности труда на рабочем месте</w:t>
            </w:r>
          </w:p>
        </w:tc>
        <w:tc>
          <w:tcPr>
            <w:tcW w:w="3474" w:type="dxa"/>
          </w:tcPr>
          <w:p w:rsidR="00D6400F" w:rsidRDefault="003A71CB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color w:val="auto"/>
                <w:sz w:val="28"/>
                <w:szCs w:val="28"/>
                <w:lang w:eastAsia="en-US"/>
              </w:rPr>
              <w:t>5</w:t>
            </w:r>
          </w:p>
        </w:tc>
      </w:tr>
    </w:tbl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3A71CB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3" behindDoc="0" locked="0" layoutInCell="0" allowOverlap="1">
            <wp:simplePos x="0" y="0"/>
            <wp:positionH relativeFrom="column">
              <wp:posOffset>8255</wp:posOffset>
            </wp:positionH>
            <wp:positionV relativeFrom="paragraph">
              <wp:posOffset>47625</wp:posOffset>
            </wp:positionV>
            <wp:extent cx="3538220" cy="5569585"/>
            <wp:effectExtent l="0" t="0" r="0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220" cy="5569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7028A1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0" distR="0" simplePos="0" relativeHeight="24" behindDoc="0" locked="0" layoutInCell="0" allowOverlap="1" wp14:anchorId="6E46636E" wp14:editId="1D6160F5">
            <wp:simplePos x="0" y="0"/>
            <wp:positionH relativeFrom="column">
              <wp:posOffset>1031875</wp:posOffset>
            </wp:positionH>
            <wp:positionV relativeFrom="paragraph">
              <wp:posOffset>50165</wp:posOffset>
            </wp:positionV>
            <wp:extent cx="4429125" cy="5895975"/>
            <wp:effectExtent l="0" t="0" r="0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29125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  <w:bookmarkStart w:id="5" w:name="_GoBack"/>
      <w:bookmarkEnd w:id="5"/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D6400F">
      <w:pPr>
        <w:pStyle w:val="30"/>
        <w:shd w:val="clear" w:color="auto" w:fill="auto"/>
        <w:tabs>
          <w:tab w:val="left" w:pos="1158"/>
        </w:tabs>
        <w:spacing w:after="0"/>
        <w:ind w:right="20" w:firstLine="0"/>
        <w:jc w:val="right"/>
        <w:rPr>
          <w:sz w:val="28"/>
          <w:szCs w:val="28"/>
        </w:rPr>
      </w:pPr>
    </w:p>
    <w:p w:rsidR="00D6400F" w:rsidRDefault="003A71CB">
      <w:pPr>
        <w:tabs>
          <w:tab w:val="left" w:pos="8055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D6400F" w:rsidRDefault="003A71C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ПРОТОКОЛ № 1</w:t>
      </w:r>
    </w:p>
    <w:p w:rsidR="00D6400F" w:rsidRDefault="003A71CB">
      <w:pPr>
        <w:widowControl/>
        <w:spacing w:after="160" w:line="259" w:lineRule="auto"/>
        <w:jc w:val="center"/>
        <w:rPr>
          <w:rFonts w:ascii="Times New Roman" w:eastAsiaTheme="minorHAnsi" w:hAnsi="Times New Roman" w:cs="Times New Roman"/>
          <w:b/>
          <w:i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>олимпиады профессионального</w:t>
      </w:r>
    </w:p>
    <w:p w:rsidR="00D6400F" w:rsidRDefault="003A71CB">
      <w:pPr>
        <w:widowControl/>
        <w:spacing w:after="160" w:line="259" w:lineRule="auto"/>
        <w:jc w:val="center"/>
        <w:rPr>
          <w:rFonts w:ascii="Times New Roman" w:eastAsiaTheme="minorHAnsi" w:hAnsi="Times New Roman" w:cs="Times New Roman"/>
          <w:b/>
          <w:i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 xml:space="preserve">мастерства среди студентов специальности  </w:t>
      </w:r>
    </w:p>
    <w:p w:rsidR="00D6400F" w:rsidRDefault="003A71CB">
      <w:pPr>
        <w:spacing w:line="360" w:lineRule="auto"/>
        <w:jc w:val="center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 xml:space="preserve">08.02.09 «Монтаж, наладка и эксплуатация электрооборудования промышленных и гражданских зданий» в 2023году </w:t>
      </w:r>
      <w:r>
        <w:rPr>
          <w:rFonts w:ascii="Times New Roman" w:hAnsi="Times New Roman" w:cs="Times New Roman"/>
          <w:b/>
          <w:i/>
        </w:rPr>
        <w:t xml:space="preserve">в </w:t>
      </w: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>ГБПОУ КМК:</w:t>
      </w: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>КОМПЛЕКСНОЕ ЗАДАНИЕ 1этапа</w:t>
      </w: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>1 задание: Тестовое задание (30 баллов.)</w:t>
      </w: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 xml:space="preserve">2 задание: Перевод технического текста (10 баллов) </w:t>
      </w:r>
    </w:p>
    <w:tbl>
      <w:tblPr>
        <w:tblStyle w:val="af8"/>
        <w:tblW w:w="10314" w:type="dxa"/>
        <w:tblLayout w:type="fixed"/>
        <w:tblLook w:val="04A0" w:firstRow="1" w:lastRow="0" w:firstColumn="1" w:lastColumn="0" w:noHBand="0" w:noVBand="1"/>
      </w:tblPr>
      <w:tblGrid>
        <w:gridCol w:w="774"/>
        <w:gridCol w:w="1771"/>
        <w:gridCol w:w="1887"/>
        <w:gridCol w:w="2197"/>
        <w:gridCol w:w="1843"/>
        <w:gridCol w:w="1842"/>
      </w:tblGrid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855" w:type="dxa"/>
            <w:gridSpan w:val="3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84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баллов 1 задание</w:t>
            </w:r>
          </w:p>
        </w:tc>
        <w:tc>
          <w:tcPr>
            <w:tcW w:w="1842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Баллов 2 задание</w:t>
            </w: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tcBorders>
              <w:top w:val="nil"/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top w:val="nil"/>
              <w:righ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righ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71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righ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71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righ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71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righ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7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nil"/>
              <w:bottom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771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6400F">
        <w:tc>
          <w:tcPr>
            <w:tcW w:w="773" w:type="dxa"/>
            <w:tcBorders>
              <w:top w:val="nil"/>
            </w:tcBorders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71" w:type="dxa"/>
            <w:tcBorders>
              <w:top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nil"/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7" w:type="dxa"/>
            <w:tcBorders>
              <w:top w:val="nil"/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</w:tcBorders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6400F" w:rsidRDefault="00D6400F">
      <w:pPr>
        <w:pStyle w:val="af4"/>
        <w:rPr>
          <w:rFonts w:ascii="Times New Roman" w:hAnsi="Times New Roman" w:cs="Times New Roman"/>
          <w:sz w:val="28"/>
          <w:szCs w:val="28"/>
        </w:rPr>
      </w:pPr>
    </w:p>
    <w:p w:rsidR="00D6400F" w:rsidRDefault="003A71CB">
      <w:pPr>
        <w:pStyle w:val="af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______________________Г.В.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Рыжевская</w:t>
      </w:r>
      <w:proofErr w:type="spellEnd"/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______________________М.А. Киселева</w:t>
      </w:r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______________________А.Н. Демидов</w:t>
      </w:r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Кочудаева</w:t>
      </w:r>
      <w:proofErr w:type="spellEnd"/>
    </w:p>
    <w:p w:rsidR="00D6400F" w:rsidRDefault="003A71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ПРОТОКОЛ № 2</w:t>
      </w:r>
    </w:p>
    <w:p w:rsidR="00D6400F" w:rsidRDefault="003A71CB">
      <w:pPr>
        <w:widowControl/>
        <w:spacing w:after="160" w:line="259" w:lineRule="auto"/>
        <w:jc w:val="center"/>
        <w:rPr>
          <w:rFonts w:ascii="Times New Roman" w:eastAsiaTheme="minorHAnsi" w:hAnsi="Times New Roman" w:cs="Times New Roman"/>
          <w:b/>
          <w:i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 xml:space="preserve">олимпиады </w:t>
      </w: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>профессионального</w:t>
      </w:r>
    </w:p>
    <w:p w:rsidR="00D6400F" w:rsidRDefault="003A71CB">
      <w:pPr>
        <w:widowControl/>
        <w:spacing w:after="160" w:line="259" w:lineRule="auto"/>
        <w:jc w:val="center"/>
        <w:rPr>
          <w:rFonts w:ascii="Times New Roman" w:eastAsiaTheme="minorHAnsi" w:hAnsi="Times New Roman" w:cs="Times New Roman"/>
          <w:b/>
          <w:i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 xml:space="preserve">мастерства среди студентов специальности  </w:t>
      </w:r>
    </w:p>
    <w:p w:rsidR="00D6400F" w:rsidRDefault="003A71CB">
      <w:pPr>
        <w:spacing w:line="360" w:lineRule="auto"/>
        <w:jc w:val="center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 xml:space="preserve">08.02.09 «Монтаж, наладка и эксплуатация электрооборудования промышленных и гражданских зданий» в 2023году </w:t>
      </w:r>
      <w:r>
        <w:rPr>
          <w:rFonts w:ascii="Times New Roman" w:hAnsi="Times New Roman" w:cs="Times New Roman"/>
          <w:b/>
          <w:i/>
        </w:rPr>
        <w:t xml:space="preserve">в </w:t>
      </w: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>ГБПОУ КМК:</w:t>
      </w: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  <w:t>ЗАДАНИЕ 2этапа</w:t>
      </w:r>
    </w:p>
    <w:p w:rsidR="00D6400F" w:rsidRDefault="003A71CB">
      <w:pPr>
        <w:pStyle w:val="30"/>
        <w:shd w:val="clear" w:color="auto" w:fill="auto"/>
        <w:tabs>
          <w:tab w:val="left" w:pos="995"/>
        </w:tabs>
        <w:spacing w:after="0" w:line="240" w:lineRule="auto"/>
        <w:ind w:right="20" w:firstLine="0"/>
        <w:rPr>
          <w:rFonts w:eastAsiaTheme="minorHAnsi"/>
          <w:b/>
          <w:i/>
          <w:color w:val="auto"/>
          <w:sz w:val="28"/>
          <w:szCs w:val="28"/>
          <w:lang w:eastAsia="en-US"/>
        </w:rPr>
      </w:pPr>
      <w:r>
        <w:rPr>
          <w:b/>
          <w:i/>
          <w:color w:val="auto"/>
          <w:sz w:val="28"/>
          <w:szCs w:val="28"/>
        </w:rPr>
        <w:t xml:space="preserve">Коммутация </w:t>
      </w:r>
      <w:proofErr w:type="gramStart"/>
      <w:r>
        <w:rPr>
          <w:b/>
          <w:i/>
          <w:color w:val="auto"/>
          <w:sz w:val="28"/>
          <w:szCs w:val="28"/>
        </w:rPr>
        <w:t xml:space="preserve">этажного </w:t>
      </w:r>
      <w:r>
        <w:rPr>
          <w:b/>
          <w:i/>
          <w:color w:val="auto"/>
          <w:sz w:val="28"/>
          <w:szCs w:val="28"/>
        </w:rPr>
        <w:t xml:space="preserve"> распределительного</w:t>
      </w:r>
      <w:proofErr w:type="gramEnd"/>
      <w:r>
        <w:rPr>
          <w:b/>
          <w:i/>
          <w:color w:val="auto"/>
          <w:sz w:val="28"/>
          <w:szCs w:val="28"/>
        </w:rPr>
        <w:t xml:space="preserve"> щита</w:t>
      </w:r>
      <w:r>
        <w:rPr>
          <w:rFonts w:eastAsiaTheme="minorHAnsi"/>
          <w:b/>
          <w:i/>
          <w:color w:val="auto"/>
          <w:sz w:val="28"/>
          <w:szCs w:val="28"/>
          <w:lang w:eastAsia="en-US"/>
        </w:rPr>
        <w:t xml:space="preserve"> (60 баллов)</w:t>
      </w:r>
    </w:p>
    <w:p w:rsidR="00D6400F" w:rsidRDefault="00D6400F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8"/>
        <w:tblW w:w="10298" w:type="dxa"/>
        <w:tblLayout w:type="fixed"/>
        <w:tblLook w:val="04A0" w:firstRow="1" w:lastRow="0" w:firstColumn="1" w:lastColumn="0" w:noHBand="0" w:noVBand="1"/>
      </w:tblPr>
      <w:tblGrid>
        <w:gridCol w:w="667"/>
        <w:gridCol w:w="2986"/>
        <w:gridCol w:w="854"/>
        <w:gridCol w:w="1419"/>
        <w:gridCol w:w="1133"/>
        <w:gridCol w:w="1134"/>
        <w:gridCol w:w="1133"/>
        <w:gridCol w:w="972"/>
      </w:tblGrid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985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854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Время выполнения</w:t>
            </w:r>
          </w:p>
        </w:tc>
        <w:tc>
          <w:tcPr>
            <w:tcW w:w="1419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Выполнение коммутации</w:t>
            </w:r>
            <w:r>
              <w:rPr>
                <w:rFonts w:ascii="Times New Roman" w:hAnsi="Times New Roman" w:cs="Times New Roman"/>
                <w:b/>
              </w:rPr>
              <w:t xml:space="preserve"> схемы</w:t>
            </w:r>
          </w:p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(15 баллов)</w:t>
            </w:r>
          </w:p>
        </w:tc>
        <w:tc>
          <w:tcPr>
            <w:tcW w:w="113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Алгоритм  работы</w:t>
            </w:r>
            <w:proofErr w:type="gramEnd"/>
          </w:p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(30 баллов)</w:t>
            </w:r>
          </w:p>
        </w:tc>
        <w:tc>
          <w:tcPr>
            <w:tcW w:w="1134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Качест</w:t>
            </w:r>
            <w:proofErr w:type="spellEnd"/>
            <w:r>
              <w:rPr>
                <w:rFonts w:ascii="Times New Roman" w:hAnsi="Times New Roman" w:cs="Times New Roman"/>
                <w:b/>
              </w:rPr>
              <w:t>-во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выпол-ненных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работ</w:t>
            </w:r>
          </w:p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(10 баллов)</w:t>
            </w:r>
          </w:p>
        </w:tc>
        <w:tc>
          <w:tcPr>
            <w:tcW w:w="1133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Соблюдение ПТБ при выполнении работ</w:t>
            </w:r>
          </w:p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(5 баллов)</w:t>
            </w:r>
          </w:p>
        </w:tc>
        <w:tc>
          <w:tcPr>
            <w:tcW w:w="972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Общая сумма баллов</w:t>
            </w: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85" w:type="dxa"/>
            <w:tcBorders>
              <w:top w:val="nil"/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85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85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85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85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85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85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85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85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85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85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85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400F" w:rsidRDefault="00D6400F">
      <w:pPr>
        <w:pStyle w:val="af4"/>
        <w:rPr>
          <w:rFonts w:ascii="Times New Roman" w:hAnsi="Times New Roman" w:cs="Times New Roman"/>
          <w:sz w:val="28"/>
          <w:szCs w:val="28"/>
        </w:rPr>
      </w:pPr>
    </w:p>
    <w:p w:rsidR="00D6400F" w:rsidRDefault="003A71CB">
      <w:pPr>
        <w:pStyle w:val="af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______________________Г.В.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Рыжевская</w:t>
      </w:r>
      <w:proofErr w:type="spellEnd"/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______________________М.А. Киселева</w:t>
      </w:r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______________________А.Н. Демидов</w:t>
      </w:r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Кочудаева</w:t>
      </w:r>
      <w:proofErr w:type="spellEnd"/>
    </w:p>
    <w:p w:rsidR="00D6400F" w:rsidRDefault="00D6400F">
      <w:pPr>
        <w:rPr>
          <w:rFonts w:ascii="Times New Roman" w:hAnsi="Times New Roman" w:cs="Times New Roman"/>
          <w:sz w:val="28"/>
          <w:szCs w:val="28"/>
        </w:rPr>
      </w:pPr>
    </w:p>
    <w:p w:rsidR="00D6400F" w:rsidRDefault="00D6400F">
      <w:pPr>
        <w:rPr>
          <w:rFonts w:ascii="Times New Roman" w:hAnsi="Times New Roman" w:cs="Times New Roman"/>
          <w:sz w:val="28"/>
          <w:szCs w:val="28"/>
        </w:rPr>
      </w:pPr>
    </w:p>
    <w:p w:rsidR="00D6400F" w:rsidRDefault="00D6400F">
      <w:pPr>
        <w:rPr>
          <w:rFonts w:ascii="Times New Roman" w:hAnsi="Times New Roman" w:cs="Times New Roman"/>
          <w:sz w:val="28"/>
          <w:szCs w:val="28"/>
        </w:rPr>
      </w:pPr>
    </w:p>
    <w:p w:rsidR="00D6400F" w:rsidRDefault="00D6400F">
      <w:pPr>
        <w:rPr>
          <w:rFonts w:ascii="Times New Roman" w:hAnsi="Times New Roman" w:cs="Times New Roman"/>
          <w:sz w:val="28"/>
          <w:szCs w:val="28"/>
        </w:rPr>
      </w:pPr>
    </w:p>
    <w:p w:rsidR="00D6400F" w:rsidRDefault="00D6400F">
      <w:pPr>
        <w:rPr>
          <w:rFonts w:ascii="Times New Roman" w:hAnsi="Times New Roman" w:cs="Times New Roman"/>
          <w:sz w:val="28"/>
          <w:szCs w:val="28"/>
        </w:rPr>
      </w:pPr>
    </w:p>
    <w:p w:rsidR="00D6400F" w:rsidRDefault="00D6400F">
      <w:pPr>
        <w:rPr>
          <w:rFonts w:ascii="Times New Roman" w:hAnsi="Times New Roman" w:cs="Times New Roman"/>
          <w:sz w:val="28"/>
          <w:szCs w:val="28"/>
        </w:rPr>
      </w:pPr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6400F" w:rsidRDefault="003A71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ПРОТОКОЛ № 3</w:t>
      </w:r>
    </w:p>
    <w:p w:rsidR="00D6400F" w:rsidRDefault="003A71CB">
      <w:pPr>
        <w:widowControl/>
        <w:spacing w:after="160" w:line="259" w:lineRule="auto"/>
        <w:jc w:val="center"/>
        <w:rPr>
          <w:rFonts w:ascii="Times New Roman" w:eastAsiaTheme="minorHAnsi" w:hAnsi="Times New Roman" w:cs="Times New Roman"/>
          <w:b/>
          <w:i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>олимпиады профессионального</w:t>
      </w:r>
    </w:p>
    <w:p w:rsidR="00D6400F" w:rsidRDefault="003A71CB">
      <w:pPr>
        <w:widowControl/>
        <w:spacing w:after="160" w:line="259" w:lineRule="auto"/>
        <w:jc w:val="center"/>
        <w:rPr>
          <w:rFonts w:ascii="Times New Roman" w:eastAsiaTheme="minorHAnsi" w:hAnsi="Times New Roman" w:cs="Times New Roman"/>
          <w:b/>
          <w:i/>
          <w:color w:val="auto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 xml:space="preserve">мастерства среди студентов специальности  </w:t>
      </w:r>
    </w:p>
    <w:p w:rsidR="00D6400F" w:rsidRDefault="003A71CB">
      <w:pPr>
        <w:spacing w:line="360" w:lineRule="auto"/>
        <w:jc w:val="center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 xml:space="preserve">08.02.09 «Монтаж, наладка и эксплуатация электрооборудования промышленных и гражданских зданий» в 2023году </w:t>
      </w:r>
      <w:r>
        <w:rPr>
          <w:rFonts w:ascii="Times New Roman" w:hAnsi="Times New Roman" w:cs="Times New Roman"/>
          <w:b/>
          <w:i/>
        </w:rPr>
        <w:t xml:space="preserve">в </w:t>
      </w:r>
      <w:r>
        <w:rPr>
          <w:rFonts w:ascii="Times New Roman" w:eastAsiaTheme="minorHAnsi" w:hAnsi="Times New Roman" w:cs="Times New Roman"/>
          <w:b/>
          <w:i/>
          <w:color w:val="auto"/>
          <w:lang w:eastAsia="en-US"/>
        </w:rPr>
        <w:t>ГБПОУ КМК:</w:t>
      </w:r>
    </w:p>
    <w:p w:rsidR="00D6400F" w:rsidRDefault="003A71CB">
      <w:pPr>
        <w:widowControl/>
        <w:spacing w:after="160" w:line="259" w:lineRule="auto"/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eastAsia="en-US"/>
        </w:rPr>
        <w:t>Сводная ведомость</w:t>
      </w:r>
    </w:p>
    <w:p w:rsidR="00D6400F" w:rsidRDefault="00D6400F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8"/>
        <w:tblW w:w="9435" w:type="dxa"/>
        <w:tblLayout w:type="fixed"/>
        <w:tblLook w:val="04A0" w:firstRow="1" w:lastRow="0" w:firstColumn="1" w:lastColumn="0" w:noHBand="0" w:noVBand="1"/>
      </w:tblPr>
      <w:tblGrid>
        <w:gridCol w:w="667"/>
        <w:gridCol w:w="3398"/>
        <w:gridCol w:w="1185"/>
        <w:gridCol w:w="1141"/>
        <w:gridCol w:w="840"/>
        <w:gridCol w:w="2204"/>
      </w:tblGrid>
      <w:tr w:rsidR="00D6400F">
        <w:tc>
          <w:tcPr>
            <w:tcW w:w="666" w:type="dxa"/>
            <w:vMerge w:val="restart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398" w:type="dxa"/>
            <w:vMerge w:val="restart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2326" w:type="dxa"/>
            <w:gridSpan w:val="2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этап</w:t>
            </w:r>
          </w:p>
        </w:tc>
        <w:tc>
          <w:tcPr>
            <w:tcW w:w="840" w:type="dxa"/>
            <w:vMerge w:val="restart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этап</w:t>
            </w:r>
          </w:p>
        </w:tc>
        <w:tc>
          <w:tcPr>
            <w:tcW w:w="2204" w:type="dxa"/>
            <w:vMerge w:val="restart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Итоги</w:t>
            </w:r>
          </w:p>
        </w:tc>
      </w:tr>
      <w:tr w:rsidR="00D6400F">
        <w:tc>
          <w:tcPr>
            <w:tcW w:w="666" w:type="dxa"/>
            <w:vMerge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98" w:type="dxa"/>
            <w:vMerge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5" w:type="dxa"/>
            <w:tcBorders>
              <w:top w:val="nil"/>
            </w:tcBorders>
          </w:tcPr>
          <w:p w:rsidR="00D6400F" w:rsidRDefault="003A71CB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 задание</w:t>
            </w:r>
          </w:p>
        </w:tc>
        <w:tc>
          <w:tcPr>
            <w:tcW w:w="1141" w:type="dxa"/>
            <w:tcBorders>
              <w:top w:val="nil"/>
            </w:tcBorders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</w:t>
            </w:r>
            <w:r>
              <w:rPr>
                <w:rFonts w:ascii="Times New Roman" w:hAnsi="Times New Roman" w:cs="Times New Roman"/>
                <w:b/>
              </w:rPr>
              <w:t>задание</w:t>
            </w:r>
          </w:p>
        </w:tc>
        <w:tc>
          <w:tcPr>
            <w:tcW w:w="840" w:type="dxa"/>
            <w:vMerge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4" w:type="dxa"/>
            <w:vMerge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98" w:type="dxa"/>
            <w:tcBorders>
              <w:top w:val="nil"/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98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98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98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98" w:type="dxa"/>
            <w:tcBorders>
              <w:left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98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98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98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98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98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98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00F">
        <w:tc>
          <w:tcPr>
            <w:tcW w:w="666" w:type="dxa"/>
          </w:tcPr>
          <w:p w:rsidR="00D6400F" w:rsidRDefault="003A71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398" w:type="dxa"/>
            <w:shd w:val="clear" w:color="auto" w:fill="auto"/>
          </w:tcPr>
          <w:p w:rsidR="00D6400F" w:rsidRDefault="00D6400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5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1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D6400F" w:rsidRDefault="00D640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400F" w:rsidRDefault="00D6400F">
      <w:pPr>
        <w:rPr>
          <w:rFonts w:ascii="Times New Roman" w:hAnsi="Times New Roman" w:cs="Times New Roman"/>
          <w:sz w:val="28"/>
          <w:szCs w:val="28"/>
        </w:rPr>
      </w:pPr>
    </w:p>
    <w:p w:rsidR="00D6400F" w:rsidRDefault="003A71CB">
      <w:pPr>
        <w:pStyle w:val="af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жюри: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6400F" w:rsidRDefault="00D6400F">
      <w:pPr>
        <w:rPr>
          <w:rFonts w:ascii="Times New Roman" w:hAnsi="Times New Roman" w:cs="Times New Roman"/>
          <w:sz w:val="28"/>
          <w:szCs w:val="28"/>
        </w:rPr>
      </w:pPr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______________________Г.В.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Рыжевская</w:t>
      </w:r>
      <w:proofErr w:type="spellEnd"/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______________________М.А. Киселева</w:t>
      </w:r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______________________А.Н. Демидов</w:t>
      </w:r>
    </w:p>
    <w:p w:rsidR="00D6400F" w:rsidRDefault="003A7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Кочудаева</w:t>
      </w:r>
      <w:proofErr w:type="spellEnd"/>
    </w:p>
    <w:sectPr w:rsidR="00D6400F">
      <w:headerReference w:type="default" r:id="rId10"/>
      <w:pgSz w:w="11906" w:h="16838"/>
      <w:pgMar w:top="851" w:right="427" w:bottom="720" w:left="1276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1CB" w:rsidRDefault="003A71CB">
      <w:r>
        <w:separator/>
      </w:r>
    </w:p>
  </w:endnote>
  <w:endnote w:type="continuationSeparator" w:id="0">
    <w:p w:rsidR="003A71CB" w:rsidRDefault="003A7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1CB" w:rsidRDefault="003A71CB">
      <w:r>
        <w:separator/>
      </w:r>
    </w:p>
  </w:footnote>
  <w:footnote w:type="continuationSeparator" w:id="0">
    <w:p w:rsidR="003A71CB" w:rsidRDefault="003A7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00F" w:rsidRDefault="003A71CB">
    <w:pPr>
      <w:rPr>
        <w:sz w:val="2"/>
        <w:szCs w:val="2"/>
      </w:rPr>
    </w:pPr>
    <w:r>
      <w:rPr>
        <w:noProof/>
        <w:sz w:val="2"/>
        <w:szCs w:val="2"/>
      </w:rPr>
      <mc:AlternateContent>
        <mc:Choice Requires="wps">
          <w:drawing>
            <wp:anchor distT="0" distB="0" distL="0" distR="0" simplePos="0" relativeHeight="20" behindDoc="1" locked="0" layoutInCell="0" allowOverlap="1">
              <wp:simplePos x="0" y="0"/>
              <wp:positionH relativeFrom="page">
                <wp:posOffset>3617595</wp:posOffset>
              </wp:positionH>
              <wp:positionV relativeFrom="page">
                <wp:posOffset>722630</wp:posOffset>
              </wp:positionV>
              <wp:extent cx="66040" cy="148590"/>
              <wp:effectExtent l="0" t="0" r="0" b="0"/>
              <wp:wrapNone/>
              <wp:docPr id="4" name="Изображение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520" cy="147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400F" w:rsidRDefault="00D6400F">
                          <w:pPr>
                            <w:pStyle w:val="ae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" o:spid="_x0000_s1026" style="position:absolute;margin-left:284.85pt;margin-top:56.9pt;width:5.2pt;height:11.7pt;z-index:-5033164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" o:allowincell="f" filled="f" stroked="f" strokeweight="0">
              <v:textbox inset="0,0,0,0">
                <w:txbxContent>
                  <w:p w:rsidR="00D6400F" w:rsidRDefault="00D6400F">
                    <w:pPr>
                      <w:pStyle w:val="ae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A6E52"/>
    <w:multiLevelType w:val="multilevel"/>
    <w:tmpl w:val="3CFE40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F62038"/>
    <w:multiLevelType w:val="multilevel"/>
    <w:tmpl w:val="9534637A"/>
    <w:lvl w:ilvl="0">
      <w:start w:val="3"/>
      <w:numFmt w:val="decimal"/>
      <w:lvlText w:val="%1"/>
      <w:lvlJc w:val="left"/>
      <w:pPr>
        <w:tabs>
          <w:tab w:val="num" w:pos="0"/>
        </w:tabs>
        <w:ind w:left="375" w:hanging="375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75" w:hanging="37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</w:lvl>
  </w:abstractNum>
  <w:abstractNum w:abstractNumId="2" w15:restartNumberingAfterBreak="0">
    <w:nsid w:val="46FA28C1"/>
    <w:multiLevelType w:val="multilevel"/>
    <w:tmpl w:val="43BE5CC0"/>
    <w:lvl w:ilvl="0">
      <w:start w:val="1"/>
      <w:numFmt w:val="upperRoman"/>
      <w:lvlText w:val="%1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5"/>
        <w:szCs w:val="25"/>
        <w:u w:val="none"/>
        <w:lang w:val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BCE6236"/>
    <w:multiLevelType w:val="multilevel"/>
    <w:tmpl w:val="F8C8A96E"/>
    <w:lvl w:ilvl="0">
      <w:start w:val="4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4" w15:restartNumberingAfterBreak="0">
    <w:nsid w:val="4E205753"/>
    <w:multiLevelType w:val="multilevel"/>
    <w:tmpl w:val="9CD8755E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53DA293C"/>
    <w:multiLevelType w:val="multilevel"/>
    <w:tmpl w:val="415AA12C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6400F"/>
    <w:rsid w:val="003A71CB"/>
    <w:rsid w:val="007028A1"/>
    <w:rsid w:val="00D6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092949-EA1D-454B-A4C5-53D82D6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DF0"/>
    <w:pPr>
      <w:widowControl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AC6DF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qFormat/>
    <w:rsid w:val="00AC6DF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10"/>
      <w:sz w:val="20"/>
      <w:szCs w:val="20"/>
      <w:u w:val="none"/>
    </w:rPr>
  </w:style>
  <w:style w:type="character" w:customStyle="1" w:styleId="21">
    <w:name w:val="Основной текст (2)"/>
    <w:basedOn w:val="2"/>
    <w:qFormat/>
    <w:rsid w:val="00AC6DF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10"/>
      <w:w w:val="100"/>
      <w:sz w:val="20"/>
      <w:szCs w:val="20"/>
      <w:u w:val="none"/>
      <w:lang w:val="ru-RU"/>
    </w:rPr>
  </w:style>
  <w:style w:type="character" w:customStyle="1" w:styleId="a3">
    <w:name w:val="Основной текст_"/>
    <w:basedOn w:val="a0"/>
    <w:qFormat/>
    <w:rsid w:val="00AC6DF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5"/>
      <w:szCs w:val="25"/>
      <w:u w:val="none"/>
    </w:rPr>
  </w:style>
  <w:style w:type="character" w:customStyle="1" w:styleId="a4">
    <w:name w:val="Колонтитул_"/>
    <w:basedOn w:val="a0"/>
    <w:qFormat/>
    <w:rsid w:val="00AC6DF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a5">
    <w:name w:val="Колонтитул"/>
    <w:basedOn w:val="a4"/>
    <w:qFormat/>
    <w:rsid w:val="00AC6DF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1">
    <w:name w:val="Заголовок №1_"/>
    <w:basedOn w:val="a0"/>
    <w:link w:val="10"/>
    <w:qFormat/>
    <w:rsid w:val="00AC6DF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5"/>
      <w:szCs w:val="25"/>
      <w:u w:val="none"/>
    </w:rPr>
  </w:style>
  <w:style w:type="character" w:customStyle="1" w:styleId="11">
    <w:name w:val="Основной текст1"/>
    <w:basedOn w:val="a3"/>
    <w:qFormat/>
    <w:rsid w:val="00AC6DF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5"/>
      <w:szCs w:val="25"/>
      <w:u w:val="single"/>
      <w:lang w:val="en-US"/>
    </w:rPr>
  </w:style>
  <w:style w:type="character" w:customStyle="1" w:styleId="22">
    <w:name w:val="Основной текст2"/>
    <w:basedOn w:val="a3"/>
    <w:qFormat/>
    <w:rsid w:val="00AC6DF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5"/>
      <w:szCs w:val="25"/>
      <w:u w:val="single"/>
      <w:lang w:val="ru-RU"/>
    </w:rPr>
  </w:style>
  <w:style w:type="character" w:customStyle="1" w:styleId="3">
    <w:name w:val="Основной текст (3)_"/>
    <w:basedOn w:val="a0"/>
    <w:link w:val="30"/>
    <w:qFormat/>
    <w:rsid w:val="00AC6DF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7"/>
      <w:szCs w:val="27"/>
      <w:u w:val="none"/>
      <w:lang w:val="en-US"/>
    </w:rPr>
  </w:style>
  <w:style w:type="character" w:customStyle="1" w:styleId="a6">
    <w:name w:val="Текст выноски Знак"/>
    <w:basedOn w:val="a0"/>
    <w:uiPriority w:val="99"/>
    <w:semiHidden/>
    <w:qFormat/>
    <w:rsid w:val="006D38EB"/>
    <w:rPr>
      <w:rFonts w:ascii="Segoe UI" w:hAnsi="Segoe UI" w:cs="Segoe UI"/>
      <w:color w:val="000000"/>
      <w:sz w:val="18"/>
      <w:szCs w:val="18"/>
    </w:rPr>
  </w:style>
  <w:style w:type="character" w:customStyle="1" w:styleId="a7">
    <w:name w:val="Верхний колонтитул Знак"/>
    <w:basedOn w:val="a0"/>
    <w:uiPriority w:val="99"/>
    <w:qFormat/>
    <w:rsid w:val="00066D45"/>
    <w:rPr>
      <w:color w:val="000000"/>
    </w:rPr>
  </w:style>
  <w:style w:type="character" w:customStyle="1" w:styleId="a8">
    <w:name w:val="Нижний колонтитул Знак"/>
    <w:basedOn w:val="a0"/>
    <w:uiPriority w:val="99"/>
    <w:qFormat/>
    <w:rsid w:val="00066D45"/>
    <w:rPr>
      <w:color w:val="000000"/>
    </w:rPr>
  </w:style>
  <w:style w:type="character" w:customStyle="1" w:styleId="0pt">
    <w:name w:val="Основной текст + Курсив;Интервал 0 pt"/>
    <w:basedOn w:val="a3"/>
    <w:qFormat/>
    <w:rsid w:val="00CA1067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-3"/>
      <w:w w:val="100"/>
      <w:sz w:val="24"/>
      <w:szCs w:val="24"/>
      <w:u w:val="none"/>
      <w:lang w:val="ru-RU"/>
    </w:rPr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customStyle="1" w:styleId="20">
    <w:name w:val="Основной текст (2)"/>
    <w:basedOn w:val="a"/>
    <w:link w:val="2"/>
    <w:qFormat/>
    <w:rsid w:val="00AC6DF0"/>
    <w:pPr>
      <w:shd w:val="clear" w:color="auto" w:fill="FFFFFF"/>
      <w:spacing w:line="301" w:lineRule="exact"/>
      <w:jc w:val="center"/>
    </w:pPr>
    <w:rPr>
      <w:rFonts w:ascii="Times New Roman" w:eastAsia="Times New Roman" w:hAnsi="Times New Roman" w:cs="Times New Roman"/>
      <w:spacing w:val="10"/>
      <w:sz w:val="20"/>
      <w:szCs w:val="20"/>
    </w:rPr>
  </w:style>
  <w:style w:type="paragraph" w:customStyle="1" w:styleId="30">
    <w:name w:val="Основной текст3"/>
    <w:basedOn w:val="a"/>
    <w:link w:val="3"/>
    <w:qFormat/>
    <w:rsid w:val="00AC6DF0"/>
    <w:pPr>
      <w:shd w:val="clear" w:color="auto" w:fill="FFFFFF"/>
      <w:spacing w:after="240" w:line="298" w:lineRule="exact"/>
      <w:ind w:hanging="36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e">
    <w:name w:val="Колонтитул"/>
    <w:basedOn w:val="a"/>
    <w:qFormat/>
    <w:rsid w:val="00AC6DF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qFormat/>
    <w:rsid w:val="00AC6DF0"/>
    <w:pPr>
      <w:shd w:val="clear" w:color="auto" w:fill="FFFFFF"/>
      <w:spacing w:before="240" w:after="360" w:line="0" w:lineRule="atLeast"/>
      <w:jc w:val="both"/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31">
    <w:name w:val="Основной текст (3)"/>
    <w:basedOn w:val="a"/>
    <w:qFormat/>
    <w:rsid w:val="00AC6DF0"/>
    <w:pPr>
      <w:shd w:val="clear" w:color="auto" w:fill="FFFFFF"/>
      <w:spacing w:before="1140" w:after="420" w:line="0" w:lineRule="atLeast"/>
      <w:jc w:val="center"/>
    </w:pPr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af">
    <w:name w:val="Balloon Text"/>
    <w:basedOn w:val="a"/>
    <w:uiPriority w:val="99"/>
    <w:semiHidden/>
    <w:unhideWhenUsed/>
    <w:qFormat/>
    <w:rsid w:val="006D38EB"/>
    <w:rPr>
      <w:rFonts w:ascii="Segoe UI" w:hAnsi="Segoe UI" w:cs="Segoe UI"/>
      <w:sz w:val="18"/>
      <w:szCs w:val="18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uiPriority w:val="99"/>
    <w:unhideWhenUsed/>
    <w:rsid w:val="00066D45"/>
    <w:pPr>
      <w:tabs>
        <w:tab w:val="center" w:pos="4677"/>
        <w:tab w:val="right" w:pos="9355"/>
      </w:tabs>
    </w:pPr>
  </w:style>
  <w:style w:type="paragraph" w:styleId="af2">
    <w:name w:val="footer"/>
    <w:basedOn w:val="a"/>
    <w:uiPriority w:val="99"/>
    <w:unhideWhenUsed/>
    <w:rsid w:val="00066D45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rsid w:val="009205E7"/>
    <w:pPr>
      <w:ind w:left="720"/>
      <w:contextualSpacing/>
    </w:pPr>
  </w:style>
  <w:style w:type="paragraph" w:styleId="af4">
    <w:name w:val="No Spacing"/>
    <w:uiPriority w:val="1"/>
    <w:qFormat/>
    <w:rsid w:val="00D038E3"/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qFormat/>
    <w:rsid w:val="00B51ADD"/>
    <w:rPr>
      <w:rFonts w:ascii="Times New Roman" w:eastAsiaTheme="minorHAnsi" w:hAnsi="Times New Roman" w:cs="Times New Roman"/>
      <w:color w:val="000000"/>
      <w:lang w:eastAsia="en-US"/>
    </w:rPr>
  </w:style>
  <w:style w:type="paragraph" w:customStyle="1" w:styleId="af5">
    <w:name w:val="Содержимое врезки"/>
    <w:basedOn w:val="a"/>
    <w:qFormat/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table" w:styleId="af8">
    <w:name w:val="Table Grid"/>
    <w:basedOn w:val="a1"/>
    <w:uiPriority w:val="39"/>
    <w:rsid w:val="002D65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uiPriority w:val="39"/>
    <w:rsid w:val="002B5DB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1314</TotalTime>
  <Pages>1</Pages>
  <Words>1688</Words>
  <Characters>9626</Characters>
  <Application>Microsoft Office Word</Application>
  <DocSecurity>0</DocSecurity>
  <Lines>80</Lines>
  <Paragraphs>22</Paragraphs>
  <ScaleCrop>false</ScaleCrop>
  <Company>SPecialiST RePack</Company>
  <LinksUpToDate>false</LinksUpToDate>
  <CharactersWithSpaces>11292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Maestro</dc:creator>
  <dc:description/>
  <cp:lastModifiedBy>Serg Serg</cp:lastModifiedBy>
  <cp:revision>93</cp:revision>
  <cp:lastPrinted>2018-12-16T17:39:00Z</cp:lastPrinted>
  <dcterms:created xsi:type="dcterms:W3CDTF">2017-02-27T14:04:00Z</dcterms:created>
  <dcterms:modified xsi:type="dcterms:W3CDTF">2025-10-21T16:02:00Z</dcterms:modified>
  <dc:language>ru-RU</dc:language>
</cp:coreProperties>
</file>