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  <w:r w:rsidRPr="00144FC1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  <w:r w:rsidRPr="00144FC1">
        <w:rPr>
          <w:rFonts w:ascii="Times New Roman" w:hAnsi="Times New Roman" w:cs="Times New Roman"/>
          <w:sz w:val="28"/>
          <w:szCs w:val="28"/>
        </w:rPr>
        <w:t>Дисциплина «Карьерное моделирование»</w:t>
      </w:r>
    </w:p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</w:p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</w:p>
    <w:p w:rsidR="00144FC1" w:rsidRPr="00144FC1" w:rsidRDefault="00144FC1" w:rsidP="00144FC1">
      <w:pPr>
        <w:rPr>
          <w:rFonts w:ascii="Times New Roman" w:hAnsi="Times New Roman" w:cs="Times New Roman"/>
          <w:sz w:val="28"/>
          <w:szCs w:val="28"/>
        </w:rPr>
      </w:pPr>
      <w:r w:rsidRPr="00144FC1">
        <w:rPr>
          <w:rFonts w:ascii="Times New Roman" w:hAnsi="Times New Roman" w:cs="Times New Roman"/>
          <w:sz w:val="28"/>
          <w:szCs w:val="28"/>
        </w:rPr>
        <w:t>Тема урока «Шаги на пути к успеху»</w:t>
      </w:r>
    </w:p>
    <w:p w:rsidR="00144FC1" w:rsidRDefault="00144FC1"/>
    <w:p w:rsidR="00144FC1" w:rsidRDefault="00144FC1"/>
    <w:p w:rsidR="00385422" w:rsidRDefault="00144FC1">
      <w:hyperlink r:id="rId4" w:history="1">
        <w:r w:rsidRPr="002968B6">
          <w:rPr>
            <w:rStyle w:val="a3"/>
          </w:rPr>
          <w:t>https://disk.yandex.ru/d/RyS0VpiAmBsVPw</w:t>
        </w:r>
      </w:hyperlink>
    </w:p>
    <w:p w:rsidR="00144FC1" w:rsidRDefault="00144FC1">
      <w:bookmarkStart w:id="0" w:name="_GoBack"/>
      <w:bookmarkEnd w:id="0"/>
    </w:p>
    <w:sectPr w:rsidR="00144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AA3"/>
    <w:rsid w:val="00144FC1"/>
    <w:rsid w:val="002B6AA3"/>
    <w:rsid w:val="0038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8BCA3"/>
  <w15:chartTrackingRefBased/>
  <w15:docId w15:val="{908B4574-E451-473D-8BA1-6A5973CB4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F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yS0VpiAmBsVP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2025-10-20T09:55:00Z</dcterms:created>
  <dcterms:modified xsi:type="dcterms:W3CDTF">2025-10-20T09:56:00Z</dcterms:modified>
</cp:coreProperties>
</file>