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A17D14" w14:textId="77777777" w:rsidR="00915C6E" w:rsidRDefault="00AB278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МУНИЦИПАЛЬНОЕ ОБЩЕОБРАЗОВАТЕЛЬНОЕ УЧРЕЖДЕНИЕ «ОБРАЗОВАТЕЛЬНЫЙ ЦЕНТР №1 СОСНОВСКОГО РАЙОНА»</w:t>
      </w:r>
    </w:p>
    <w:p w14:paraId="282F2F47" w14:textId="77777777" w:rsidR="00915C6E" w:rsidRDefault="00915C6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08D19C47" w14:textId="77777777" w:rsidR="00915C6E" w:rsidRDefault="00915C6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18A0D3D8" w14:textId="77777777" w:rsidR="00915C6E" w:rsidRDefault="00915C6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2DF511EB" w14:textId="77777777" w:rsidR="00915C6E" w:rsidRDefault="00915C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B644FDE" w14:textId="77777777" w:rsidR="00915C6E" w:rsidRDefault="00915C6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13E854C6" w14:textId="77777777" w:rsidR="00915C6E" w:rsidRDefault="00915C6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5185236A" w14:textId="77777777" w:rsidR="00915C6E" w:rsidRDefault="00915C6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1FA3AB72" w14:textId="77777777" w:rsidR="00915C6E" w:rsidRDefault="00AB278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Проектная работа</w:t>
      </w:r>
    </w:p>
    <w:p w14:paraId="4A9F8A6B" w14:textId="77777777" w:rsidR="00915C6E" w:rsidRDefault="00915C6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25D93566" w14:textId="77777777" w:rsidR="00915C6E" w:rsidRDefault="00AB2782">
      <w:pPr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val="ru-RU"/>
        </w:rPr>
      </w:pPr>
      <w:r>
        <w:rPr>
          <w:rFonts w:ascii="Times New Roman" w:hAnsi="Times New Roman" w:cs="Times New Roman"/>
          <w:b/>
          <w:bCs/>
          <w:sz w:val="36"/>
          <w:szCs w:val="36"/>
          <w:lang w:val="ru-RU"/>
        </w:rPr>
        <w:t>Народное музыкальное творчество Южного Урала в контексте межпредметной интеграции и требований ФГОС ООО</w:t>
      </w:r>
    </w:p>
    <w:p w14:paraId="77F58E1A" w14:textId="77777777" w:rsidR="00915C6E" w:rsidRDefault="00915C6E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680A6237" w14:textId="77777777" w:rsidR="00915C6E" w:rsidRDefault="00915C6E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35A1E3C7" w14:textId="77777777" w:rsidR="00915C6E" w:rsidRDefault="00AB2782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Предмет: музыка</w:t>
      </w:r>
    </w:p>
    <w:p w14:paraId="53DABC5D" w14:textId="77777777" w:rsidR="00915C6E" w:rsidRDefault="00AB2782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Класс: 1-4 </w:t>
      </w:r>
      <w:r>
        <w:rPr>
          <w:rFonts w:ascii="Times New Roman" w:hAnsi="Times New Roman" w:cs="Times New Roman"/>
          <w:sz w:val="28"/>
          <w:szCs w:val="28"/>
          <w:lang w:val="ru-RU"/>
        </w:rPr>
        <w:t>классы</w:t>
      </w:r>
    </w:p>
    <w:p w14:paraId="6FB0A984" w14:textId="77777777" w:rsidR="00915C6E" w:rsidRDefault="00AB2782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Сроки реализации: </w:t>
      </w:r>
      <w:r w:rsidRPr="00AB2782">
        <w:rPr>
          <w:rFonts w:ascii="Times New Roman" w:hAnsi="Times New Roman" w:cs="Times New Roman"/>
          <w:sz w:val="28"/>
          <w:szCs w:val="28"/>
          <w:lang w:val="ru-RU"/>
        </w:rPr>
        <w:t xml:space="preserve">8 </w:t>
      </w:r>
      <w:r>
        <w:rPr>
          <w:rFonts w:ascii="Times New Roman" w:hAnsi="Times New Roman" w:cs="Times New Roman"/>
          <w:sz w:val="28"/>
          <w:szCs w:val="28"/>
          <w:lang w:val="ru-RU"/>
        </w:rPr>
        <w:t>месяцев (учебный год)</w:t>
      </w:r>
    </w:p>
    <w:p w14:paraId="00D80B2F" w14:textId="77777777" w:rsidR="00915C6E" w:rsidRDefault="00AB2782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Автор проекта: Екатерина Игоревна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Балябина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 учитель музыки</w:t>
      </w:r>
    </w:p>
    <w:p w14:paraId="6787A3F8" w14:textId="77777777" w:rsidR="00915C6E" w:rsidRDefault="00915C6E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62F6376B" w14:textId="77777777" w:rsidR="00915C6E" w:rsidRDefault="00915C6E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7C784136" w14:textId="77777777" w:rsidR="00915C6E" w:rsidRDefault="00915C6E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45A8E2B0" w14:textId="77777777" w:rsidR="00915C6E" w:rsidRDefault="00915C6E">
      <w:pPr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val="ru-RU"/>
        </w:rPr>
      </w:pPr>
    </w:p>
    <w:p w14:paraId="0EA8AC26" w14:textId="77777777" w:rsidR="00915C6E" w:rsidRDefault="00915C6E">
      <w:pPr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val="ru-RU"/>
        </w:rPr>
      </w:pPr>
    </w:p>
    <w:p w14:paraId="7A33FCDF" w14:textId="77777777" w:rsidR="00915C6E" w:rsidRDefault="00915C6E">
      <w:pPr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val="ru-RU"/>
        </w:rPr>
      </w:pPr>
    </w:p>
    <w:p w14:paraId="0CD1E58F" w14:textId="77777777" w:rsidR="00915C6E" w:rsidRDefault="00AB278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2025 год</w:t>
      </w:r>
    </w:p>
    <w:p w14:paraId="4889BC8C" w14:textId="77777777" w:rsidR="00915C6E" w:rsidRDefault="00AB278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Содержание</w:t>
      </w:r>
    </w:p>
    <w:sdt>
      <w:sdtPr>
        <w:rPr>
          <w:rFonts w:ascii="Times New Roman" w:eastAsia="SimSun" w:hAnsi="Times New Roman" w:cs="Times New Roman"/>
          <w:sz w:val="28"/>
          <w:szCs w:val="28"/>
        </w:rPr>
        <w:id w:val="147452154"/>
        <w15:color w:val="DBDBDB"/>
        <w:docPartObj>
          <w:docPartGallery w:val="Table of Contents"/>
          <w:docPartUnique/>
        </w:docPartObj>
      </w:sdtPr>
      <w:sdtEndPr>
        <w:rPr>
          <w:rFonts w:eastAsiaTheme="minorEastAsia"/>
          <w:sz w:val="24"/>
          <w:szCs w:val="24"/>
          <w:lang w:val="ru-RU"/>
        </w:rPr>
      </w:sdtEndPr>
      <w:sdtContent>
        <w:p w14:paraId="475B7B2E" w14:textId="77777777" w:rsidR="00915C6E" w:rsidRDefault="00915C6E">
          <w:pPr>
            <w:spacing w:line="360" w:lineRule="auto"/>
            <w:jc w:val="center"/>
            <w:rPr>
              <w:rFonts w:ascii="Times New Roman" w:hAnsi="Times New Roman" w:cs="Times New Roman"/>
              <w:sz w:val="28"/>
              <w:szCs w:val="28"/>
            </w:rPr>
          </w:pPr>
        </w:p>
        <w:p w14:paraId="6B5E1106" w14:textId="77777777" w:rsidR="00915C6E" w:rsidRPr="00AB2782" w:rsidRDefault="00AB2782">
          <w:pPr>
            <w:pStyle w:val="10"/>
            <w:tabs>
              <w:tab w:val="right" w:leader="dot" w:pos="9746"/>
            </w:tabs>
            <w:spacing w:line="36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AB2782">
            <w:rPr>
              <w:rFonts w:ascii="Times New Roman" w:hAnsi="Times New Roman" w:cs="Times New Roman"/>
              <w:sz w:val="24"/>
              <w:szCs w:val="24"/>
              <w:lang w:val="ru-RU"/>
            </w:rPr>
            <w:fldChar w:fldCharType="begin"/>
          </w:r>
          <w:r w:rsidRPr="00AB2782">
            <w:rPr>
              <w:rFonts w:ascii="Times New Roman" w:hAnsi="Times New Roman" w:cs="Times New Roman"/>
              <w:sz w:val="24"/>
              <w:szCs w:val="24"/>
              <w:lang w:val="ru-RU"/>
            </w:rPr>
            <w:instrText xml:space="preserve">TOC \o "1-1" \h \u </w:instrText>
          </w:r>
          <w:r w:rsidRPr="00AB2782">
            <w:rPr>
              <w:rFonts w:ascii="Times New Roman" w:hAnsi="Times New Roman" w:cs="Times New Roman"/>
              <w:sz w:val="24"/>
              <w:szCs w:val="24"/>
              <w:lang w:val="ru-RU"/>
            </w:rPr>
            <w:fldChar w:fldCharType="separate"/>
          </w:r>
          <w:hyperlink w:anchor="_Toc14842" w:history="1">
            <w:r w:rsidRPr="00AB278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1. Введение</w:t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instrText xml:space="preserve"> PAGEREF _Toc14842 \h </w:instrText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hyperlink>
        </w:p>
        <w:p w14:paraId="514E0B7D" w14:textId="77777777" w:rsidR="00915C6E" w:rsidRPr="00AB2782" w:rsidRDefault="00AB2782">
          <w:pPr>
            <w:pStyle w:val="10"/>
            <w:tabs>
              <w:tab w:val="right" w:leader="dot" w:pos="9746"/>
            </w:tabs>
            <w:spacing w:line="360" w:lineRule="auto"/>
            <w:rPr>
              <w:rFonts w:ascii="Times New Roman" w:hAnsi="Times New Roman" w:cs="Times New Roman"/>
              <w:sz w:val="24"/>
              <w:szCs w:val="24"/>
            </w:rPr>
          </w:pPr>
          <w:hyperlink w:anchor="_Toc12898" w:history="1"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 Актуальность проекта</w:t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instrText xml:space="preserve"> PAGEREF _Toc12898 \h </w:instrText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hyperlink>
        </w:p>
        <w:p w14:paraId="1F4824A5" w14:textId="77777777" w:rsidR="00915C6E" w:rsidRPr="00AB2782" w:rsidRDefault="00AB2782">
          <w:pPr>
            <w:pStyle w:val="10"/>
            <w:tabs>
              <w:tab w:val="right" w:leader="dot" w:pos="9746"/>
            </w:tabs>
            <w:spacing w:line="360" w:lineRule="auto"/>
            <w:rPr>
              <w:rFonts w:ascii="Times New Roman" w:hAnsi="Times New Roman" w:cs="Times New Roman"/>
              <w:sz w:val="24"/>
              <w:szCs w:val="24"/>
            </w:rPr>
          </w:pPr>
          <w:hyperlink w:anchor="_Toc19235" w:history="1">
            <w:r w:rsidRPr="00AB278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2. Цели и задачи проекта</w:t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instrText xml:space="preserve"> PAGEREF _Toc19235 \h </w:instrText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hyperlink>
        </w:p>
        <w:p w14:paraId="7C0AB955" w14:textId="77777777" w:rsidR="00915C6E" w:rsidRPr="00AB2782" w:rsidRDefault="00AB2782">
          <w:pPr>
            <w:pStyle w:val="10"/>
            <w:tabs>
              <w:tab w:val="right" w:leader="dot" w:pos="9746"/>
            </w:tabs>
            <w:spacing w:line="360" w:lineRule="auto"/>
            <w:rPr>
              <w:rFonts w:ascii="Times New Roman" w:hAnsi="Times New Roman" w:cs="Times New Roman"/>
              <w:sz w:val="24"/>
              <w:szCs w:val="24"/>
            </w:rPr>
          </w:pPr>
          <w:hyperlink w:anchor="_Toc5225" w:history="1">
            <w:r w:rsidRPr="00AB278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3. Продукты проекта</w:t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instrText xml:space="preserve"> PAGEREF </w:instrText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instrText xml:space="preserve">_Toc5225 \h </w:instrText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hyperlink>
        </w:p>
        <w:p w14:paraId="0E2F128B" w14:textId="77777777" w:rsidR="00915C6E" w:rsidRPr="00AB2782" w:rsidRDefault="00AB2782">
          <w:pPr>
            <w:pStyle w:val="10"/>
            <w:tabs>
              <w:tab w:val="right" w:leader="dot" w:pos="9746"/>
            </w:tabs>
            <w:spacing w:line="360" w:lineRule="auto"/>
            <w:rPr>
              <w:rFonts w:ascii="Times New Roman" w:hAnsi="Times New Roman" w:cs="Times New Roman"/>
              <w:sz w:val="24"/>
              <w:szCs w:val="24"/>
            </w:rPr>
          </w:pPr>
          <w:hyperlink w:anchor="_Toc29099" w:history="1">
            <w:r w:rsidRPr="00AB278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4. Механизмы реализации проекта</w:t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instrText xml:space="preserve"> PAGEREF _Toc29099 \h </w:instrText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hyperlink>
        </w:p>
        <w:p w14:paraId="23BF38B2" w14:textId="77777777" w:rsidR="00915C6E" w:rsidRPr="00AB2782" w:rsidRDefault="00AB2782">
          <w:pPr>
            <w:pStyle w:val="10"/>
            <w:tabs>
              <w:tab w:val="right" w:leader="dot" w:pos="9746"/>
            </w:tabs>
            <w:spacing w:line="360" w:lineRule="auto"/>
            <w:rPr>
              <w:rFonts w:ascii="Times New Roman" w:hAnsi="Times New Roman" w:cs="Times New Roman"/>
              <w:sz w:val="24"/>
              <w:szCs w:val="24"/>
            </w:rPr>
          </w:pPr>
          <w:hyperlink w:anchor="_Toc5013" w:history="1">
            <w:r w:rsidRPr="00AB278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5. Сроки реализации проекта</w:t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instrText xml:space="preserve"> PAGEREF _Toc5013 \h </w:instrText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hyperlink>
        </w:p>
        <w:p w14:paraId="33CF0BC8" w14:textId="77777777" w:rsidR="00915C6E" w:rsidRPr="00AB2782" w:rsidRDefault="00AB2782">
          <w:pPr>
            <w:pStyle w:val="10"/>
            <w:tabs>
              <w:tab w:val="right" w:leader="dot" w:pos="9746"/>
            </w:tabs>
            <w:spacing w:line="360" w:lineRule="auto"/>
            <w:rPr>
              <w:rFonts w:ascii="Times New Roman" w:hAnsi="Times New Roman" w:cs="Times New Roman"/>
              <w:sz w:val="24"/>
              <w:szCs w:val="24"/>
            </w:rPr>
          </w:pPr>
          <w:hyperlink w:anchor="_Toc4592" w:history="1">
            <w:r w:rsidRPr="00AB278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 этап: Подготовительный (1 месяц)</w:t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instrText xml:space="preserve"> PAGEREF _Toc4592 \h </w:instrText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hyperlink>
        </w:p>
        <w:p w14:paraId="317BE8D7" w14:textId="77777777" w:rsidR="00915C6E" w:rsidRPr="00AB2782" w:rsidRDefault="00AB2782">
          <w:pPr>
            <w:pStyle w:val="10"/>
            <w:tabs>
              <w:tab w:val="right" w:leader="dot" w:pos="9746"/>
            </w:tabs>
            <w:spacing w:line="360" w:lineRule="auto"/>
            <w:rPr>
              <w:rFonts w:ascii="Times New Roman" w:hAnsi="Times New Roman" w:cs="Times New Roman"/>
              <w:sz w:val="24"/>
              <w:szCs w:val="24"/>
            </w:rPr>
          </w:pPr>
          <w:hyperlink w:anchor="_Toc30472" w:history="1">
            <w:r w:rsidRPr="00AB278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2 этап: Основной (6 месяцев)</w:t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instrText xml:space="preserve"> PAGEREF _Toc30472 \h </w:instrText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hyperlink>
        </w:p>
        <w:p w14:paraId="38A575DE" w14:textId="77777777" w:rsidR="00915C6E" w:rsidRPr="00AB2782" w:rsidRDefault="00AB2782">
          <w:pPr>
            <w:pStyle w:val="10"/>
            <w:tabs>
              <w:tab w:val="right" w:leader="dot" w:pos="9746"/>
            </w:tabs>
            <w:spacing w:line="360" w:lineRule="auto"/>
            <w:rPr>
              <w:rFonts w:ascii="Times New Roman" w:hAnsi="Times New Roman" w:cs="Times New Roman"/>
              <w:sz w:val="24"/>
              <w:szCs w:val="24"/>
            </w:rPr>
          </w:pPr>
          <w:hyperlink w:anchor="_Toc16890" w:history="1">
            <w:r w:rsidRPr="00AB278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3 этап: Заключительный (1 месяц)</w:t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instrText xml:space="preserve"> PAGEREF _Toc16890 \h </w:instrText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hyperlink>
        </w:p>
        <w:p w14:paraId="1A2AC3B7" w14:textId="77777777" w:rsidR="00915C6E" w:rsidRPr="00AB2782" w:rsidRDefault="00AB2782">
          <w:pPr>
            <w:pStyle w:val="10"/>
            <w:tabs>
              <w:tab w:val="right" w:leader="dot" w:pos="9746"/>
            </w:tabs>
            <w:spacing w:line="360" w:lineRule="auto"/>
            <w:rPr>
              <w:rFonts w:ascii="Times New Roman" w:hAnsi="Times New Roman" w:cs="Times New Roman"/>
              <w:sz w:val="24"/>
              <w:szCs w:val="24"/>
            </w:rPr>
          </w:pPr>
          <w:hyperlink w:anchor="_Toc25187" w:history="1">
            <w:r w:rsidRPr="00AB278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6. Межпредметная интеграция</w:t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instrText xml:space="preserve"> PAGEREF _Toc25187 \h </w:instrText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hyperlink>
        </w:p>
        <w:p w14:paraId="120B9551" w14:textId="77777777" w:rsidR="00915C6E" w:rsidRPr="00AB2782" w:rsidRDefault="00AB2782">
          <w:pPr>
            <w:pStyle w:val="10"/>
            <w:tabs>
              <w:tab w:val="right" w:leader="dot" w:pos="9746"/>
            </w:tabs>
            <w:spacing w:line="360" w:lineRule="auto"/>
            <w:rPr>
              <w:rFonts w:ascii="Times New Roman" w:hAnsi="Times New Roman" w:cs="Times New Roman"/>
              <w:sz w:val="24"/>
              <w:szCs w:val="24"/>
            </w:rPr>
          </w:pPr>
          <w:hyperlink w:anchor="_Toc28061" w:history="1">
            <w:r w:rsidRPr="00AB278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7. Показатели эффективности</w:t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instrText xml:space="preserve"> PAGEREF _Toc28061 \h </w:instrText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hyperlink>
        </w:p>
        <w:p w14:paraId="68E2A2C0" w14:textId="77777777" w:rsidR="00915C6E" w:rsidRPr="00AB2782" w:rsidRDefault="00AB2782">
          <w:pPr>
            <w:pStyle w:val="10"/>
            <w:tabs>
              <w:tab w:val="right" w:leader="dot" w:pos="9746"/>
            </w:tabs>
            <w:spacing w:line="360" w:lineRule="auto"/>
            <w:rPr>
              <w:rFonts w:ascii="Times New Roman" w:hAnsi="Times New Roman" w:cs="Times New Roman"/>
              <w:sz w:val="24"/>
              <w:szCs w:val="24"/>
            </w:rPr>
          </w:pPr>
          <w:hyperlink w:anchor="_Toc30207" w:history="1">
            <w:r w:rsidRPr="00AB278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8. Практико-ориентированны</w:t>
            </w:r>
            <w:r w:rsidRPr="00AB278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е задания</w:t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instrText xml:space="preserve"> PAGEREF _Toc30207 \h </w:instrText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hyperlink>
        </w:p>
        <w:p w14:paraId="367C11E5" w14:textId="77777777" w:rsidR="00915C6E" w:rsidRPr="00AB2782" w:rsidRDefault="00AB2782">
          <w:pPr>
            <w:pStyle w:val="10"/>
            <w:tabs>
              <w:tab w:val="right" w:leader="dot" w:pos="9746"/>
            </w:tabs>
            <w:spacing w:line="360" w:lineRule="auto"/>
            <w:rPr>
              <w:rFonts w:ascii="Times New Roman" w:hAnsi="Times New Roman" w:cs="Times New Roman"/>
              <w:sz w:val="24"/>
              <w:szCs w:val="24"/>
            </w:rPr>
          </w:pPr>
          <w:hyperlink w:anchor="_Toc20566" w:history="1"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9. Критерии оценивания ключевых характеристик качества подготовки обучающихся начальных классов.</w:t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instrText xml:space="preserve"> PAGEREF _Toc20566 \h </w:instrText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hyperlink>
        </w:p>
        <w:p w14:paraId="4668A908" w14:textId="77777777" w:rsidR="00915C6E" w:rsidRPr="00AB2782" w:rsidRDefault="00AB2782">
          <w:pPr>
            <w:pStyle w:val="10"/>
            <w:tabs>
              <w:tab w:val="right" w:leader="dot" w:pos="9746"/>
            </w:tabs>
            <w:spacing w:line="360" w:lineRule="auto"/>
            <w:rPr>
              <w:rFonts w:ascii="Times New Roman" w:hAnsi="Times New Roman" w:cs="Times New Roman"/>
              <w:sz w:val="24"/>
              <w:szCs w:val="24"/>
            </w:rPr>
          </w:pPr>
          <w:hyperlink w:anchor="_Toc20936" w:history="1">
            <w:r w:rsidRPr="00AB278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10. Оценка результатов проекта</w:t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instrText xml:space="preserve"> PAGEREF _Toc20936 \h </w:instrText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hyperlink>
        </w:p>
        <w:p w14:paraId="5E8A3207" w14:textId="77777777" w:rsidR="00915C6E" w:rsidRPr="00AB2782" w:rsidRDefault="00AB2782">
          <w:pPr>
            <w:pStyle w:val="10"/>
            <w:tabs>
              <w:tab w:val="right" w:leader="dot" w:pos="9746"/>
            </w:tabs>
            <w:spacing w:line="360" w:lineRule="auto"/>
            <w:rPr>
              <w:rFonts w:ascii="Times New Roman" w:hAnsi="Times New Roman" w:cs="Times New Roman"/>
              <w:sz w:val="24"/>
              <w:szCs w:val="24"/>
            </w:rPr>
          </w:pPr>
          <w:hyperlink w:anchor="_Toc6976" w:history="1">
            <w:r w:rsidRPr="00AB278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11. Необходимые ресурсы для реализации проекта</w:t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instrText xml:space="preserve"> PAGEREF _Toc6976 \h </w:instrText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hyperlink>
        </w:p>
        <w:p w14:paraId="5D696EF7" w14:textId="77777777" w:rsidR="00915C6E" w:rsidRPr="00AB2782" w:rsidRDefault="00AB2782">
          <w:pPr>
            <w:pStyle w:val="10"/>
            <w:tabs>
              <w:tab w:val="right" w:leader="dot" w:pos="9746"/>
            </w:tabs>
            <w:spacing w:line="360" w:lineRule="auto"/>
            <w:rPr>
              <w:rFonts w:ascii="Times New Roman" w:hAnsi="Times New Roman" w:cs="Times New Roman"/>
              <w:sz w:val="24"/>
              <w:szCs w:val="24"/>
            </w:rPr>
          </w:pPr>
          <w:hyperlink w:anchor="_Toc6111" w:history="1">
            <w:r w:rsidRPr="00AB278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12. Заключ</w:t>
            </w:r>
            <w:r w:rsidRPr="00AB278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ение</w:t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instrText xml:space="preserve"> PAGEREF _Toc6111 \h </w:instrText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AB278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hyperlink>
        </w:p>
        <w:p w14:paraId="03293AA4" w14:textId="77777777" w:rsidR="00915C6E" w:rsidRPr="00AB2782" w:rsidRDefault="00AB2782">
          <w:pPr>
            <w:spacing w:line="360" w:lineRule="auto"/>
            <w:jc w:val="center"/>
            <w:rPr>
              <w:rFonts w:ascii="Times New Roman" w:hAnsi="Times New Roman" w:cs="Times New Roman"/>
              <w:sz w:val="24"/>
              <w:szCs w:val="24"/>
              <w:lang w:val="ru-RU"/>
            </w:rPr>
            <w:sectPr w:rsidR="00915C6E" w:rsidRPr="00AB2782">
              <w:pgSz w:w="11906" w:h="16838"/>
              <w:pgMar w:top="1440" w:right="1080" w:bottom="1440" w:left="1080" w:header="720" w:footer="720" w:gutter="0"/>
              <w:cols w:space="720"/>
              <w:docGrid w:linePitch="360"/>
            </w:sectPr>
          </w:pPr>
          <w:r w:rsidRPr="00AB2782">
            <w:rPr>
              <w:rFonts w:ascii="Times New Roman" w:hAnsi="Times New Roman" w:cs="Times New Roman"/>
              <w:sz w:val="24"/>
              <w:szCs w:val="24"/>
              <w:lang w:val="ru-RU"/>
            </w:rPr>
            <w:fldChar w:fldCharType="end"/>
          </w:r>
        </w:p>
      </w:sdtContent>
    </w:sdt>
    <w:p w14:paraId="4A83BA3C" w14:textId="77777777" w:rsidR="00915C6E" w:rsidRPr="00AB2782" w:rsidRDefault="00AB2782">
      <w:pPr>
        <w:numPr>
          <w:ilvl w:val="0"/>
          <w:numId w:val="1"/>
        </w:numPr>
        <w:spacing w:line="36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bookmarkStart w:id="0" w:name="_Toc14842"/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lastRenderedPageBreak/>
        <w:t>Введение</w:t>
      </w:r>
      <w:bookmarkEnd w:id="0"/>
    </w:p>
    <w:p w14:paraId="080C4A0E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ab/>
        <w:t xml:space="preserve">В условиях модернизации российского образования, особую актуальность приобретает формирование у подрастающего поколения 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гражданской идентичности, патриотизма, уважения к истории и культуре своей страны и своего региона. Народное музыкальное творчество, являясь важной составной частью культурного наследия, выполняет важнейшую функцию в процессе духовно-нравственного воспитан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ия школьников.</w:t>
      </w:r>
    </w:p>
    <w:p w14:paraId="350F535E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ab/>
        <w:t>Данный проект разработан в соответствии с требованиями Федерального государственного образовательного стандарта основного общего образования (ФГОС ООО) и направлен на формирование у учащихся начальных классов устойчивого интереса к народной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 xml:space="preserve"> музыке Южного Урала, развитие их музыкальной культуры и творческих способностей посредством интеграции с другими учебными предметами. Проект предполагает активное использование межпредметных связей с литературой, окружающим миром и изобразительным искусст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вом, что позволяет создать целостную картину мира и сформировать у учащихся более глубокое понимание культурных процессов.</w:t>
      </w:r>
    </w:p>
    <w:p w14:paraId="7CA29A37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ab/>
        <w:t>Знакомство с местными традициями, обрядами, песнями и инструментальными наигрышами способствует формированию чувства патриотизма, ув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 xml:space="preserve">ажения к культуре своего народа, развитию </w:t>
      </w:r>
      <w:proofErr w:type="gramStart"/>
      <w:r w:rsidRPr="00AB2782">
        <w:rPr>
          <w:rFonts w:ascii="Times New Roman" w:hAnsi="Times New Roman" w:cs="Times New Roman"/>
          <w:sz w:val="24"/>
          <w:szCs w:val="24"/>
          <w:lang w:val="ru-RU"/>
        </w:rPr>
        <w:t>творческих  способностей</w:t>
      </w:r>
      <w:proofErr w:type="gramEnd"/>
      <w:r w:rsidRPr="00AB2782">
        <w:rPr>
          <w:rFonts w:ascii="Times New Roman" w:hAnsi="Times New Roman" w:cs="Times New Roman"/>
          <w:sz w:val="24"/>
          <w:szCs w:val="24"/>
          <w:lang w:val="ru-RU"/>
        </w:rPr>
        <w:t xml:space="preserve"> и межпредметных компетенций. </w:t>
      </w:r>
    </w:p>
    <w:p w14:paraId="7D1862BC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ab/>
      </w:r>
    </w:p>
    <w:p w14:paraId="15A69621" w14:textId="77777777" w:rsidR="00915C6E" w:rsidRPr="00AB2782" w:rsidRDefault="00AB2782">
      <w:pPr>
        <w:pStyle w:val="1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ru-RU"/>
        </w:rPr>
      </w:pPr>
      <w:bookmarkStart w:id="1" w:name="_Toc12898"/>
      <w:r w:rsidRPr="00AB2782">
        <w:rPr>
          <w:rFonts w:ascii="Times New Roman" w:hAnsi="Times New Roman" w:cs="Times New Roman"/>
          <w:sz w:val="24"/>
          <w:szCs w:val="24"/>
          <w:lang w:val="ru-RU"/>
        </w:rPr>
        <w:t>Актуальность проекта</w:t>
      </w:r>
      <w:bookmarkEnd w:id="1"/>
    </w:p>
    <w:p w14:paraId="65897868" w14:textId="77777777" w:rsidR="00915C6E" w:rsidRPr="00AB2782" w:rsidRDefault="00AB278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 xml:space="preserve">Современное информационное пространство, перенасыщенное западной массовой культурой, зачастую оказывает негативное 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влияние на духовно -нравственное развитие молодёжи. Изучение и популяризация народной музыки представляется крайне важным и актуальным. Народное музыкальное творчество Южного Урала, с его богатой историей и разнообразием жанров, является ценным ресурсом дл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я:</w:t>
      </w:r>
    </w:p>
    <w:p w14:paraId="29DFF93D" w14:textId="77777777" w:rsidR="00915C6E" w:rsidRPr="00AB2782" w:rsidRDefault="00AB2782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Формирования гражданской идентичности и патриотизма. 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 xml:space="preserve">Знакомство с музыкальным наследием своего народа способствует осознанию своей принадлежности </w:t>
      </w:r>
      <w:proofErr w:type="gramStart"/>
      <w:r w:rsidRPr="00AB2782">
        <w:rPr>
          <w:rFonts w:ascii="Times New Roman" w:hAnsi="Times New Roman" w:cs="Times New Roman"/>
          <w:sz w:val="24"/>
          <w:szCs w:val="24"/>
          <w:lang w:val="ru-RU"/>
        </w:rPr>
        <w:t>к российской культуры</w:t>
      </w:r>
      <w:proofErr w:type="gramEnd"/>
      <w:r w:rsidRPr="00AB2782">
        <w:rPr>
          <w:rFonts w:ascii="Times New Roman" w:hAnsi="Times New Roman" w:cs="Times New Roman"/>
          <w:sz w:val="24"/>
          <w:szCs w:val="24"/>
          <w:lang w:val="ru-RU"/>
        </w:rPr>
        <w:t xml:space="preserve">, формирует чувство гордости за свой край и уважение к его традициям. </w:t>
      </w:r>
    </w:p>
    <w:p w14:paraId="6FED1340" w14:textId="77777777" w:rsidR="00915C6E" w:rsidRPr="00AB2782" w:rsidRDefault="00AB2782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>Развития духовн</w:t>
      </w: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о-нравственных качеств. 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Народная музыка транслирует вечные ценности: любовь к Родине, семье, природе, уважение к старшим, милосердие.</w:t>
      </w:r>
    </w:p>
    <w:p w14:paraId="107C720B" w14:textId="77777777" w:rsidR="00915C6E" w:rsidRPr="00AB2782" w:rsidRDefault="00AB2782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Расширения музыкального кругозора и развития эстетического вкуса. 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Изучение народных песен, танцев, инструментальной музыки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 xml:space="preserve"> позволяет учащимся познакомиться с 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lastRenderedPageBreak/>
        <w:t>уникальными музыкальными формами и стилями, развивает их художественное восприятие и музыкальное мышление.</w:t>
      </w:r>
    </w:p>
    <w:p w14:paraId="017A5E90" w14:textId="77777777" w:rsidR="00915C6E" w:rsidRPr="00AB2782" w:rsidRDefault="00AB2782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Сохранения и популяризации культурного наследия. 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Вовлечение учащихся в исполнение, изучение и исследование народн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ой музыки способствует сохранению и передаче традиций новым поколениям.</w:t>
      </w:r>
    </w:p>
    <w:p w14:paraId="66E3B4A7" w14:textId="77777777" w:rsidR="00915C6E" w:rsidRPr="00AB2782" w:rsidRDefault="00AB2782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Развития творческих способностей и самореализации. 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Участие в фольклорных ансамблях, разучивание народных песен, создание собственных музыкальных произведений в народном стили предостав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ляет учащимся возможность раскрыть свой творческий потенциал.</w:t>
      </w:r>
    </w:p>
    <w:p w14:paraId="16F58263" w14:textId="77777777" w:rsidR="00915C6E" w:rsidRPr="00AB2782" w:rsidRDefault="00AB2782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Межнационального согласия. 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 xml:space="preserve">Южный Урал - многонациональный регион, изучение музыкальной культуры разных народов, проживающих на его территории, способствует формированию толерантности и уважения 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к другим культурам.</w:t>
      </w:r>
    </w:p>
    <w:p w14:paraId="70AD5DCF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ab/>
        <w:t>Осознавая недостаточную осведомлённость современных школьников о народной музыке Южного Урала и её роли в формировании культурной идентичности, данный проект направлен на восполнение этого пробела и создание условий для активного приоб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щения учащихся к музыкальному наследию своего региона.</w:t>
      </w:r>
    </w:p>
    <w:p w14:paraId="790B7B80" w14:textId="77777777" w:rsidR="00915C6E" w:rsidRPr="00AB2782" w:rsidRDefault="00915C6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4844D0B9" w14:textId="77777777" w:rsidR="00915C6E" w:rsidRPr="00AB2782" w:rsidRDefault="00AB2782">
      <w:pPr>
        <w:numPr>
          <w:ilvl w:val="0"/>
          <w:numId w:val="2"/>
        </w:numPr>
        <w:spacing w:line="36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bookmarkStart w:id="2" w:name="_Toc19235"/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>Цели и задачи проекта</w:t>
      </w:r>
      <w:bookmarkEnd w:id="2"/>
    </w:p>
    <w:p w14:paraId="62D2C9EC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ab/>
        <w:t>Цель проекта:</w:t>
      </w:r>
    </w:p>
    <w:p w14:paraId="275CCAF1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ab/>
        <w:t>Формирование у обучающихся начальных классов представления о народном музыкальном творчестве Южного Урала как части культурного наследия региона и России, развити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е музыкальных способностей и творческого мышления через межпредметную интеграцию.</w:t>
      </w:r>
    </w:p>
    <w:p w14:paraId="7B0E4240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>Задачи:</w:t>
      </w:r>
    </w:p>
    <w:p w14:paraId="691E3355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>Образовательные:</w:t>
      </w:r>
    </w:p>
    <w:p w14:paraId="4B463CF4" w14:textId="77777777" w:rsidR="00915C6E" w:rsidRPr="00AB2782" w:rsidRDefault="00AB2782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Познакомить учащихся с основными жанрами и формами народной музыки Южного Урала (песни, танцы, инструментальная музыка).</w:t>
      </w:r>
    </w:p>
    <w:p w14:paraId="49B8BD06" w14:textId="77777777" w:rsidR="00915C6E" w:rsidRPr="00AB2782" w:rsidRDefault="00AB2782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 xml:space="preserve">Изучить историю 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возникновения и развития народной музыки в регионе.</w:t>
      </w:r>
    </w:p>
    <w:p w14:paraId="701605A0" w14:textId="77777777" w:rsidR="00915C6E" w:rsidRPr="00AB2782" w:rsidRDefault="00AB2782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 xml:space="preserve">Рассмотреть особенности музыкального языка (мелодия, ритм, гармония) народных песен и инструментальных произведений. </w:t>
      </w:r>
    </w:p>
    <w:p w14:paraId="1FCEBFB5" w14:textId="77777777" w:rsidR="00915C6E" w:rsidRPr="00AB2782" w:rsidRDefault="00AB2782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Познакомить с народными музыкальными инструментами Южного Урала.</w:t>
      </w:r>
    </w:p>
    <w:p w14:paraId="1F47CEC4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>Развивающие:</w:t>
      </w:r>
    </w:p>
    <w:p w14:paraId="2D77B990" w14:textId="77777777" w:rsidR="00915C6E" w:rsidRPr="00AB2782" w:rsidRDefault="00AB2782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Развивать музыкальный слух, чувство ритма, память, внимание, мышление.</w:t>
      </w:r>
    </w:p>
    <w:p w14:paraId="234BED80" w14:textId="77777777" w:rsidR="00915C6E" w:rsidRPr="00AB2782" w:rsidRDefault="00AB2782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Формировать умение анализировать и интерпретировать музыкальные произведения.</w:t>
      </w:r>
    </w:p>
    <w:p w14:paraId="11B1007A" w14:textId="77777777" w:rsidR="00915C6E" w:rsidRPr="00AB2782" w:rsidRDefault="00AB2782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lastRenderedPageBreak/>
        <w:t>Развивать творческие способности (пение, музицирование, импровизация, сочинение).</w:t>
      </w:r>
    </w:p>
    <w:p w14:paraId="7C598262" w14:textId="77777777" w:rsidR="00915C6E" w:rsidRPr="00AB2782" w:rsidRDefault="00AB2782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Развивать ко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ммуникативные навыки (работа в группе, умение выражать свои чувства и мысли).</w:t>
      </w:r>
    </w:p>
    <w:p w14:paraId="2029528E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>Воспитательные:</w:t>
      </w:r>
    </w:p>
    <w:p w14:paraId="3872545B" w14:textId="77777777" w:rsidR="00915C6E" w:rsidRPr="00AB2782" w:rsidRDefault="00AB2782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Воспитывать интерес и уважение к народной культуре и традициям Южного Урала.</w:t>
      </w:r>
    </w:p>
    <w:p w14:paraId="00380F16" w14:textId="77777777" w:rsidR="00915C6E" w:rsidRPr="00AB2782" w:rsidRDefault="00AB2782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Формировать чувство патриотизма и гражданственности.</w:t>
      </w:r>
    </w:p>
    <w:p w14:paraId="1861CDFC" w14:textId="77777777" w:rsidR="00915C6E" w:rsidRPr="00AB2782" w:rsidRDefault="00AB2782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Развивать духовно-нравственные к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ачества личности.</w:t>
      </w:r>
    </w:p>
    <w:p w14:paraId="7EE665FB" w14:textId="77777777" w:rsidR="00915C6E" w:rsidRPr="00AB2782" w:rsidRDefault="00AB2782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Воспитывать эстетический вкус и культуру восприятия музыки.</w:t>
      </w:r>
    </w:p>
    <w:p w14:paraId="005E6961" w14:textId="77777777" w:rsidR="00915C6E" w:rsidRPr="00AB2782" w:rsidRDefault="00915C6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5DE640A4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Личностные: </w:t>
      </w:r>
    </w:p>
    <w:p w14:paraId="70487071" w14:textId="77777777" w:rsidR="00915C6E" w:rsidRPr="00AB2782" w:rsidRDefault="00AB2782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Развитие ценностно-смысловой ориентации учащихся, формирование нравственных чувств и норм поведения.</w:t>
      </w:r>
    </w:p>
    <w:p w14:paraId="36A4459A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>Регулятивные:</w:t>
      </w:r>
    </w:p>
    <w:p w14:paraId="2FF0ADEF" w14:textId="77777777" w:rsidR="00915C6E" w:rsidRPr="00AB2782" w:rsidRDefault="00AB2782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Развитие умения ставить учебные цели, планировать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 xml:space="preserve"> свою деятельность, оценивать результаты работы.</w:t>
      </w:r>
    </w:p>
    <w:p w14:paraId="32319642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>Познавательные:</w:t>
      </w:r>
    </w:p>
    <w:p w14:paraId="0BC21667" w14:textId="77777777" w:rsidR="00915C6E" w:rsidRPr="00AB2782" w:rsidRDefault="00AB2782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Развитие умения анализировать информацию, сравнивать, классифицировать, делать выводы, устанавливать причинно-следственны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 xml:space="preserve"> связи.</w:t>
      </w:r>
    </w:p>
    <w:p w14:paraId="44AD862D" w14:textId="77777777" w:rsidR="00915C6E" w:rsidRPr="00AB2782" w:rsidRDefault="00915C6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2B4745AD" w14:textId="77777777" w:rsidR="00915C6E" w:rsidRPr="00AB2782" w:rsidRDefault="00AB2782">
      <w:pPr>
        <w:numPr>
          <w:ilvl w:val="0"/>
          <w:numId w:val="2"/>
        </w:numPr>
        <w:spacing w:line="36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bookmarkStart w:id="3" w:name="_Toc5225"/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>Продукты проекта</w:t>
      </w:r>
      <w:bookmarkEnd w:id="3"/>
    </w:p>
    <w:p w14:paraId="2B1F0ED7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>Индивидуальные продукты:</w:t>
      </w:r>
    </w:p>
    <w:p w14:paraId="612ED26B" w14:textId="77777777" w:rsidR="00915C6E" w:rsidRPr="00AB2782" w:rsidRDefault="00AB2782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Рефераты/ сообщени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я о композиторах Южного Урала, о народных музыкальных инструментах.</w:t>
      </w:r>
    </w:p>
    <w:p w14:paraId="63465BFE" w14:textId="77777777" w:rsidR="00915C6E" w:rsidRPr="00AB2782" w:rsidRDefault="00AB2782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Рисунки, аппликации, поделки, отображающие народные песни, танцы, обряды.</w:t>
      </w:r>
    </w:p>
    <w:p w14:paraId="5FD44818" w14:textId="77777777" w:rsidR="00915C6E" w:rsidRPr="00AB2782" w:rsidRDefault="00AB2782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Исполнение народной песни или танца (сольно или в составе ансамбля).</w:t>
      </w:r>
    </w:p>
    <w:p w14:paraId="52B793C6" w14:textId="77777777" w:rsidR="00915C6E" w:rsidRPr="00AB2782" w:rsidRDefault="00AB2782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Сочинение небольшого музыкального произведени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я в народном стиле (мелодия, ритм, текст).</w:t>
      </w:r>
    </w:p>
    <w:p w14:paraId="5AF5B04C" w14:textId="77777777" w:rsidR="00915C6E" w:rsidRPr="00AB2782" w:rsidRDefault="00AB2782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Создание презентации о народном музыкальном творчестве Южного Урала.</w:t>
      </w:r>
    </w:p>
    <w:p w14:paraId="33A1C03C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>Групповые продукты:</w:t>
      </w:r>
    </w:p>
    <w:p w14:paraId="5399B126" w14:textId="77777777" w:rsidR="00915C6E" w:rsidRPr="00AB2782" w:rsidRDefault="00AB2782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Создание музыкальной сказки или театрализованного представления на основе народных песен и танцев.</w:t>
      </w:r>
    </w:p>
    <w:p w14:paraId="698AEB1A" w14:textId="77777777" w:rsidR="00915C6E" w:rsidRPr="00AB2782" w:rsidRDefault="00AB2782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 xml:space="preserve">Оформление 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выставки рисунков, поделок, посвящённых народной музыке Южного Урала.</w:t>
      </w:r>
    </w:p>
    <w:p w14:paraId="30CC0655" w14:textId="77777777" w:rsidR="00915C6E" w:rsidRPr="00AB2782" w:rsidRDefault="00AB2782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Организация и проведение концерта народной музыки для учащихся школы и родителей.</w:t>
      </w:r>
    </w:p>
    <w:p w14:paraId="7FA1B2B9" w14:textId="77777777" w:rsidR="00915C6E" w:rsidRPr="00AB2782" w:rsidRDefault="00AB2782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Создание видеоролика о народном музыкальном творчестве Южного Урала.</w:t>
      </w:r>
    </w:p>
    <w:p w14:paraId="08075F86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lastRenderedPageBreak/>
        <w:t>Конкретные результаты:</w:t>
      </w:r>
    </w:p>
    <w:p w14:paraId="543846CE" w14:textId="77777777" w:rsidR="00915C6E" w:rsidRPr="00AB2782" w:rsidRDefault="00AB2782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Тематический план уроков музыки с включением тем по народному музыкальному творчеству Южного Урала.</w:t>
      </w:r>
    </w:p>
    <w:p w14:paraId="5D83F383" w14:textId="77777777" w:rsidR="00915C6E" w:rsidRPr="00AB2782" w:rsidRDefault="00AB2782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Разработанные конспекты уроков с использованием межпредметных связей.</w:t>
      </w:r>
    </w:p>
    <w:p w14:paraId="180B0122" w14:textId="77777777" w:rsidR="00915C6E" w:rsidRPr="00AB2782" w:rsidRDefault="00AB2782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Сборник народных песен Южного Урала, адаптированный для исполнения учащимися начальных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 xml:space="preserve"> классов.</w:t>
      </w:r>
    </w:p>
    <w:p w14:paraId="644ADD2D" w14:textId="77777777" w:rsidR="00915C6E" w:rsidRPr="00AB2782" w:rsidRDefault="00AB2782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Мультимедийные презентации, исследовательские работы учащихся по темам, связанным с народным музыкальным творчеством Южного Урала.</w:t>
      </w:r>
    </w:p>
    <w:p w14:paraId="0FD90322" w14:textId="77777777" w:rsidR="00915C6E" w:rsidRPr="00AB2782" w:rsidRDefault="00AB2782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Творческие проекты учащихся: создание собственных песен, инструментальных пьес в народном стиле, разработка сценари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ев фольклорных праздников.</w:t>
      </w:r>
    </w:p>
    <w:p w14:paraId="0B353F3F" w14:textId="77777777" w:rsidR="00915C6E" w:rsidRPr="00AB2782" w:rsidRDefault="00AB2782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Выступления учащихся на школьных концертах и конкурсах с народными песнями и танцами.</w:t>
      </w:r>
    </w:p>
    <w:p w14:paraId="49B3E733" w14:textId="77777777" w:rsidR="00915C6E" w:rsidRPr="00AB2782" w:rsidRDefault="00AB2782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Организованная выставка народных инструментов и предметов быта, связанных с музыкальной культурой Южного Урала.</w:t>
      </w:r>
    </w:p>
    <w:p w14:paraId="57C2A068" w14:textId="77777777" w:rsidR="00915C6E" w:rsidRPr="00AB2782" w:rsidRDefault="00AB2782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Сформированный фольклорный анса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мбль из учащихся школы.</w:t>
      </w:r>
    </w:p>
    <w:p w14:paraId="5C514577" w14:textId="77777777" w:rsidR="00915C6E" w:rsidRPr="00AB2782" w:rsidRDefault="00915C6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54845B8E" w14:textId="77777777" w:rsidR="00915C6E" w:rsidRPr="00AB2782" w:rsidRDefault="00AB2782">
      <w:pPr>
        <w:numPr>
          <w:ilvl w:val="0"/>
          <w:numId w:val="2"/>
        </w:numPr>
        <w:spacing w:line="36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bookmarkStart w:id="4" w:name="_Toc29099"/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>Механизмы реализации проекта</w:t>
      </w:r>
      <w:bookmarkEnd w:id="4"/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</w:p>
    <w:p w14:paraId="5BEFBB4C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ab/>
        <w:t>Реализация проекта осуществляется на основе следующих механизмов:</w:t>
      </w:r>
    </w:p>
    <w:p w14:paraId="342781C2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>Интеграция в учебный процесс:</w:t>
      </w:r>
    </w:p>
    <w:p w14:paraId="12CA7316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Включение тем по народному музыкальному творчеству в содержание уроков музыки в начальных классах. Испол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ьзование межпредметных связей с литературой, окружающим миром, изобразительным искусством для создания целостного представления о культуре региона.</w:t>
      </w:r>
    </w:p>
    <w:p w14:paraId="08A4E353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>Внеурочная деятельность:</w:t>
      </w:r>
    </w:p>
    <w:p w14:paraId="198AEF8A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Организация фольклорного ансамбля или кружка, проведение тематических мероприятий (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концерты, фестивали, конкурсы), организация экскурсий в музеи и краеведческие центры.</w:t>
      </w:r>
    </w:p>
    <w:p w14:paraId="20B42864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>Проектная деятельность:</w:t>
      </w:r>
    </w:p>
    <w:p w14:paraId="60F33419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 xml:space="preserve">Создание исследовательских работ, мультимедийных презентаций, творческих проектов, связанных с народной музыкой. Организация конкурсов проектов и 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исследовательских работ.</w:t>
      </w:r>
    </w:p>
    <w:p w14:paraId="3847C12B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>Сетевое взаимодействие:</w:t>
      </w:r>
    </w:p>
    <w:p w14:paraId="2CB60ACE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Привлечение к реализации проекта специалистов из краеведческих музеев, учреждений дополнительного образования, профессиональных музыкантов.</w:t>
      </w:r>
    </w:p>
    <w:p w14:paraId="0A5701CD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Использование ИКТ: </w:t>
      </w:r>
    </w:p>
    <w:p w14:paraId="32A5FAA2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Создание электронных 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образовательных ресурсов, использование интернет-ресурсов для поиска информации, организация виртуальных экскурсий.</w:t>
      </w:r>
    </w:p>
    <w:p w14:paraId="2F24808C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>Работа с родителями:</w:t>
      </w:r>
    </w:p>
    <w:p w14:paraId="371867DC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 xml:space="preserve">Привлечение родителей к участию в организации и проведении мероприятий, оказание помощи в поиске информации и создании 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костюмов.</w:t>
      </w:r>
    </w:p>
    <w:p w14:paraId="571E52BF" w14:textId="77777777" w:rsidR="00915C6E" w:rsidRPr="00AB2782" w:rsidRDefault="00915C6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10912DD1" w14:textId="77777777" w:rsidR="00915C6E" w:rsidRPr="00AB2782" w:rsidRDefault="00AB2782">
      <w:pPr>
        <w:numPr>
          <w:ilvl w:val="0"/>
          <w:numId w:val="2"/>
        </w:numPr>
        <w:spacing w:line="36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bookmarkStart w:id="5" w:name="_Toc5013"/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>Сроки реализации проекта</w:t>
      </w:r>
      <w:bookmarkEnd w:id="5"/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</w:p>
    <w:p w14:paraId="7B139F59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Проект рассчитан на 8 месяцев (1 учебный год)</w:t>
      </w:r>
    </w:p>
    <w:p w14:paraId="340CDFBD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ab/>
        <w:t>Проект реализуется в несколько этапов:</w:t>
      </w:r>
    </w:p>
    <w:p w14:paraId="5134E695" w14:textId="77777777" w:rsidR="00915C6E" w:rsidRPr="00AB2782" w:rsidRDefault="00AB2782">
      <w:pPr>
        <w:spacing w:line="36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bookmarkStart w:id="6" w:name="_Toc4592"/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>1 этап: Подготовительный (1 месяц)</w:t>
      </w:r>
      <w:bookmarkEnd w:id="6"/>
    </w:p>
    <w:p w14:paraId="29A8FDC3" w14:textId="77777777" w:rsidR="00915C6E" w:rsidRPr="00AB2782" w:rsidRDefault="00AB2782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Определений целей, задач, содержания и формы проекта.</w:t>
      </w:r>
    </w:p>
    <w:p w14:paraId="0353A1FE" w14:textId="77777777" w:rsidR="00915C6E" w:rsidRPr="00AB2782" w:rsidRDefault="00AB2782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Подбор материалов и ресурсов.</w:t>
      </w:r>
    </w:p>
    <w:p w14:paraId="5C17E7E1" w14:textId="77777777" w:rsidR="00915C6E" w:rsidRPr="00AB2782" w:rsidRDefault="00AB2782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Разработка пла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на работы и графика мероприятий.</w:t>
      </w:r>
    </w:p>
    <w:p w14:paraId="6D62664B" w14:textId="77777777" w:rsidR="00915C6E" w:rsidRPr="00AB2782" w:rsidRDefault="00AB2782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Консультации с учителями - предметниками и родителями.</w:t>
      </w:r>
    </w:p>
    <w:p w14:paraId="7188CEC1" w14:textId="77777777" w:rsidR="00915C6E" w:rsidRPr="00AB2782" w:rsidRDefault="00AB2782">
      <w:pPr>
        <w:spacing w:line="36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bookmarkStart w:id="7" w:name="_Toc30472"/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>2 этап: Основной (6 месяцев)</w:t>
      </w:r>
      <w:bookmarkEnd w:id="7"/>
    </w:p>
    <w:p w14:paraId="4BC71886" w14:textId="77777777" w:rsidR="00915C6E" w:rsidRPr="00AB2782" w:rsidRDefault="00AB2782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Проведение уроков музыки, посвящённых народному музыкальному творчеству Южного Урала.</w:t>
      </w:r>
    </w:p>
    <w:p w14:paraId="1419590E" w14:textId="77777777" w:rsidR="00915C6E" w:rsidRPr="00AB2782" w:rsidRDefault="00AB2782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Организация внеурочных мероприятий (экскурсии, концер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ты, конкурсы, мастер-классы).</w:t>
      </w:r>
    </w:p>
    <w:p w14:paraId="43F459EE" w14:textId="77777777" w:rsidR="00915C6E" w:rsidRPr="00AB2782" w:rsidRDefault="00AB2782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Работа над индивидуальными и групповыми проектами.</w:t>
      </w:r>
    </w:p>
    <w:p w14:paraId="38B95B48" w14:textId="77777777" w:rsidR="00915C6E" w:rsidRPr="00AB2782" w:rsidRDefault="00AB2782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Осуществление межпредметных связей с литературой, окружающим миром, изобразительным искусством.</w:t>
      </w:r>
    </w:p>
    <w:p w14:paraId="43F6C1E8" w14:textId="77777777" w:rsidR="00915C6E" w:rsidRPr="00AB2782" w:rsidRDefault="00AB2782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Проведение промежуточной оценки результатов работы.</w:t>
      </w:r>
    </w:p>
    <w:p w14:paraId="135FDB31" w14:textId="77777777" w:rsidR="00915C6E" w:rsidRPr="00AB2782" w:rsidRDefault="00AB2782">
      <w:pPr>
        <w:spacing w:line="36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bookmarkStart w:id="8" w:name="_Toc16890"/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3 этап: </w:t>
      </w: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>Заключительный (1 месяц)</w:t>
      </w:r>
      <w:bookmarkEnd w:id="8"/>
    </w:p>
    <w:p w14:paraId="1B04E7EE" w14:textId="77777777" w:rsidR="00915C6E" w:rsidRPr="00AB2782" w:rsidRDefault="00AB2782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Подведение итогов проекта.</w:t>
      </w:r>
    </w:p>
    <w:p w14:paraId="138ECB72" w14:textId="77777777" w:rsidR="00915C6E" w:rsidRPr="00AB2782" w:rsidRDefault="00AB2782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Организация выставки работ учащихся.</w:t>
      </w:r>
    </w:p>
    <w:p w14:paraId="4CA83485" w14:textId="77777777" w:rsidR="00915C6E" w:rsidRPr="00AB2782" w:rsidRDefault="00AB2782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Проведение концерта народной музыки.</w:t>
      </w:r>
    </w:p>
    <w:p w14:paraId="205AD994" w14:textId="77777777" w:rsidR="00915C6E" w:rsidRPr="00AB2782" w:rsidRDefault="00AB2782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Защита проектов.</w:t>
      </w:r>
    </w:p>
    <w:p w14:paraId="74C50940" w14:textId="77777777" w:rsidR="00915C6E" w:rsidRPr="00AB2782" w:rsidRDefault="00AB2782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Оценка результатов проекта и рефлексия.</w:t>
      </w:r>
    </w:p>
    <w:p w14:paraId="0FD7A7A1" w14:textId="77777777" w:rsidR="00915C6E" w:rsidRPr="00AB2782" w:rsidRDefault="00AB2782">
      <w:pPr>
        <w:numPr>
          <w:ilvl w:val="0"/>
          <w:numId w:val="2"/>
        </w:numPr>
        <w:spacing w:line="36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bookmarkStart w:id="9" w:name="_Toc25187"/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>Межпредметная интеграция</w:t>
      </w:r>
      <w:bookmarkEnd w:id="9"/>
    </w:p>
    <w:p w14:paraId="42F237FD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Музыка и литература: 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 xml:space="preserve">Изучение народных </w:t>
      </w:r>
      <w:proofErr w:type="spellStart"/>
      <w:proofErr w:type="gramStart"/>
      <w:r w:rsidRPr="00AB2782">
        <w:rPr>
          <w:rFonts w:ascii="Times New Roman" w:hAnsi="Times New Roman" w:cs="Times New Roman"/>
          <w:sz w:val="24"/>
          <w:szCs w:val="24"/>
          <w:lang w:val="ru-RU"/>
        </w:rPr>
        <w:t>песен,былин</w:t>
      </w:r>
      <w:proofErr w:type="spellEnd"/>
      <w:proofErr w:type="gramEnd"/>
      <w:r w:rsidRPr="00AB2782">
        <w:rPr>
          <w:rFonts w:ascii="Times New Roman" w:hAnsi="Times New Roman" w:cs="Times New Roman"/>
          <w:sz w:val="24"/>
          <w:szCs w:val="24"/>
          <w:lang w:val="ru-RU"/>
        </w:rPr>
        <w:t xml:space="preserve">, сказок, связанных с Южным Уралом. Анализ поэтического текста песен. Сочинение стихов на основе </w:t>
      </w:r>
      <w:proofErr w:type="spellStart"/>
      <w:r w:rsidRPr="00AB2782">
        <w:rPr>
          <w:rFonts w:ascii="Times New Roman" w:hAnsi="Times New Roman" w:cs="Times New Roman"/>
          <w:sz w:val="24"/>
          <w:szCs w:val="24"/>
          <w:lang w:val="ru-RU"/>
        </w:rPr>
        <w:t>нанродных</w:t>
      </w:r>
      <w:proofErr w:type="spellEnd"/>
      <w:r w:rsidRPr="00AB2782">
        <w:rPr>
          <w:rFonts w:ascii="Times New Roman" w:hAnsi="Times New Roman" w:cs="Times New Roman"/>
          <w:sz w:val="24"/>
          <w:szCs w:val="24"/>
          <w:lang w:val="ru-RU"/>
        </w:rPr>
        <w:t xml:space="preserve"> мелодий.</w:t>
      </w:r>
    </w:p>
    <w:p w14:paraId="7A768A6A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Музыка и изобразительное искусство: 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Рисование иллюстраций к народным песням и сказкам, создание эскизов костюмов для исполнения н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ародных танцев, изучение народного орнамента и декоративно-прикладного искусства.</w:t>
      </w:r>
    </w:p>
    <w:p w14:paraId="136EDA0D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lastRenderedPageBreak/>
        <w:t xml:space="preserve">Музыка и окружающий мир: 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изучение географического положения Южного Урала. Знакомство с природными ландшафтами, отражёнными в народных песнях. Изучение культуры народов, прожи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вающих на территории региона.</w:t>
      </w:r>
    </w:p>
    <w:p w14:paraId="1279356B" w14:textId="77777777" w:rsidR="00915C6E" w:rsidRPr="00AB2782" w:rsidRDefault="00915C6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15F507D2" w14:textId="77777777" w:rsidR="00915C6E" w:rsidRPr="00AB2782" w:rsidRDefault="00AB2782">
      <w:pPr>
        <w:numPr>
          <w:ilvl w:val="0"/>
          <w:numId w:val="2"/>
        </w:numPr>
        <w:spacing w:line="36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bookmarkStart w:id="10" w:name="_Toc28061"/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>Показатели эффективности</w:t>
      </w:r>
      <w:bookmarkEnd w:id="10"/>
    </w:p>
    <w:p w14:paraId="3A58E5D4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ab/>
        <w:t>Для оценки эффективности проекта используются следующие показатели:</w:t>
      </w:r>
    </w:p>
    <w:p w14:paraId="4285E317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>Предметные результаты:</w:t>
      </w:r>
    </w:p>
    <w:p w14:paraId="1001DF4A" w14:textId="77777777" w:rsidR="00915C6E" w:rsidRPr="00AB2782" w:rsidRDefault="00AB2782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Знание основных жанров и форм народной музыки Южного Урала.</w:t>
      </w:r>
    </w:p>
    <w:p w14:paraId="4104FD88" w14:textId="77777777" w:rsidR="00915C6E" w:rsidRPr="00AB2782" w:rsidRDefault="00AB2782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Умение анализировать и интерпретировать музыкаль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ные произведения.</w:t>
      </w:r>
    </w:p>
    <w:p w14:paraId="7AB73B62" w14:textId="77777777" w:rsidR="00915C6E" w:rsidRPr="00AB2782" w:rsidRDefault="00AB2782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Навыки исполнения народных песен и танцев.</w:t>
      </w:r>
    </w:p>
    <w:p w14:paraId="236F8799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>Метапредметные результаты:</w:t>
      </w:r>
    </w:p>
    <w:p w14:paraId="570ACAF7" w14:textId="77777777" w:rsidR="00915C6E" w:rsidRPr="00AB2782" w:rsidRDefault="00AB2782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Умение планировать свою деятельность и достигать поставленных целей.</w:t>
      </w:r>
    </w:p>
    <w:p w14:paraId="3803C9F8" w14:textId="77777777" w:rsidR="00915C6E" w:rsidRPr="00AB2782" w:rsidRDefault="00AB2782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Умение работать в группе и сотрудничать с другими.</w:t>
      </w:r>
    </w:p>
    <w:p w14:paraId="7EAEEDDE" w14:textId="77777777" w:rsidR="00915C6E" w:rsidRPr="00AB2782" w:rsidRDefault="00AB2782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Умение искать, анализировать и использовать инфо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рмацию.</w:t>
      </w:r>
    </w:p>
    <w:p w14:paraId="6F6D126D" w14:textId="77777777" w:rsidR="00915C6E" w:rsidRPr="00AB2782" w:rsidRDefault="00AB2782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Умение выражать свои мысли, чувства в устной и письменной форме.</w:t>
      </w:r>
    </w:p>
    <w:p w14:paraId="51984D84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>Личностные результаты:</w:t>
      </w:r>
    </w:p>
    <w:p w14:paraId="5407BB6C" w14:textId="77777777" w:rsidR="00915C6E" w:rsidRPr="00AB2782" w:rsidRDefault="00AB2782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Проявление интереса и уважения к народной культуре и традициям Южного Урала.</w:t>
      </w:r>
    </w:p>
    <w:p w14:paraId="17D3F848" w14:textId="77777777" w:rsidR="00915C6E" w:rsidRPr="00AB2782" w:rsidRDefault="00AB2782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Формирование чувства патриотизма и гражданственности.</w:t>
      </w:r>
    </w:p>
    <w:p w14:paraId="5B62D747" w14:textId="77777777" w:rsidR="00915C6E" w:rsidRPr="00AB2782" w:rsidRDefault="00AB2782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Развитие духовно-нравственных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 xml:space="preserve"> качеств личности.</w:t>
      </w:r>
    </w:p>
    <w:p w14:paraId="30A653EE" w14:textId="77777777" w:rsidR="00915C6E" w:rsidRPr="00AB2782" w:rsidRDefault="00AB2782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Воспитание эстетического вкуса и культуры восприятия музыки.</w:t>
      </w:r>
    </w:p>
    <w:p w14:paraId="14C56306" w14:textId="77777777" w:rsidR="00915C6E" w:rsidRPr="00AB2782" w:rsidRDefault="00915C6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37FB4AB1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>Спецификация контрольной работы по теме: «Народное музыкальное творчество Южного Урала»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9"/>
        <w:gridCol w:w="1722"/>
        <w:gridCol w:w="2098"/>
        <w:gridCol w:w="1142"/>
        <w:gridCol w:w="1499"/>
        <w:gridCol w:w="1955"/>
        <w:gridCol w:w="1077"/>
      </w:tblGrid>
      <w:tr w:rsidR="00915C6E" w:rsidRPr="00AB2782" w14:paraId="51F4EA0B" w14:textId="77777777">
        <w:tc>
          <w:tcPr>
            <w:tcW w:w="526" w:type="dxa"/>
          </w:tcPr>
          <w:p w14:paraId="69F5E2D1" w14:textId="77777777" w:rsidR="00915C6E" w:rsidRPr="00AB2782" w:rsidRDefault="00AB278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№</w:t>
            </w:r>
          </w:p>
        </w:tc>
        <w:tc>
          <w:tcPr>
            <w:tcW w:w="2320" w:type="dxa"/>
          </w:tcPr>
          <w:p w14:paraId="62CB6D15" w14:textId="77777777" w:rsidR="00915C6E" w:rsidRPr="00AB2782" w:rsidRDefault="00AB278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Тема</w:t>
            </w:r>
          </w:p>
        </w:tc>
        <w:tc>
          <w:tcPr>
            <w:tcW w:w="1423" w:type="dxa"/>
          </w:tcPr>
          <w:p w14:paraId="757B97AA" w14:textId="77777777" w:rsidR="00915C6E" w:rsidRPr="00AB2782" w:rsidRDefault="00AB278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Проверяемые знания</w:t>
            </w:r>
          </w:p>
        </w:tc>
        <w:tc>
          <w:tcPr>
            <w:tcW w:w="1423" w:type="dxa"/>
          </w:tcPr>
          <w:p w14:paraId="611D51EA" w14:textId="77777777" w:rsidR="00915C6E" w:rsidRPr="00AB2782" w:rsidRDefault="00AB278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Тип задания</w:t>
            </w:r>
          </w:p>
        </w:tc>
        <w:tc>
          <w:tcPr>
            <w:tcW w:w="1423" w:type="dxa"/>
          </w:tcPr>
          <w:p w14:paraId="0EE23122" w14:textId="77777777" w:rsidR="00915C6E" w:rsidRPr="00AB2782" w:rsidRDefault="00AB278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Количество заданий</w:t>
            </w:r>
          </w:p>
        </w:tc>
        <w:tc>
          <w:tcPr>
            <w:tcW w:w="1423" w:type="dxa"/>
          </w:tcPr>
          <w:p w14:paraId="25A171D6" w14:textId="77777777" w:rsidR="00915C6E" w:rsidRPr="00AB2782" w:rsidRDefault="00AB278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Максимальный балл</w:t>
            </w:r>
          </w:p>
        </w:tc>
        <w:tc>
          <w:tcPr>
            <w:tcW w:w="1424" w:type="dxa"/>
          </w:tcPr>
          <w:p w14:paraId="5E1E39DF" w14:textId="77777777" w:rsidR="00915C6E" w:rsidRPr="00AB2782" w:rsidRDefault="00AB278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Общий </w:t>
            </w:r>
            <w:r w:rsidRPr="00AB278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балл</w:t>
            </w:r>
          </w:p>
        </w:tc>
      </w:tr>
      <w:tr w:rsidR="00915C6E" w:rsidRPr="00AB2782" w14:paraId="56E2F219" w14:textId="77777777">
        <w:tc>
          <w:tcPr>
            <w:tcW w:w="526" w:type="dxa"/>
          </w:tcPr>
          <w:p w14:paraId="2DD44B19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2320" w:type="dxa"/>
          </w:tcPr>
          <w:p w14:paraId="05449C69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История развития народной музыки Южного Урала</w:t>
            </w:r>
          </w:p>
        </w:tc>
        <w:tc>
          <w:tcPr>
            <w:tcW w:w="1423" w:type="dxa"/>
          </w:tcPr>
          <w:p w14:paraId="377CA253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Знание основных этапов развития, особенностей формирования музыкальной культуры региона.</w:t>
            </w:r>
          </w:p>
        </w:tc>
        <w:tc>
          <w:tcPr>
            <w:tcW w:w="1423" w:type="dxa"/>
          </w:tcPr>
          <w:p w14:paraId="3A73599B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Тест</w:t>
            </w:r>
          </w:p>
        </w:tc>
        <w:tc>
          <w:tcPr>
            <w:tcW w:w="1423" w:type="dxa"/>
          </w:tcPr>
          <w:p w14:paraId="33F1AE0E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423" w:type="dxa"/>
          </w:tcPr>
          <w:p w14:paraId="6A0A02E5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424" w:type="dxa"/>
          </w:tcPr>
          <w:p w14:paraId="0CC4B809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</w:tr>
      <w:tr w:rsidR="00915C6E" w:rsidRPr="00AB2782" w14:paraId="0819ECC8" w14:textId="77777777">
        <w:tc>
          <w:tcPr>
            <w:tcW w:w="526" w:type="dxa"/>
          </w:tcPr>
          <w:p w14:paraId="0F6D40BC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320" w:type="dxa"/>
          </w:tcPr>
          <w:p w14:paraId="33E1DC59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Жанры </w:t>
            </w: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народной музыки Южного Урала</w:t>
            </w:r>
          </w:p>
        </w:tc>
        <w:tc>
          <w:tcPr>
            <w:tcW w:w="1423" w:type="dxa"/>
          </w:tcPr>
          <w:p w14:paraId="61A1387A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Знание основных </w:t>
            </w: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жанров (песня, танец, </w:t>
            </w: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инструментальная музыка), умение определять жанр по музыкальному отрывку.</w:t>
            </w:r>
          </w:p>
        </w:tc>
        <w:tc>
          <w:tcPr>
            <w:tcW w:w="1423" w:type="dxa"/>
          </w:tcPr>
          <w:p w14:paraId="5AEFFFBA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Тест</w:t>
            </w:r>
          </w:p>
        </w:tc>
        <w:tc>
          <w:tcPr>
            <w:tcW w:w="1423" w:type="dxa"/>
          </w:tcPr>
          <w:p w14:paraId="2D37DF6A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423" w:type="dxa"/>
          </w:tcPr>
          <w:p w14:paraId="24C48778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424" w:type="dxa"/>
          </w:tcPr>
          <w:p w14:paraId="62E9CF30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</w:tr>
      <w:tr w:rsidR="00915C6E" w:rsidRPr="00AB2782" w14:paraId="53279FEF" w14:textId="77777777">
        <w:tc>
          <w:tcPr>
            <w:tcW w:w="526" w:type="dxa"/>
          </w:tcPr>
          <w:p w14:paraId="140F8E59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320" w:type="dxa"/>
          </w:tcPr>
          <w:p w14:paraId="36A6F79E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Народные музыкальные инструменты Южного Урала</w:t>
            </w:r>
          </w:p>
        </w:tc>
        <w:tc>
          <w:tcPr>
            <w:tcW w:w="1423" w:type="dxa"/>
          </w:tcPr>
          <w:p w14:paraId="6B4E2787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Знание названий, особенностей звучания и истории народных инструментов.</w:t>
            </w:r>
          </w:p>
        </w:tc>
        <w:tc>
          <w:tcPr>
            <w:tcW w:w="1423" w:type="dxa"/>
          </w:tcPr>
          <w:p w14:paraId="393AF761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Тест</w:t>
            </w:r>
          </w:p>
        </w:tc>
        <w:tc>
          <w:tcPr>
            <w:tcW w:w="1423" w:type="dxa"/>
          </w:tcPr>
          <w:p w14:paraId="010C2B36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423" w:type="dxa"/>
          </w:tcPr>
          <w:p w14:paraId="2D117233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424" w:type="dxa"/>
          </w:tcPr>
          <w:p w14:paraId="1A66F74E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</w:tr>
      <w:tr w:rsidR="00915C6E" w:rsidRPr="00AB2782" w14:paraId="79411596" w14:textId="77777777">
        <w:tc>
          <w:tcPr>
            <w:tcW w:w="526" w:type="dxa"/>
          </w:tcPr>
          <w:p w14:paraId="6929DD2D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2320" w:type="dxa"/>
          </w:tcPr>
          <w:p w14:paraId="3A9F9823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Выдающиеся исполнители народной музы</w:t>
            </w: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ки Южного Урала</w:t>
            </w:r>
          </w:p>
        </w:tc>
        <w:tc>
          <w:tcPr>
            <w:tcW w:w="1423" w:type="dxa"/>
          </w:tcPr>
          <w:p w14:paraId="028C3176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Знание имён и деятельности известных музыкантов, внёсших вклад в сохранение и развитие народной культуры.</w:t>
            </w:r>
          </w:p>
        </w:tc>
        <w:tc>
          <w:tcPr>
            <w:tcW w:w="1423" w:type="dxa"/>
          </w:tcPr>
          <w:p w14:paraId="2FFD94ED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Тест</w:t>
            </w:r>
          </w:p>
        </w:tc>
        <w:tc>
          <w:tcPr>
            <w:tcW w:w="1423" w:type="dxa"/>
          </w:tcPr>
          <w:p w14:paraId="1F8DB849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423" w:type="dxa"/>
          </w:tcPr>
          <w:p w14:paraId="228A7DC1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424" w:type="dxa"/>
          </w:tcPr>
          <w:p w14:paraId="1263AF63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</w:tr>
      <w:tr w:rsidR="00915C6E" w:rsidRPr="00AB2782" w14:paraId="32E3094D" w14:textId="77777777">
        <w:tc>
          <w:tcPr>
            <w:tcW w:w="526" w:type="dxa"/>
          </w:tcPr>
          <w:p w14:paraId="2206814E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320" w:type="dxa"/>
          </w:tcPr>
          <w:p w14:paraId="0ED348C4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Анализ народной песни</w:t>
            </w:r>
          </w:p>
        </w:tc>
        <w:tc>
          <w:tcPr>
            <w:tcW w:w="1423" w:type="dxa"/>
          </w:tcPr>
          <w:p w14:paraId="27D8345A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Умение анализировать текст и мелодию народной песни, определять её настроение и </w:t>
            </w: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содержание, выявлять связь с историческими событиями или бытом народа.</w:t>
            </w:r>
          </w:p>
        </w:tc>
        <w:tc>
          <w:tcPr>
            <w:tcW w:w="1423" w:type="dxa"/>
          </w:tcPr>
          <w:p w14:paraId="326DD863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Эссе</w:t>
            </w:r>
          </w:p>
        </w:tc>
        <w:tc>
          <w:tcPr>
            <w:tcW w:w="1423" w:type="dxa"/>
          </w:tcPr>
          <w:p w14:paraId="0984ED1B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423" w:type="dxa"/>
          </w:tcPr>
          <w:p w14:paraId="5F6C88B5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424" w:type="dxa"/>
          </w:tcPr>
          <w:p w14:paraId="0560C688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</w:tr>
      <w:tr w:rsidR="00915C6E" w:rsidRPr="00AB2782" w14:paraId="41A676B4" w14:textId="77777777">
        <w:tc>
          <w:tcPr>
            <w:tcW w:w="526" w:type="dxa"/>
          </w:tcPr>
          <w:p w14:paraId="494042B6" w14:textId="77777777" w:rsidR="00915C6E" w:rsidRPr="00AB2782" w:rsidRDefault="00915C6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320" w:type="dxa"/>
          </w:tcPr>
          <w:p w14:paraId="6A91EF6E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Итого</w:t>
            </w:r>
          </w:p>
        </w:tc>
        <w:tc>
          <w:tcPr>
            <w:tcW w:w="1423" w:type="dxa"/>
          </w:tcPr>
          <w:p w14:paraId="10B2D579" w14:textId="77777777" w:rsidR="00915C6E" w:rsidRPr="00AB2782" w:rsidRDefault="00915C6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23" w:type="dxa"/>
          </w:tcPr>
          <w:p w14:paraId="2B1D4CF7" w14:textId="77777777" w:rsidR="00915C6E" w:rsidRPr="00AB2782" w:rsidRDefault="00915C6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23" w:type="dxa"/>
          </w:tcPr>
          <w:p w14:paraId="2CED61D1" w14:textId="77777777" w:rsidR="00915C6E" w:rsidRPr="00AB2782" w:rsidRDefault="00915C6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23" w:type="dxa"/>
          </w:tcPr>
          <w:p w14:paraId="14C5DBC1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424" w:type="dxa"/>
          </w:tcPr>
          <w:p w14:paraId="1DE74C3E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14</w:t>
            </w:r>
          </w:p>
        </w:tc>
      </w:tr>
    </w:tbl>
    <w:p w14:paraId="3E61539C" w14:textId="77777777" w:rsidR="00915C6E" w:rsidRPr="00AB2782" w:rsidRDefault="00915C6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41F64DED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Кодификатор 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элементов содержания, проверяемых контрольной работой:</w:t>
      </w:r>
    </w:p>
    <w:p w14:paraId="2D4BE5F3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- История формирования музыкальной культуры Южного Урала.</w:t>
      </w:r>
    </w:p>
    <w:p w14:paraId="3E943344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 xml:space="preserve">- Основные жанры 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народной музыки Южного Урала (песни, танцы, инструментальная музыка).</w:t>
      </w:r>
    </w:p>
    <w:p w14:paraId="228FCEDB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- Народные музыкальные инструменты Южного Урала.</w:t>
      </w:r>
    </w:p>
    <w:p w14:paraId="292ABBE7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- Выдающиеся исполнители и собиратели народной музыки Южного Урала.</w:t>
      </w:r>
    </w:p>
    <w:p w14:paraId="11E7B9A5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- Особенности музыкального языка народных песен Южного Урала.</w:t>
      </w:r>
    </w:p>
    <w:p w14:paraId="3FAE673E" w14:textId="77777777" w:rsidR="00915C6E" w:rsidRPr="00AB2782" w:rsidRDefault="00915C6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5DCC42EB" w14:textId="77777777" w:rsidR="00915C6E" w:rsidRPr="00AB2782" w:rsidRDefault="00AB2782">
      <w:pPr>
        <w:numPr>
          <w:ilvl w:val="0"/>
          <w:numId w:val="2"/>
        </w:numPr>
        <w:spacing w:line="36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bookmarkStart w:id="11" w:name="_Toc30207"/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>Практи</w:t>
      </w: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>ко-ориентированные задания</w:t>
      </w:r>
      <w:bookmarkEnd w:id="11"/>
    </w:p>
    <w:p w14:paraId="6E3451F0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Задание 1. Создание музыкальной открытки. Учащимся предлагается создать мультимедийную открытку, посвящённую народной музыке Южного Урала. Открытка должна включать в себя информацию о жанрах, инструментах, исполнителях, а также м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узыкальные фрагменты и иллюстрации.</w:t>
      </w:r>
    </w:p>
    <w:p w14:paraId="46737559" w14:textId="77777777" w:rsidR="00915C6E" w:rsidRPr="00AB2782" w:rsidRDefault="00915C6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4F419973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Задание 2. Исследование народной песни. Учащимся предлагается выбрать народную песню Южного Урала и провести её исследование. Исследование должно включать в себя анализ текста, мелодии, истории создания и связи с культу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рными традициями.</w:t>
      </w:r>
    </w:p>
    <w:p w14:paraId="79E1A6CF" w14:textId="77777777" w:rsidR="00915C6E" w:rsidRPr="00AB2782" w:rsidRDefault="00915C6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268F96EE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Задание 3. Организация фольклорного праздника. Учащимся предлагается разработать сценарий фольклорного праздника, посвящённого народной музыке Южного Урала. Сценарий должен включать в себя музыкальные номера, игры, конкурсы.</w:t>
      </w:r>
    </w:p>
    <w:p w14:paraId="79BD9AAC" w14:textId="77777777" w:rsidR="00915C6E" w:rsidRPr="00AB2782" w:rsidRDefault="00915C6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169EF48A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 xml:space="preserve">Задание 4. 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Ученики представляют себя в роли дизайнера и разрабатывают костюмы для фольклорного ансамбля, используя элементы народного орнамента Южного Урала.</w:t>
      </w:r>
    </w:p>
    <w:p w14:paraId="156F3D42" w14:textId="77777777" w:rsidR="00915C6E" w:rsidRPr="00AB2782" w:rsidRDefault="00915C6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0EEB820D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Задание 5. Ученики представляют себя в роли экскурсовода и подготавливают рассказ о народных музыкальных инс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трументах Южного Урала.</w:t>
      </w:r>
    </w:p>
    <w:p w14:paraId="48511A92" w14:textId="77777777" w:rsidR="00915C6E" w:rsidRPr="00AB2782" w:rsidRDefault="00915C6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4E848621" w14:textId="77777777" w:rsidR="00915C6E" w:rsidRPr="00AB2782" w:rsidRDefault="00AB2782">
      <w:pPr>
        <w:pStyle w:val="1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ru-RU"/>
        </w:rPr>
      </w:pPr>
      <w:bookmarkStart w:id="12" w:name="_Toc20566"/>
      <w:r w:rsidRPr="00AB2782">
        <w:rPr>
          <w:rFonts w:ascii="Times New Roman" w:hAnsi="Times New Roman" w:cs="Times New Roman"/>
          <w:sz w:val="24"/>
          <w:szCs w:val="24"/>
          <w:lang w:val="ru-RU"/>
        </w:rPr>
        <w:lastRenderedPageBreak/>
        <w:t>Критерии оценивания ключевых характеристик качества подготовки обучающихся начальных классов.</w:t>
      </w:r>
      <w:bookmarkEnd w:id="12"/>
    </w:p>
    <w:p w14:paraId="74C082E9" w14:textId="77777777" w:rsidR="00915C6E" w:rsidRPr="00AB2782" w:rsidRDefault="00AB278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 xml:space="preserve">Критерии разработаны с учётом требований обновлённого ФГОС ООО и фокусируются на формировании функциональной грамотности и метапредметных компетенций. </w:t>
      </w:r>
    </w:p>
    <w:p w14:paraId="09A439C9" w14:textId="77777777" w:rsidR="00915C6E" w:rsidRPr="00AB2782" w:rsidRDefault="00915C6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5F3B4AD3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i/>
          <w:iCs/>
          <w:sz w:val="24"/>
          <w:szCs w:val="24"/>
          <w:lang w:val="ru-RU"/>
        </w:rPr>
        <w:t>Предметные результаты</w:t>
      </w:r>
    </w:p>
    <w:p w14:paraId="245A50F1" w14:textId="77777777" w:rsidR="00915C6E" w:rsidRPr="00AB2782" w:rsidRDefault="00AB2782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>Восприятие и понимание музыкального содержания (Осознанное прослушивание и анализ</w:t>
      </w: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>):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81"/>
        <w:gridCol w:w="4981"/>
      </w:tblGrid>
      <w:tr w:rsidR="00915C6E" w:rsidRPr="00AB2782" w14:paraId="211A4CD1" w14:textId="77777777">
        <w:tc>
          <w:tcPr>
            <w:tcW w:w="4981" w:type="dxa"/>
          </w:tcPr>
          <w:p w14:paraId="3D4FF6EA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Уровень</w:t>
            </w:r>
          </w:p>
        </w:tc>
        <w:tc>
          <w:tcPr>
            <w:tcW w:w="4981" w:type="dxa"/>
          </w:tcPr>
          <w:p w14:paraId="06F9577E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Критерии оценивания</w:t>
            </w:r>
          </w:p>
        </w:tc>
      </w:tr>
      <w:tr w:rsidR="00915C6E" w:rsidRPr="00AB2782" w14:paraId="05920082" w14:textId="77777777">
        <w:tc>
          <w:tcPr>
            <w:tcW w:w="4981" w:type="dxa"/>
          </w:tcPr>
          <w:p w14:paraId="5624DA50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Высокий (4-5)</w:t>
            </w:r>
          </w:p>
        </w:tc>
        <w:tc>
          <w:tcPr>
            <w:tcW w:w="4981" w:type="dxa"/>
          </w:tcPr>
          <w:p w14:paraId="6A944A86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Ученик осознанно слушает и анализирует музыкальные произведения Южного Урала, определяет их жанр, инструмент, характер, эмоциональную окраску и связь с историей и культурой региона. Приводит примеры.</w:t>
            </w:r>
          </w:p>
        </w:tc>
      </w:tr>
      <w:tr w:rsidR="00915C6E" w:rsidRPr="00AB2782" w14:paraId="49CEDD61" w14:textId="77777777">
        <w:tc>
          <w:tcPr>
            <w:tcW w:w="4981" w:type="dxa"/>
          </w:tcPr>
          <w:p w14:paraId="122CD220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Средний (3)</w:t>
            </w:r>
          </w:p>
        </w:tc>
        <w:tc>
          <w:tcPr>
            <w:tcW w:w="4981" w:type="dxa"/>
          </w:tcPr>
          <w:p w14:paraId="3AFCF95F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Ученик слушает и анализирует музыкальные произведения Южного Урала, определяет основные элементы (жанр, инструмент, характер), но испытывает затруднения при установлении связей с историей и культурой.</w:t>
            </w:r>
          </w:p>
        </w:tc>
      </w:tr>
      <w:tr w:rsidR="00915C6E" w:rsidRPr="00AB2782" w14:paraId="7EBA7401" w14:textId="77777777">
        <w:tc>
          <w:tcPr>
            <w:tcW w:w="4981" w:type="dxa"/>
          </w:tcPr>
          <w:p w14:paraId="33A9ED2E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Низкий (2)</w:t>
            </w:r>
          </w:p>
        </w:tc>
        <w:tc>
          <w:tcPr>
            <w:tcW w:w="4981" w:type="dxa"/>
          </w:tcPr>
          <w:p w14:paraId="35522CD6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Ученик испытывает затруднения п</w:t>
            </w: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ри прослушивании и анализе музыкальных произведений Южного Урала. Не может определить основные элементы и их связь с контекстом.</w:t>
            </w:r>
          </w:p>
        </w:tc>
      </w:tr>
    </w:tbl>
    <w:p w14:paraId="2D79EF6D" w14:textId="77777777" w:rsidR="00915C6E" w:rsidRPr="00AB2782" w:rsidRDefault="00915C6E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ru-RU"/>
        </w:rPr>
      </w:pPr>
    </w:p>
    <w:p w14:paraId="20345A9F" w14:textId="77777777" w:rsidR="00915C6E" w:rsidRPr="00AB2782" w:rsidRDefault="00AB2782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Исполнительская деятельность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81"/>
        <w:gridCol w:w="4981"/>
      </w:tblGrid>
      <w:tr w:rsidR="00915C6E" w:rsidRPr="00AB2782" w14:paraId="5D14C80B" w14:textId="77777777">
        <w:tc>
          <w:tcPr>
            <w:tcW w:w="4981" w:type="dxa"/>
          </w:tcPr>
          <w:p w14:paraId="0F385B78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Уровень</w:t>
            </w:r>
          </w:p>
        </w:tc>
        <w:tc>
          <w:tcPr>
            <w:tcW w:w="4981" w:type="dxa"/>
          </w:tcPr>
          <w:p w14:paraId="67872BAB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Критерии оценивания</w:t>
            </w:r>
          </w:p>
        </w:tc>
      </w:tr>
      <w:tr w:rsidR="00915C6E" w:rsidRPr="00AB2782" w14:paraId="0E0F446B" w14:textId="77777777">
        <w:tc>
          <w:tcPr>
            <w:tcW w:w="4981" w:type="dxa"/>
          </w:tcPr>
          <w:p w14:paraId="54F11648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Высокий (4-5)</w:t>
            </w:r>
          </w:p>
        </w:tc>
        <w:tc>
          <w:tcPr>
            <w:tcW w:w="4981" w:type="dxa"/>
          </w:tcPr>
          <w:p w14:paraId="3006AF54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Ученик выразительно исполняет народные песни, соблюд</w:t>
            </w: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ая ритм, интонацию. Демонстрирует навыки коллективного музицирования. Адаптирует исполнение к контексту историческому, культурному.</w:t>
            </w:r>
          </w:p>
        </w:tc>
      </w:tr>
      <w:tr w:rsidR="00915C6E" w:rsidRPr="00AB2782" w14:paraId="51985656" w14:textId="77777777">
        <w:tc>
          <w:tcPr>
            <w:tcW w:w="4981" w:type="dxa"/>
          </w:tcPr>
          <w:p w14:paraId="35140630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Средний (3)</w:t>
            </w:r>
          </w:p>
        </w:tc>
        <w:tc>
          <w:tcPr>
            <w:tcW w:w="4981" w:type="dxa"/>
          </w:tcPr>
          <w:p w14:paraId="5BC88AEC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Ученик исполняет народные песни Юного </w:t>
            </w: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Урала, но допускает отдельные ошибки в ритме, интонации. </w:t>
            </w: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Участвует в коллективном музицировании.</w:t>
            </w:r>
          </w:p>
        </w:tc>
      </w:tr>
      <w:tr w:rsidR="00915C6E" w:rsidRPr="00AB2782" w14:paraId="3C4BA13A" w14:textId="77777777">
        <w:tc>
          <w:tcPr>
            <w:tcW w:w="4981" w:type="dxa"/>
          </w:tcPr>
          <w:p w14:paraId="4BABEB54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Низкий (2)</w:t>
            </w:r>
          </w:p>
        </w:tc>
        <w:tc>
          <w:tcPr>
            <w:tcW w:w="4981" w:type="dxa"/>
          </w:tcPr>
          <w:p w14:paraId="67B37059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Ученик испытывает затруднения при исполнении народных песен Южного Урала. Не соблюдает ритм и интонацию. Затрудняется участвовать в коллективном музицировании.</w:t>
            </w:r>
          </w:p>
        </w:tc>
      </w:tr>
    </w:tbl>
    <w:p w14:paraId="1DCDBDFC" w14:textId="77777777" w:rsidR="00915C6E" w:rsidRPr="00AB2782" w:rsidRDefault="00915C6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02013AD9" w14:textId="77777777" w:rsidR="00915C6E" w:rsidRPr="00AB2782" w:rsidRDefault="00AB2782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Творческая деятельность </w:t>
      </w: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>(Импровизация и сочинение)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81"/>
        <w:gridCol w:w="4981"/>
      </w:tblGrid>
      <w:tr w:rsidR="00915C6E" w:rsidRPr="00AB2782" w14:paraId="0B17CC8C" w14:textId="77777777">
        <w:tc>
          <w:tcPr>
            <w:tcW w:w="4981" w:type="dxa"/>
          </w:tcPr>
          <w:p w14:paraId="5C9A50EB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Уровень</w:t>
            </w:r>
          </w:p>
        </w:tc>
        <w:tc>
          <w:tcPr>
            <w:tcW w:w="4981" w:type="dxa"/>
          </w:tcPr>
          <w:p w14:paraId="7C1FC990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Критерии оценивания</w:t>
            </w:r>
          </w:p>
        </w:tc>
      </w:tr>
      <w:tr w:rsidR="00915C6E" w:rsidRPr="00AB2782" w14:paraId="44030668" w14:textId="77777777">
        <w:tc>
          <w:tcPr>
            <w:tcW w:w="4981" w:type="dxa"/>
          </w:tcPr>
          <w:p w14:paraId="3343DE7D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Высокий (4-5)</w:t>
            </w:r>
          </w:p>
        </w:tc>
        <w:tc>
          <w:tcPr>
            <w:tcW w:w="4981" w:type="dxa"/>
          </w:tcPr>
          <w:p w14:paraId="7DC8B13A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Ученик импровизирует ритмические и мелодические элементы на основе музыкального фольклора Южного Урала. Сочиняет небольшие музыкальные произведения в народном стиле. Объясняет свой творч</w:t>
            </w: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еский выбор.</w:t>
            </w:r>
          </w:p>
        </w:tc>
      </w:tr>
      <w:tr w:rsidR="00915C6E" w:rsidRPr="00AB2782" w14:paraId="0995264C" w14:textId="77777777">
        <w:tc>
          <w:tcPr>
            <w:tcW w:w="4981" w:type="dxa"/>
          </w:tcPr>
          <w:p w14:paraId="148F7DE4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Средний (3)</w:t>
            </w:r>
          </w:p>
        </w:tc>
        <w:tc>
          <w:tcPr>
            <w:tcW w:w="4981" w:type="dxa"/>
          </w:tcPr>
          <w:p w14:paraId="4CC97DDF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Учен6ик импровизирует отдельные ритмические элементы на основе музыкального фольклора Южного Урала. Пытается сочинить небольшие музыкальные произведения в народном стиле с помощью учителя.</w:t>
            </w:r>
          </w:p>
        </w:tc>
      </w:tr>
      <w:tr w:rsidR="00915C6E" w:rsidRPr="00AB2782" w14:paraId="545087C8" w14:textId="77777777">
        <w:tc>
          <w:tcPr>
            <w:tcW w:w="4981" w:type="dxa"/>
          </w:tcPr>
          <w:p w14:paraId="389C6002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Низкий (2)</w:t>
            </w:r>
          </w:p>
        </w:tc>
        <w:tc>
          <w:tcPr>
            <w:tcW w:w="4981" w:type="dxa"/>
          </w:tcPr>
          <w:p w14:paraId="623F7CCD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Ученик испытывает затруднения</w:t>
            </w: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при импровизации и сочинении музыкальных произведений в народном стиле Южного Урала</w:t>
            </w:r>
          </w:p>
        </w:tc>
      </w:tr>
    </w:tbl>
    <w:p w14:paraId="464CA62A" w14:textId="77777777" w:rsidR="00915C6E" w:rsidRPr="00AB2782" w:rsidRDefault="00915C6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72C9532D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i/>
          <w:iCs/>
          <w:sz w:val="24"/>
          <w:szCs w:val="24"/>
          <w:lang w:val="ru-RU"/>
        </w:rPr>
        <w:t>Метапредметные результаты</w:t>
      </w:r>
    </w:p>
    <w:p w14:paraId="6A66A93A" w14:textId="77777777" w:rsidR="00915C6E" w:rsidRPr="00AB2782" w:rsidRDefault="00AB2782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>Умение работать с информацией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81"/>
        <w:gridCol w:w="4981"/>
      </w:tblGrid>
      <w:tr w:rsidR="00915C6E" w:rsidRPr="00AB2782" w14:paraId="6063080C" w14:textId="77777777">
        <w:tc>
          <w:tcPr>
            <w:tcW w:w="4981" w:type="dxa"/>
          </w:tcPr>
          <w:p w14:paraId="61BF2276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Уровень</w:t>
            </w:r>
          </w:p>
        </w:tc>
        <w:tc>
          <w:tcPr>
            <w:tcW w:w="4981" w:type="dxa"/>
          </w:tcPr>
          <w:p w14:paraId="13C09560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Критерии оценивания</w:t>
            </w:r>
          </w:p>
        </w:tc>
      </w:tr>
      <w:tr w:rsidR="00915C6E" w:rsidRPr="00AB2782" w14:paraId="77BF9309" w14:textId="77777777">
        <w:tc>
          <w:tcPr>
            <w:tcW w:w="4981" w:type="dxa"/>
          </w:tcPr>
          <w:p w14:paraId="1228F296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Высокий (4-5)</w:t>
            </w:r>
          </w:p>
        </w:tc>
        <w:tc>
          <w:tcPr>
            <w:tcW w:w="4981" w:type="dxa"/>
          </w:tcPr>
          <w:p w14:paraId="1912F4EE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Ученик самостоятельно ищет информацию о народном </w:t>
            </w: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музыкальном творчестве Южного </w:t>
            </w: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Урала. Оценивает достоверность источника.</w:t>
            </w:r>
          </w:p>
        </w:tc>
      </w:tr>
      <w:tr w:rsidR="00915C6E" w:rsidRPr="00AB2782" w14:paraId="362ADA54" w14:textId="77777777">
        <w:tc>
          <w:tcPr>
            <w:tcW w:w="4981" w:type="dxa"/>
          </w:tcPr>
          <w:p w14:paraId="7F1BC2F1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Средний (3)</w:t>
            </w:r>
          </w:p>
        </w:tc>
        <w:tc>
          <w:tcPr>
            <w:tcW w:w="4981" w:type="dxa"/>
          </w:tcPr>
          <w:p w14:paraId="77A70C9C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Ученик ищет информацию о народном музыкальном творчестве Южного Урала в предложенных источниках, анализирует и систематизирует ее с помощью учителя.</w:t>
            </w:r>
          </w:p>
        </w:tc>
      </w:tr>
      <w:tr w:rsidR="00915C6E" w:rsidRPr="00AB2782" w14:paraId="42BD7276" w14:textId="77777777">
        <w:tc>
          <w:tcPr>
            <w:tcW w:w="4981" w:type="dxa"/>
          </w:tcPr>
          <w:p w14:paraId="04F27A51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Низкий (2)</w:t>
            </w:r>
          </w:p>
        </w:tc>
        <w:tc>
          <w:tcPr>
            <w:tcW w:w="4981" w:type="dxa"/>
          </w:tcPr>
          <w:p w14:paraId="1F2DC239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Ученик исп</w:t>
            </w: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ытывает затруднения при поиске, анализе и </w:t>
            </w:r>
            <w:proofErr w:type="spellStart"/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систематизацыии</w:t>
            </w:r>
            <w:proofErr w:type="spellEnd"/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информации о народном музыкальном творчестве Южного Урала.</w:t>
            </w:r>
          </w:p>
        </w:tc>
      </w:tr>
    </w:tbl>
    <w:p w14:paraId="2DC047B3" w14:textId="77777777" w:rsidR="00915C6E" w:rsidRPr="00AB2782" w:rsidRDefault="00915C6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2480A721" w14:textId="77777777" w:rsidR="00915C6E" w:rsidRPr="00AB2782" w:rsidRDefault="00AB2782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Умение устанавливать </w:t>
      </w:r>
      <w:proofErr w:type="spellStart"/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>причинно</w:t>
      </w:r>
      <w:proofErr w:type="spellEnd"/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- следственные связи и делать выводы: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81"/>
        <w:gridCol w:w="4981"/>
      </w:tblGrid>
      <w:tr w:rsidR="00915C6E" w:rsidRPr="00AB2782" w14:paraId="30010738" w14:textId="77777777">
        <w:tc>
          <w:tcPr>
            <w:tcW w:w="4981" w:type="dxa"/>
          </w:tcPr>
          <w:p w14:paraId="2756917A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Уровень</w:t>
            </w:r>
          </w:p>
        </w:tc>
        <w:tc>
          <w:tcPr>
            <w:tcW w:w="4981" w:type="dxa"/>
          </w:tcPr>
          <w:p w14:paraId="2EE3148E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Критерии оценивания</w:t>
            </w:r>
          </w:p>
        </w:tc>
      </w:tr>
      <w:tr w:rsidR="00915C6E" w:rsidRPr="00AB2782" w14:paraId="63BF4A32" w14:textId="77777777">
        <w:tc>
          <w:tcPr>
            <w:tcW w:w="4981" w:type="dxa"/>
          </w:tcPr>
          <w:p w14:paraId="20384F04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Высокий (4-5)</w:t>
            </w:r>
          </w:p>
        </w:tc>
        <w:tc>
          <w:tcPr>
            <w:tcW w:w="4981" w:type="dxa"/>
          </w:tcPr>
          <w:p w14:paraId="024C2D6D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Ученик устанавливает причи</w:t>
            </w: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нно-следственную связь между историческими событиями и развитием музыкального фольклора Южного Урала. Делает обоснованные выводы.</w:t>
            </w:r>
          </w:p>
        </w:tc>
      </w:tr>
      <w:tr w:rsidR="00915C6E" w:rsidRPr="00AB2782" w14:paraId="3A01A116" w14:textId="77777777">
        <w:tc>
          <w:tcPr>
            <w:tcW w:w="4981" w:type="dxa"/>
          </w:tcPr>
          <w:p w14:paraId="2DC4C24D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Средний (3)</w:t>
            </w:r>
          </w:p>
        </w:tc>
        <w:tc>
          <w:tcPr>
            <w:tcW w:w="4981" w:type="dxa"/>
          </w:tcPr>
          <w:p w14:paraId="33522AB8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Ученик устанавливает некоторые причинно-следственные связи, но испытывает затруднения при </w:t>
            </w: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формулировании выводов.</w:t>
            </w:r>
          </w:p>
        </w:tc>
      </w:tr>
      <w:tr w:rsidR="00915C6E" w:rsidRPr="00AB2782" w14:paraId="1D6E58FD" w14:textId="77777777">
        <w:tc>
          <w:tcPr>
            <w:tcW w:w="4981" w:type="dxa"/>
          </w:tcPr>
          <w:p w14:paraId="5683C54A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Низкий (2)</w:t>
            </w:r>
          </w:p>
        </w:tc>
        <w:tc>
          <w:tcPr>
            <w:tcW w:w="4981" w:type="dxa"/>
          </w:tcPr>
          <w:p w14:paraId="48456445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Ученик испытывает затруднения при установлении причинно-следственной связи и формулировании выводов.</w:t>
            </w:r>
          </w:p>
        </w:tc>
      </w:tr>
    </w:tbl>
    <w:p w14:paraId="0F11AC11" w14:textId="77777777" w:rsidR="00915C6E" w:rsidRPr="00AB2782" w:rsidRDefault="00915C6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6CE7361D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i/>
          <w:iCs/>
          <w:sz w:val="24"/>
          <w:szCs w:val="24"/>
          <w:lang w:val="ru-RU"/>
        </w:rPr>
        <w:t>Регулятивные результаты:</w:t>
      </w:r>
    </w:p>
    <w:p w14:paraId="5FFBFBD0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>Целеполагание и планирование деятельности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81"/>
        <w:gridCol w:w="4981"/>
      </w:tblGrid>
      <w:tr w:rsidR="00915C6E" w:rsidRPr="00AB2782" w14:paraId="26076799" w14:textId="77777777">
        <w:tc>
          <w:tcPr>
            <w:tcW w:w="4981" w:type="dxa"/>
          </w:tcPr>
          <w:p w14:paraId="6377E784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Уровень</w:t>
            </w:r>
          </w:p>
        </w:tc>
        <w:tc>
          <w:tcPr>
            <w:tcW w:w="4981" w:type="dxa"/>
          </w:tcPr>
          <w:p w14:paraId="79693A78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Критерии оценивания</w:t>
            </w:r>
          </w:p>
        </w:tc>
      </w:tr>
      <w:tr w:rsidR="00915C6E" w:rsidRPr="00AB2782" w14:paraId="590B7445" w14:textId="77777777">
        <w:tc>
          <w:tcPr>
            <w:tcW w:w="4981" w:type="dxa"/>
          </w:tcPr>
          <w:p w14:paraId="206D310A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Высокий (4-5)</w:t>
            </w:r>
          </w:p>
        </w:tc>
        <w:tc>
          <w:tcPr>
            <w:tcW w:w="4981" w:type="dxa"/>
          </w:tcPr>
          <w:p w14:paraId="788B23EB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Ученик </w:t>
            </w: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самостоятельно ставит цели и задачи при изучении тему «Народное творчество Южного Урала», планирует свою деятельность, определяет этапы работы, оценивает свои ресурсы. Аргументирует выбор целей и средств.</w:t>
            </w:r>
          </w:p>
        </w:tc>
      </w:tr>
      <w:tr w:rsidR="00915C6E" w:rsidRPr="00AB2782" w14:paraId="3546B030" w14:textId="77777777">
        <w:tc>
          <w:tcPr>
            <w:tcW w:w="4981" w:type="dxa"/>
          </w:tcPr>
          <w:p w14:paraId="63C4CC2B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Средний (3)</w:t>
            </w:r>
          </w:p>
        </w:tc>
        <w:tc>
          <w:tcPr>
            <w:tcW w:w="4981" w:type="dxa"/>
          </w:tcPr>
          <w:p w14:paraId="578AC666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Ученик ставит цели и задачи при </w:t>
            </w: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изучении тему с помощью учителя, планирует свою деятельность, определяет основные этапы работы, достигает поставленных целей.</w:t>
            </w:r>
          </w:p>
        </w:tc>
      </w:tr>
      <w:tr w:rsidR="00915C6E" w:rsidRPr="00AB2782" w14:paraId="223470AF" w14:textId="77777777">
        <w:tc>
          <w:tcPr>
            <w:tcW w:w="4981" w:type="dxa"/>
          </w:tcPr>
          <w:p w14:paraId="44D609A2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Низкий (2)</w:t>
            </w:r>
          </w:p>
        </w:tc>
        <w:tc>
          <w:tcPr>
            <w:tcW w:w="4981" w:type="dxa"/>
          </w:tcPr>
          <w:p w14:paraId="1A0AA30F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Ученик испытывает затруднения при постановке целей и задач, планировании своей деятельности. Нуждается в постоянной по</w:t>
            </w: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мощи учителя.</w:t>
            </w:r>
          </w:p>
        </w:tc>
      </w:tr>
    </w:tbl>
    <w:p w14:paraId="78EE47B2" w14:textId="77777777" w:rsidR="00915C6E" w:rsidRPr="00AB2782" w:rsidRDefault="00915C6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41982580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i/>
          <w:iCs/>
          <w:sz w:val="24"/>
          <w:szCs w:val="24"/>
          <w:lang w:val="ru-RU"/>
        </w:rPr>
        <w:t>Коммуникативные результаты</w:t>
      </w:r>
    </w:p>
    <w:p w14:paraId="09CB96DA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>Умение работать в команде и вести диалог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81"/>
        <w:gridCol w:w="4981"/>
      </w:tblGrid>
      <w:tr w:rsidR="00915C6E" w:rsidRPr="00AB2782" w14:paraId="44A28597" w14:textId="77777777">
        <w:tc>
          <w:tcPr>
            <w:tcW w:w="4981" w:type="dxa"/>
          </w:tcPr>
          <w:p w14:paraId="36A22834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Уровень</w:t>
            </w:r>
          </w:p>
        </w:tc>
        <w:tc>
          <w:tcPr>
            <w:tcW w:w="4981" w:type="dxa"/>
          </w:tcPr>
          <w:p w14:paraId="2A2F08D7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Критерии оценивания</w:t>
            </w:r>
          </w:p>
        </w:tc>
      </w:tr>
      <w:tr w:rsidR="00915C6E" w:rsidRPr="00AB2782" w14:paraId="3A6EDF4D" w14:textId="77777777">
        <w:tc>
          <w:tcPr>
            <w:tcW w:w="4981" w:type="dxa"/>
          </w:tcPr>
          <w:p w14:paraId="09CB5009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Высокий (4-5)</w:t>
            </w:r>
          </w:p>
        </w:tc>
        <w:tc>
          <w:tcPr>
            <w:tcW w:w="4981" w:type="dxa"/>
          </w:tcPr>
          <w:p w14:paraId="26910F3A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Ученик сотрудничает с другими учениками при выполнении заданий, умеет слушать и понимать чужую точку зрения. Владеет </w:t>
            </w: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навыками конструктивной критики и самокритики.</w:t>
            </w:r>
          </w:p>
        </w:tc>
      </w:tr>
      <w:tr w:rsidR="00915C6E" w:rsidRPr="00AB2782" w14:paraId="4B94810D" w14:textId="77777777">
        <w:tc>
          <w:tcPr>
            <w:tcW w:w="4981" w:type="dxa"/>
          </w:tcPr>
          <w:p w14:paraId="1AA29378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Средний (3)</w:t>
            </w:r>
          </w:p>
        </w:tc>
        <w:tc>
          <w:tcPr>
            <w:tcW w:w="4981" w:type="dxa"/>
          </w:tcPr>
          <w:p w14:paraId="7E4BB9B3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Ученик сотрудничает с другими учениками, в основном умеет слушать и понимать чужую точку зрения, но может испытывать трудности при аргументации своей позиции.</w:t>
            </w:r>
          </w:p>
        </w:tc>
      </w:tr>
      <w:tr w:rsidR="00915C6E" w:rsidRPr="00AB2782" w14:paraId="7D5E844B" w14:textId="77777777">
        <w:tc>
          <w:tcPr>
            <w:tcW w:w="4981" w:type="dxa"/>
          </w:tcPr>
          <w:p w14:paraId="1A4B4FC8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Низкий (2)</w:t>
            </w:r>
          </w:p>
        </w:tc>
        <w:tc>
          <w:tcPr>
            <w:tcW w:w="4981" w:type="dxa"/>
          </w:tcPr>
          <w:p w14:paraId="41C87ED4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Ученик </w:t>
            </w: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испытывает затруднения при сотрудничестве с другими учениками, не умеет слушать и понимать чужую точку зрения, не выражает своё мнение.</w:t>
            </w:r>
          </w:p>
        </w:tc>
      </w:tr>
    </w:tbl>
    <w:p w14:paraId="20FDB43D" w14:textId="77777777" w:rsidR="00915C6E" w:rsidRPr="00AB2782" w:rsidRDefault="00915C6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02BEB1A4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i/>
          <w:iCs/>
          <w:sz w:val="24"/>
          <w:szCs w:val="24"/>
          <w:lang w:val="ru-RU"/>
        </w:rPr>
        <w:t>Личностные результаты</w:t>
      </w:r>
    </w:p>
    <w:p w14:paraId="07F84899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Развитие чувства патриотизма, гражданственности, уважения к культуре и традициям своего народа, </w:t>
      </w: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>формирование эстетических взглядов, ценностей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81"/>
        <w:gridCol w:w="4981"/>
      </w:tblGrid>
      <w:tr w:rsidR="00915C6E" w:rsidRPr="00AB2782" w14:paraId="4EB9C331" w14:textId="77777777">
        <w:tc>
          <w:tcPr>
            <w:tcW w:w="4981" w:type="dxa"/>
          </w:tcPr>
          <w:p w14:paraId="2C5A2545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Уровень</w:t>
            </w:r>
          </w:p>
        </w:tc>
        <w:tc>
          <w:tcPr>
            <w:tcW w:w="4981" w:type="dxa"/>
          </w:tcPr>
          <w:p w14:paraId="0FE3B08E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Критерии оценивания</w:t>
            </w:r>
          </w:p>
        </w:tc>
      </w:tr>
      <w:tr w:rsidR="00915C6E" w:rsidRPr="00AB2782" w14:paraId="5D64E90F" w14:textId="77777777">
        <w:tc>
          <w:tcPr>
            <w:tcW w:w="4981" w:type="dxa"/>
          </w:tcPr>
          <w:p w14:paraId="03F7B2A8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Высокий (4-5)</w:t>
            </w:r>
          </w:p>
        </w:tc>
        <w:tc>
          <w:tcPr>
            <w:tcW w:w="4981" w:type="dxa"/>
          </w:tcPr>
          <w:p w14:paraId="55E6BFD9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Ученик проявляет интерес и уважение к народному музыкальному творчеству Южного Урала. Умеет различать прекрасное </w:t>
            </w: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и безобразное. Аргументировано отстаивает свои эстетич</w:t>
            </w: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еские предпочтения.</w:t>
            </w:r>
          </w:p>
        </w:tc>
      </w:tr>
      <w:tr w:rsidR="00915C6E" w:rsidRPr="00AB2782" w14:paraId="04AB00D8" w14:textId="77777777">
        <w:tc>
          <w:tcPr>
            <w:tcW w:w="4981" w:type="dxa"/>
          </w:tcPr>
          <w:p w14:paraId="39A4B6C7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Средний (3)</w:t>
            </w:r>
          </w:p>
        </w:tc>
        <w:tc>
          <w:tcPr>
            <w:tcW w:w="4981" w:type="dxa"/>
          </w:tcPr>
          <w:p w14:paraId="29EFB1C5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Ученик проявляет интерес к народному музыкальному творчеству Южного Урала. В основном умеет различать безобразное и прекрасное, способен к эмоциональной оценке произведений искусства.</w:t>
            </w:r>
          </w:p>
        </w:tc>
      </w:tr>
      <w:tr w:rsidR="00915C6E" w:rsidRPr="00AB2782" w14:paraId="6E719D03" w14:textId="77777777">
        <w:tc>
          <w:tcPr>
            <w:tcW w:w="4981" w:type="dxa"/>
          </w:tcPr>
          <w:p w14:paraId="1FA3C83A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Низкий (2)</w:t>
            </w:r>
          </w:p>
        </w:tc>
        <w:tc>
          <w:tcPr>
            <w:tcW w:w="4981" w:type="dxa"/>
          </w:tcPr>
          <w:p w14:paraId="3326CAEC" w14:textId="77777777" w:rsidR="00915C6E" w:rsidRPr="00AB2782" w:rsidRDefault="00AB2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Ученик не </w:t>
            </w:r>
            <w:r w:rsidRPr="00AB2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проявляет интереса к народному музыкальному творчеству Южного Урала. Испытывает затруднения при различении прекрасного и безобразного, не проявляет эстетического вкуса.</w:t>
            </w:r>
          </w:p>
        </w:tc>
      </w:tr>
    </w:tbl>
    <w:p w14:paraId="77E6D3CF" w14:textId="77777777" w:rsidR="00915C6E" w:rsidRPr="00AB2782" w:rsidRDefault="00915C6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7FF08747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>Инструменты оценки:</w:t>
      </w:r>
    </w:p>
    <w:p w14:paraId="61019080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- Портфолио: проектные работы, творческие задания, записи выступл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ений.</w:t>
      </w:r>
    </w:p>
    <w:p w14:paraId="746935D5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- Наблюдение: за участием в обсуждениях, работой в группах, проявлением инициативы.</w:t>
      </w:r>
    </w:p>
    <w:p w14:paraId="32A24C20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 xml:space="preserve">- Самооценка и </w:t>
      </w:r>
      <w:proofErr w:type="spellStart"/>
      <w:r w:rsidRPr="00AB2782">
        <w:rPr>
          <w:rFonts w:ascii="Times New Roman" w:hAnsi="Times New Roman" w:cs="Times New Roman"/>
          <w:sz w:val="24"/>
          <w:szCs w:val="24"/>
          <w:lang w:val="ru-RU"/>
        </w:rPr>
        <w:t>взаимооценка</w:t>
      </w:r>
      <w:proofErr w:type="spellEnd"/>
      <w:r w:rsidRPr="00AB2782">
        <w:rPr>
          <w:rFonts w:ascii="Times New Roman" w:hAnsi="Times New Roman" w:cs="Times New Roman"/>
          <w:sz w:val="24"/>
          <w:szCs w:val="24"/>
          <w:lang w:val="ru-RU"/>
        </w:rPr>
        <w:t>: для формирования адекватной оценки своих результатов и результатов других.</w:t>
      </w:r>
    </w:p>
    <w:p w14:paraId="447AA03C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- Диагностические работы: тесты, контрольные работы для провер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ки знаний терминологии.</w:t>
      </w:r>
    </w:p>
    <w:p w14:paraId="3FFC9B2F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- Проекты: Исследовательские проекты о народном музыкальном творчестве Южного Урала.</w:t>
      </w:r>
    </w:p>
    <w:p w14:paraId="610EA506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- Устные ответы и дискуссии: Оценка понимания и анализа музыкального материала.</w:t>
      </w:r>
    </w:p>
    <w:p w14:paraId="7096DD9D" w14:textId="77777777" w:rsidR="00915C6E" w:rsidRPr="00AB2782" w:rsidRDefault="00915C6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6D4FF7C6" w14:textId="77777777" w:rsidR="00915C6E" w:rsidRPr="00AB2782" w:rsidRDefault="00AB2782">
      <w:pPr>
        <w:numPr>
          <w:ilvl w:val="0"/>
          <w:numId w:val="2"/>
        </w:numPr>
        <w:spacing w:line="36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bookmarkStart w:id="13" w:name="_Toc20936"/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>Оценка результатов проекта</w:t>
      </w:r>
      <w:bookmarkEnd w:id="13"/>
    </w:p>
    <w:p w14:paraId="6A736675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Оценка результатов проекта осуществляет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ся на основе следующих критериев:</w:t>
      </w:r>
    </w:p>
    <w:p w14:paraId="124A52B0" w14:textId="77777777" w:rsidR="00915C6E" w:rsidRPr="00AB2782" w:rsidRDefault="00AB2782">
      <w:pPr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Активность и заинтересованность учащихся в работе над проектом.</w:t>
      </w:r>
    </w:p>
    <w:p w14:paraId="38C2DFCE" w14:textId="77777777" w:rsidR="00915C6E" w:rsidRPr="00AB2782" w:rsidRDefault="00AB2782">
      <w:pPr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Качество выполнения индивидуальных и групповых проектов.</w:t>
      </w:r>
    </w:p>
    <w:p w14:paraId="5C7B7F08" w14:textId="77777777" w:rsidR="00915C6E" w:rsidRPr="00AB2782" w:rsidRDefault="00AB2782">
      <w:pPr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Уровень знаний и умений, приобретённых в ходе реализации проекта.</w:t>
      </w:r>
    </w:p>
    <w:p w14:paraId="49CB88B5" w14:textId="77777777" w:rsidR="00915C6E" w:rsidRPr="00AB2782" w:rsidRDefault="00AB2782">
      <w:pPr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 xml:space="preserve">Умения применять 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полученные знания на практике.</w:t>
      </w:r>
    </w:p>
    <w:p w14:paraId="0D2635FF" w14:textId="77777777" w:rsidR="00915C6E" w:rsidRPr="00AB2782" w:rsidRDefault="00AB2782">
      <w:pPr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Развитие творческих способностей и коммуникативных навыков.</w:t>
      </w:r>
    </w:p>
    <w:p w14:paraId="6CF2CD0E" w14:textId="77777777" w:rsidR="00915C6E" w:rsidRPr="00AB2782" w:rsidRDefault="00AB2782">
      <w:pPr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Уровень сформированности универсальных учебных действий.</w:t>
      </w:r>
    </w:p>
    <w:p w14:paraId="76F1D63D" w14:textId="77777777" w:rsidR="00915C6E" w:rsidRPr="00AB2782" w:rsidRDefault="00915C6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70DC715E" w14:textId="77777777" w:rsidR="00915C6E" w:rsidRPr="00AB2782" w:rsidRDefault="00AB2782">
      <w:pPr>
        <w:numPr>
          <w:ilvl w:val="0"/>
          <w:numId w:val="2"/>
        </w:numPr>
        <w:spacing w:line="36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bookmarkStart w:id="14" w:name="_Toc6976"/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>Необходимые ресурсы для реализации проекта</w:t>
      </w:r>
      <w:bookmarkEnd w:id="14"/>
    </w:p>
    <w:p w14:paraId="69F2171D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>Материальные ресурсы:</w:t>
      </w:r>
    </w:p>
    <w:p w14:paraId="6C741691" w14:textId="77777777" w:rsidR="00915C6E" w:rsidRPr="00AB2782" w:rsidRDefault="00AB2782">
      <w:pPr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lastRenderedPageBreak/>
        <w:t>Компьютер с доступом в интернет.</w:t>
      </w:r>
    </w:p>
    <w:p w14:paraId="61062531" w14:textId="77777777" w:rsidR="00915C6E" w:rsidRPr="00AB2782" w:rsidRDefault="00AB2782">
      <w:pPr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Мультимедийный проектор и экран.</w:t>
      </w:r>
    </w:p>
    <w:p w14:paraId="54BBB0EA" w14:textId="77777777" w:rsidR="00915C6E" w:rsidRPr="00AB2782" w:rsidRDefault="00AB2782">
      <w:pPr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Аудиосистема (колонки).</w:t>
      </w:r>
    </w:p>
    <w:p w14:paraId="1F91DF77" w14:textId="77777777" w:rsidR="00915C6E" w:rsidRPr="00AB2782" w:rsidRDefault="00AB2782">
      <w:pPr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Музыкальные инструменты (фортепиано, баян, балалайка, ударные инструменты)</w:t>
      </w:r>
    </w:p>
    <w:p w14:paraId="7DEA9332" w14:textId="77777777" w:rsidR="00915C6E" w:rsidRPr="00AB2782" w:rsidRDefault="00AB2782">
      <w:pPr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Наглядные пособия (иллюстрации, плакаты, фотографии).</w:t>
      </w:r>
    </w:p>
    <w:p w14:paraId="61D6D635" w14:textId="77777777" w:rsidR="00915C6E" w:rsidRPr="00AB2782" w:rsidRDefault="00AB2782">
      <w:pPr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Расходные материалы (бумага, краски, карандаши, клей, ножницы).</w:t>
      </w:r>
    </w:p>
    <w:p w14:paraId="521FBD15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>Информ</w:t>
      </w: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>ационные ресурсы:</w:t>
      </w:r>
    </w:p>
    <w:p w14:paraId="1F7B6F8E" w14:textId="77777777" w:rsidR="00915C6E" w:rsidRPr="00AB2782" w:rsidRDefault="00AB2782">
      <w:pPr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Учебники и учебные пособия по музыке.</w:t>
      </w:r>
    </w:p>
    <w:p w14:paraId="3D08B5C0" w14:textId="77777777" w:rsidR="00915C6E" w:rsidRPr="00AB2782" w:rsidRDefault="00AB2782">
      <w:pPr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Энциклопедии, справочники, словари по музыке.</w:t>
      </w:r>
    </w:p>
    <w:p w14:paraId="523B20EB" w14:textId="77777777" w:rsidR="00915C6E" w:rsidRPr="00AB2782" w:rsidRDefault="00AB2782">
      <w:pPr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Аудио и видеозаписи народной музыки Южного Урала.</w:t>
      </w:r>
    </w:p>
    <w:p w14:paraId="7E88F99C" w14:textId="77777777" w:rsidR="00915C6E" w:rsidRPr="00AB2782" w:rsidRDefault="00AB2782">
      <w:pPr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Интернет-ресурсы (сайты, посвящённые народной культуре).</w:t>
      </w:r>
    </w:p>
    <w:p w14:paraId="6FE7501F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>Кадровые ресурсы:</w:t>
      </w:r>
    </w:p>
    <w:p w14:paraId="0DF01D75" w14:textId="77777777" w:rsidR="00915C6E" w:rsidRPr="00AB2782" w:rsidRDefault="00AB2782">
      <w:pPr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Учитель музыки.</w:t>
      </w:r>
    </w:p>
    <w:p w14:paraId="416ECBB7" w14:textId="77777777" w:rsidR="00915C6E" w:rsidRPr="00AB2782" w:rsidRDefault="00AB2782">
      <w:pPr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Учителя други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х предметов (литературы, изобразительного искусства, окружающего мира) для осуществления межпредметной интеграции.</w:t>
      </w:r>
    </w:p>
    <w:p w14:paraId="71676F25" w14:textId="77777777" w:rsidR="00915C6E" w:rsidRPr="00AB2782" w:rsidRDefault="00AB2782">
      <w:pPr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Родители учащихся (для оказания помощи в подготовке и проведении мероприятий).</w:t>
      </w:r>
    </w:p>
    <w:p w14:paraId="7D707064" w14:textId="77777777" w:rsidR="00915C6E" w:rsidRPr="00AB2782" w:rsidRDefault="00AB2782">
      <w:pPr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Приглашённые музыканты, фольклорные коллективы (для проведения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 xml:space="preserve"> мастер-классов и концертов).</w:t>
      </w:r>
    </w:p>
    <w:p w14:paraId="012E6EE2" w14:textId="77777777" w:rsidR="00915C6E" w:rsidRPr="00AB2782" w:rsidRDefault="00915C6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18B83785" w14:textId="77777777" w:rsidR="00915C6E" w:rsidRPr="00AB2782" w:rsidRDefault="00AB2782">
      <w:pPr>
        <w:numPr>
          <w:ilvl w:val="0"/>
          <w:numId w:val="2"/>
        </w:numPr>
        <w:spacing w:line="36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bookmarkStart w:id="15" w:name="_Toc6111"/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>Заключение</w:t>
      </w:r>
      <w:bookmarkEnd w:id="15"/>
    </w:p>
    <w:p w14:paraId="4332D3B8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ab/>
        <w:t xml:space="preserve">Реализация данного проекта позволит повысить интерес учащихся к народному музыкальному творчеству Южного Урала, развить их музыкальную культуру и творческие способности. Использование межпредметных связей сделает 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процесс обучения более интересным и познавательным, а проектная деятельность предоставит учащимся возможность проявить свою индивидуальность и творческий потенциал. Проект соответствует требованиям ФГОС ООО и направлен на формирование у учащихся ключевых к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 xml:space="preserve">омпетенций и универсальных учебных действий, необходимых для успешной адаптации в современном мире. </w:t>
      </w:r>
    </w:p>
    <w:p w14:paraId="718810EA" w14:textId="77777777" w:rsidR="00915C6E" w:rsidRPr="00AB2782" w:rsidRDefault="00AB27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ab/>
        <w:t xml:space="preserve">Представленный проект «Народное музыкальное творчество Южного Урала в контексте межпредметной интеграции» является эффективным инструментом для 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 xml:space="preserve">формирования у обучающихся начальных классов гражданской идентичности, уважения к культуре и традициям своего региона. Проект имеет понятные цели и задачи, конкретные продукты и показатели эффективности. Реализация проекта позволит не только расширить 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lastRenderedPageBreak/>
        <w:t>знан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ия учащихся о народной музыке Южного Урала, но и развить их личностные, метапредметные и предметные компетенции.</w:t>
      </w:r>
    </w:p>
    <w:p w14:paraId="4D5680F1" w14:textId="77777777" w:rsidR="00915C6E" w:rsidRPr="00AB2782" w:rsidRDefault="00915C6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219B8CC9" w14:textId="77777777" w:rsidR="00915C6E" w:rsidRPr="00AB2782" w:rsidRDefault="00915C6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6395D547" w14:textId="77777777" w:rsidR="00915C6E" w:rsidRPr="00AB2782" w:rsidRDefault="00915C6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2E9F7A0F" w14:textId="77777777" w:rsidR="00915C6E" w:rsidRPr="00AB2782" w:rsidRDefault="00915C6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6B97697C" w14:textId="77777777" w:rsidR="00915C6E" w:rsidRPr="00AB2782" w:rsidRDefault="00915C6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1210EC0F" w14:textId="77777777" w:rsidR="00915C6E" w:rsidRPr="00AB2782" w:rsidRDefault="00915C6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6FF0C2F7" w14:textId="77777777" w:rsidR="00915C6E" w:rsidRPr="00AB2782" w:rsidRDefault="00AB2782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b/>
          <w:bCs/>
          <w:sz w:val="24"/>
          <w:szCs w:val="24"/>
          <w:lang w:val="ru-RU"/>
        </w:rPr>
        <w:t>Список литературы</w:t>
      </w:r>
    </w:p>
    <w:p w14:paraId="5E4B5315" w14:textId="77777777" w:rsidR="00915C6E" w:rsidRPr="00AB2782" w:rsidRDefault="00AB2782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 xml:space="preserve">Бахтин М.М. Эстетика словесного творчества. — М.: Искусство, 1979. </w:t>
      </w:r>
    </w:p>
    <w:p w14:paraId="04D8EFD4" w14:textId="77777777" w:rsidR="00915C6E" w:rsidRPr="00AB2782" w:rsidRDefault="00AB2782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 xml:space="preserve">Валеева, Р.Г. Народная музыкальная культура Челябинской </w:t>
      </w:r>
      <w:proofErr w:type="gramStart"/>
      <w:r w:rsidRPr="00AB2782">
        <w:rPr>
          <w:rFonts w:ascii="Times New Roman" w:hAnsi="Times New Roman" w:cs="Times New Roman"/>
          <w:sz w:val="24"/>
          <w:szCs w:val="24"/>
          <w:lang w:val="ru-RU"/>
        </w:rPr>
        <w:t>области :</w:t>
      </w:r>
      <w:proofErr w:type="gramEnd"/>
      <w:r w:rsidRPr="00AB2782">
        <w:rPr>
          <w:rFonts w:ascii="Times New Roman" w:hAnsi="Times New Roman" w:cs="Times New Roman"/>
          <w:sz w:val="24"/>
          <w:szCs w:val="24"/>
          <w:lang w:val="ru-RU"/>
        </w:rPr>
        <w:t xml:space="preserve"> учеб. пособие / Р.Г. Валеева. - </w:t>
      </w:r>
      <w:proofErr w:type="gramStart"/>
      <w:r w:rsidRPr="00AB2782">
        <w:rPr>
          <w:rFonts w:ascii="Times New Roman" w:hAnsi="Times New Roman" w:cs="Times New Roman"/>
          <w:sz w:val="24"/>
          <w:szCs w:val="24"/>
          <w:lang w:val="ru-RU"/>
        </w:rPr>
        <w:t>Челябинск :</w:t>
      </w:r>
      <w:proofErr w:type="gramEnd"/>
      <w:r w:rsidRPr="00AB2782">
        <w:rPr>
          <w:rFonts w:ascii="Times New Roman" w:hAnsi="Times New Roman" w:cs="Times New Roman"/>
          <w:sz w:val="24"/>
          <w:szCs w:val="24"/>
          <w:lang w:val="ru-RU"/>
        </w:rPr>
        <w:t xml:space="preserve"> ЧГИМ, 2003. </w:t>
      </w:r>
    </w:p>
    <w:p w14:paraId="03815E49" w14:textId="77777777" w:rsidR="00915C6E" w:rsidRPr="00AB2782" w:rsidRDefault="00AB2782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AB2782">
        <w:rPr>
          <w:rFonts w:ascii="Times New Roman" w:hAnsi="Times New Roman" w:cs="Times New Roman"/>
          <w:sz w:val="24"/>
          <w:szCs w:val="24"/>
          <w:lang w:val="ru-RU"/>
        </w:rPr>
        <w:t>Земцовский</w:t>
      </w:r>
      <w:proofErr w:type="spellEnd"/>
      <w:r w:rsidRPr="00AB2782">
        <w:rPr>
          <w:rFonts w:ascii="Times New Roman" w:hAnsi="Times New Roman" w:cs="Times New Roman"/>
          <w:sz w:val="24"/>
          <w:szCs w:val="24"/>
          <w:lang w:val="ru-RU"/>
        </w:rPr>
        <w:t xml:space="preserve"> И.И. Фольклор и композитор: теоретические этюды. — Л.: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 xml:space="preserve"> Сов. композитор, 1977. </w:t>
      </w:r>
    </w:p>
    <w:p w14:paraId="7E5CF4D1" w14:textId="77777777" w:rsidR="00915C6E" w:rsidRPr="00AB2782" w:rsidRDefault="00AB2782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 xml:space="preserve">Калужникова, Т. И. Песенная традиция русского населения Среднего Урала в народных знаниях и музыкальной фольклористике / Т. И. Калужникова. – Тюмень: ТКИ. 2002. </w:t>
      </w:r>
    </w:p>
    <w:p w14:paraId="7735EE1B" w14:textId="77777777" w:rsidR="00915C6E" w:rsidRPr="00AB2782" w:rsidRDefault="00AB2782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 xml:space="preserve">Лазарева </w:t>
      </w:r>
      <w:proofErr w:type="spellStart"/>
      <w:r w:rsidRPr="00AB2782">
        <w:rPr>
          <w:rFonts w:ascii="Times New Roman" w:hAnsi="Times New Roman" w:cs="Times New Roman"/>
          <w:sz w:val="24"/>
          <w:szCs w:val="24"/>
          <w:lang w:val="ru-RU"/>
        </w:rPr>
        <w:t>Л.Н.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>Календарно</w:t>
      </w:r>
      <w:proofErr w:type="spellEnd"/>
      <w:r w:rsidRPr="00AB2782">
        <w:rPr>
          <w:rFonts w:ascii="Times New Roman" w:hAnsi="Times New Roman" w:cs="Times New Roman"/>
          <w:sz w:val="24"/>
          <w:szCs w:val="24"/>
          <w:lang w:val="ru-RU"/>
        </w:rPr>
        <w:t>-обрядовые праздники Урала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 xml:space="preserve"> / </w:t>
      </w:r>
      <w:proofErr w:type="spellStart"/>
      <w:proofErr w:type="gramStart"/>
      <w:r w:rsidRPr="00AB2782">
        <w:rPr>
          <w:rFonts w:ascii="Times New Roman" w:hAnsi="Times New Roman" w:cs="Times New Roman"/>
          <w:sz w:val="24"/>
          <w:szCs w:val="24"/>
          <w:lang w:val="ru-RU"/>
        </w:rPr>
        <w:t>Л.Н.Лазарева</w:t>
      </w:r>
      <w:proofErr w:type="spellEnd"/>
      <w:r w:rsidRPr="00AB2782">
        <w:rPr>
          <w:rFonts w:ascii="Times New Roman" w:hAnsi="Times New Roman" w:cs="Times New Roman"/>
          <w:sz w:val="24"/>
          <w:szCs w:val="24"/>
          <w:lang w:val="ru-RU"/>
        </w:rPr>
        <w:t>.-</w:t>
      </w:r>
      <w:proofErr w:type="gramEnd"/>
      <w:r w:rsidRPr="00AB2782">
        <w:rPr>
          <w:rFonts w:ascii="Times New Roman" w:hAnsi="Times New Roman" w:cs="Times New Roman"/>
          <w:sz w:val="24"/>
          <w:szCs w:val="24"/>
          <w:lang w:val="ru-RU"/>
        </w:rPr>
        <w:t xml:space="preserve"> Челябинск. 1997. </w:t>
      </w:r>
    </w:p>
    <w:p w14:paraId="3D70E12A" w14:textId="77777777" w:rsidR="00915C6E" w:rsidRPr="00AB2782" w:rsidRDefault="00AB2782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 xml:space="preserve">Лазарева Л.Н. Песни и игры народного праздника как память культуры / </w:t>
      </w:r>
      <w:proofErr w:type="spellStart"/>
      <w:r w:rsidRPr="00AB2782">
        <w:rPr>
          <w:rFonts w:ascii="Times New Roman" w:hAnsi="Times New Roman" w:cs="Times New Roman"/>
          <w:sz w:val="24"/>
          <w:szCs w:val="24"/>
          <w:lang w:val="ru-RU"/>
        </w:rPr>
        <w:t>Л.Н.Лазарева</w:t>
      </w:r>
      <w:proofErr w:type="spellEnd"/>
      <w:r w:rsidRPr="00AB2782">
        <w:rPr>
          <w:rFonts w:ascii="Times New Roman" w:hAnsi="Times New Roman" w:cs="Times New Roman"/>
          <w:sz w:val="24"/>
          <w:szCs w:val="24"/>
          <w:lang w:val="ru-RU"/>
        </w:rPr>
        <w:t>. - Челябинск: ЧГИК. 2015.</w:t>
      </w:r>
    </w:p>
    <w:p w14:paraId="09898B68" w14:textId="77777777" w:rsidR="00915C6E" w:rsidRPr="00AB2782" w:rsidRDefault="00AB2782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 xml:space="preserve">Лазарева Л.Н. Традиционная праздничная культура / </w:t>
      </w:r>
      <w:proofErr w:type="spellStart"/>
      <w:proofErr w:type="gramStart"/>
      <w:r w:rsidRPr="00AB2782">
        <w:rPr>
          <w:rFonts w:ascii="Times New Roman" w:hAnsi="Times New Roman" w:cs="Times New Roman"/>
          <w:sz w:val="24"/>
          <w:szCs w:val="24"/>
          <w:lang w:val="ru-RU"/>
        </w:rPr>
        <w:t>Л.Н.Лазарева</w:t>
      </w:r>
      <w:proofErr w:type="spellEnd"/>
      <w:r w:rsidRPr="00AB2782">
        <w:rPr>
          <w:rFonts w:ascii="Times New Roman" w:hAnsi="Times New Roman" w:cs="Times New Roman"/>
          <w:sz w:val="24"/>
          <w:szCs w:val="24"/>
          <w:lang w:val="ru-RU"/>
        </w:rPr>
        <w:t>.-</w:t>
      </w:r>
      <w:proofErr w:type="gramEnd"/>
      <w:r w:rsidRPr="00AB2782">
        <w:rPr>
          <w:rFonts w:ascii="Times New Roman" w:hAnsi="Times New Roman" w:cs="Times New Roman"/>
          <w:sz w:val="24"/>
          <w:szCs w:val="24"/>
          <w:lang w:val="ru-RU"/>
        </w:rPr>
        <w:t xml:space="preserve"> Челябинск: ЧГИК. 2015. </w:t>
      </w:r>
    </w:p>
    <w:p w14:paraId="1FD9D193" w14:textId="77777777" w:rsidR="00915C6E" w:rsidRPr="00AB2782" w:rsidRDefault="00AB2782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Мурзина, И. Я. Педагоги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 xml:space="preserve">ческий потенциал региональной музыкальной культуры / И. Я. Мурзина.  </w:t>
      </w:r>
      <w:r w:rsidRPr="00AB2782">
        <w:rPr>
          <w:rFonts w:ascii="Times New Roman" w:hAnsi="Times New Roman" w:cs="Times New Roman"/>
          <w:sz w:val="24"/>
          <w:szCs w:val="24"/>
        </w:rPr>
        <w:t xml:space="preserve">// </w:t>
      </w:r>
      <w:proofErr w:type="spellStart"/>
      <w:r w:rsidRPr="00AB2782">
        <w:rPr>
          <w:rFonts w:ascii="Times New Roman" w:hAnsi="Times New Roman" w:cs="Times New Roman"/>
          <w:sz w:val="24"/>
          <w:szCs w:val="24"/>
        </w:rPr>
        <w:t>Педагогическое</w:t>
      </w:r>
      <w:proofErr w:type="spellEnd"/>
      <w:r w:rsidRPr="00AB27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2782">
        <w:rPr>
          <w:rFonts w:ascii="Times New Roman" w:hAnsi="Times New Roman" w:cs="Times New Roman"/>
          <w:sz w:val="24"/>
          <w:szCs w:val="24"/>
        </w:rPr>
        <w:t>образование</w:t>
      </w:r>
      <w:proofErr w:type="spellEnd"/>
      <w:r w:rsidRPr="00AB2782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AB2782">
        <w:rPr>
          <w:rFonts w:ascii="Times New Roman" w:hAnsi="Times New Roman" w:cs="Times New Roman"/>
          <w:sz w:val="24"/>
          <w:szCs w:val="24"/>
        </w:rPr>
        <w:t>России</w:t>
      </w:r>
      <w:proofErr w:type="spellEnd"/>
      <w:r w:rsidRPr="00AB2782">
        <w:rPr>
          <w:rFonts w:ascii="Times New Roman" w:hAnsi="Times New Roman" w:cs="Times New Roman"/>
          <w:sz w:val="24"/>
          <w:szCs w:val="24"/>
        </w:rPr>
        <w:t>. – 2017.</w:t>
      </w:r>
    </w:p>
    <w:p w14:paraId="4E257563" w14:textId="77777777" w:rsidR="00915C6E" w:rsidRPr="00AB2782" w:rsidRDefault="00AB2782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 xml:space="preserve">Пашина О.А. Народное музыкальное творчество/ </w:t>
      </w:r>
      <w:proofErr w:type="spellStart"/>
      <w:r w:rsidRPr="00AB2782">
        <w:rPr>
          <w:rFonts w:ascii="Times New Roman" w:hAnsi="Times New Roman" w:cs="Times New Roman"/>
          <w:sz w:val="24"/>
          <w:szCs w:val="24"/>
          <w:lang w:val="ru-RU"/>
        </w:rPr>
        <w:t>О.А.Пашина</w:t>
      </w:r>
      <w:proofErr w:type="spellEnd"/>
      <w:r w:rsidRPr="00AB2782">
        <w:rPr>
          <w:rFonts w:ascii="Times New Roman" w:hAnsi="Times New Roman" w:cs="Times New Roman"/>
          <w:sz w:val="24"/>
          <w:szCs w:val="24"/>
          <w:lang w:val="ru-RU"/>
        </w:rPr>
        <w:t>. - Санкт Петербург. 2005.</w:t>
      </w:r>
    </w:p>
    <w:p w14:paraId="5DDDE1F6" w14:textId="77777777" w:rsidR="00915C6E" w:rsidRPr="00AB2782" w:rsidRDefault="00AB2782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AB2782">
        <w:rPr>
          <w:rFonts w:ascii="Times New Roman" w:hAnsi="Times New Roman" w:cs="Times New Roman"/>
          <w:sz w:val="24"/>
          <w:szCs w:val="24"/>
          <w:lang w:val="ru-RU"/>
        </w:rPr>
        <w:t>Синецкая</w:t>
      </w:r>
      <w:proofErr w:type="spellEnd"/>
      <w:r w:rsidRPr="00AB2782">
        <w:rPr>
          <w:rFonts w:ascii="Times New Roman" w:hAnsi="Times New Roman" w:cs="Times New Roman"/>
          <w:sz w:val="24"/>
          <w:szCs w:val="24"/>
          <w:lang w:val="ru-RU"/>
        </w:rPr>
        <w:t xml:space="preserve"> Т.М. Творчество композиторов Южного Урала в соци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 xml:space="preserve">окультурном пространстве региона: </w:t>
      </w:r>
      <w:proofErr w:type="spellStart"/>
      <w:proofErr w:type="gramStart"/>
      <w:r w:rsidRPr="00AB2782">
        <w:rPr>
          <w:rFonts w:ascii="Times New Roman" w:hAnsi="Times New Roman" w:cs="Times New Roman"/>
          <w:sz w:val="24"/>
          <w:szCs w:val="24"/>
          <w:lang w:val="ru-RU"/>
        </w:rPr>
        <w:t>учеб.пособие</w:t>
      </w:r>
      <w:proofErr w:type="spellEnd"/>
      <w:proofErr w:type="gramEnd"/>
      <w:r w:rsidRPr="00AB2782">
        <w:rPr>
          <w:rFonts w:ascii="Times New Roman" w:hAnsi="Times New Roman" w:cs="Times New Roman"/>
          <w:sz w:val="24"/>
          <w:szCs w:val="24"/>
          <w:lang w:val="ru-RU"/>
        </w:rPr>
        <w:t xml:space="preserve"> / </w:t>
      </w:r>
      <w:proofErr w:type="spellStart"/>
      <w:r w:rsidRPr="00AB2782">
        <w:rPr>
          <w:rFonts w:ascii="Times New Roman" w:hAnsi="Times New Roman" w:cs="Times New Roman"/>
          <w:sz w:val="24"/>
          <w:szCs w:val="24"/>
          <w:lang w:val="ru-RU"/>
        </w:rPr>
        <w:t>Т.М.Синецкая</w:t>
      </w:r>
      <w:proofErr w:type="spellEnd"/>
      <w:r w:rsidRPr="00AB2782">
        <w:rPr>
          <w:rFonts w:ascii="Times New Roman" w:hAnsi="Times New Roman" w:cs="Times New Roman"/>
          <w:sz w:val="24"/>
          <w:szCs w:val="24"/>
          <w:lang w:val="ru-RU"/>
        </w:rPr>
        <w:t>. - Челябинск: ЧГИК.</w:t>
      </w:r>
    </w:p>
    <w:p w14:paraId="779897B0" w14:textId="77777777" w:rsidR="00915C6E" w:rsidRPr="00AB2782" w:rsidRDefault="00AB2782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 xml:space="preserve">Юровская, О. Л. Духовная народно-песенная традиция на Южном Урале / О. Л. Юровская.  </w:t>
      </w:r>
      <w:r w:rsidRPr="00AB2782">
        <w:rPr>
          <w:rFonts w:ascii="Times New Roman" w:hAnsi="Times New Roman" w:cs="Times New Roman"/>
          <w:sz w:val="24"/>
          <w:szCs w:val="24"/>
        </w:rPr>
        <w:t xml:space="preserve">2020. </w:t>
      </w:r>
    </w:p>
    <w:p w14:paraId="2F03A5E1" w14:textId="77777777" w:rsidR="00915C6E" w:rsidRPr="00AB2782" w:rsidRDefault="00AB2782">
      <w:pPr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AB2782">
        <w:rPr>
          <w:rFonts w:ascii="Times New Roman" w:hAnsi="Times New Roman" w:cs="Times New Roman"/>
          <w:sz w:val="24"/>
          <w:szCs w:val="24"/>
          <w:lang w:val="ru-RU"/>
        </w:rPr>
        <w:t>Федеральный государственный образовательный стандарт основного общего образования.</w:t>
      </w:r>
      <w:r w:rsidRPr="00AB278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AB2782">
        <w:rPr>
          <w:rFonts w:ascii="Times New Roman" w:hAnsi="Times New Roman" w:cs="Times New Roman"/>
          <w:sz w:val="24"/>
          <w:szCs w:val="24"/>
        </w:rPr>
        <w:t>Утвержден</w:t>
      </w:r>
      <w:proofErr w:type="spellEnd"/>
      <w:r w:rsidRPr="00AB27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2782">
        <w:rPr>
          <w:rFonts w:ascii="Times New Roman" w:hAnsi="Times New Roman" w:cs="Times New Roman"/>
          <w:sz w:val="24"/>
          <w:szCs w:val="24"/>
        </w:rPr>
        <w:t>приказом</w:t>
      </w:r>
      <w:proofErr w:type="spellEnd"/>
      <w:r w:rsidRPr="00AB27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2782">
        <w:rPr>
          <w:rFonts w:ascii="Times New Roman" w:hAnsi="Times New Roman" w:cs="Times New Roman"/>
          <w:sz w:val="24"/>
          <w:szCs w:val="24"/>
        </w:rPr>
        <w:t>Министерства</w:t>
      </w:r>
      <w:proofErr w:type="spellEnd"/>
      <w:r w:rsidRPr="00AB27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2782">
        <w:rPr>
          <w:rFonts w:ascii="Times New Roman" w:hAnsi="Times New Roman" w:cs="Times New Roman"/>
          <w:sz w:val="24"/>
          <w:szCs w:val="24"/>
        </w:rPr>
        <w:t>просвещения</w:t>
      </w:r>
      <w:proofErr w:type="spellEnd"/>
      <w:r w:rsidRPr="00AB27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2782">
        <w:rPr>
          <w:rFonts w:ascii="Times New Roman" w:hAnsi="Times New Roman" w:cs="Times New Roman"/>
          <w:sz w:val="24"/>
          <w:szCs w:val="24"/>
        </w:rPr>
        <w:t>Российской</w:t>
      </w:r>
      <w:proofErr w:type="spellEnd"/>
      <w:r w:rsidRPr="00AB27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2782">
        <w:rPr>
          <w:rFonts w:ascii="Times New Roman" w:hAnsi="Times New Roman" w:cs="Times New Roman"/>
          <w:sz w:val="24"/>
          <w:szCs w:val="24"/>
        </w:rPr>
        <w:t>Федерации</w:t>
      </w:r>
      <w:proofErr w:type="spellEnd"/>
      <w:r w:rsidRPr="00AB27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2782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AB2782">
        <w:rPr>
          <w:rFonts w:ascii="Times New Roman" w:hAnsi="Times New Roman" w:cs="Times New Roman"/>
          <w:sz w:val="24"/>
          <w:szCs w:val="24"/>
        </w:rPr>
        <w:t xml:space="preserve"> 31 </w:t>
      </w:r>
      <w:proofErr w:type="spellStart"/>
      <w:r w:rsidRPr="00AB2782">
        <w:rPr>
          <w:rFonts w:ascii="Times New Roman" w:hAnsi="Times New Roman" w:cs="Times New Roman"/>
          <w:sz w:val="24"/>
          <w:szCs w:val="24"/>
        </w:rPr>
        <w:t>мая</w:t>
      </w:r>
      <w:proofErr w:type="spellEnd"/>
      <w:r w:rsidRPr="00AB2782">
        <w:rPr>
          <w:rFonts w:ascii="Times New Roman" w:hAnsi="Times New Roman" w:cs="Times New Roman"/>
          <w:sz w:val="24"/>
          <w:szCs w:val="24"/>
        </w:rPr>
        <w:t xml:space="preserve"> 2021 г. № 28</w:t>
      </w:r>
      <w:bookmarkStart w:id="16" w:name="_GoBack"/>
      <w:bookmarkEnd w:id="16"/>
      <w:r w:rsidRPr="00AB2782">
        <w:rPr>
          <w:rFonts w:ascii="Times New Roman" w:hAnsi="Times New Roman" w:cs="Times New Roman"/>
          <w:sz w:val="24"/>
          <w:szCs w:val="24"/>
        </w:rPr>
        <w:t>7</w:t>
      </w:r>
    </w:p>
    <w:sectPr w:rsidR="00915C6E" w:rsidRPr="00AB2782">
      <w:pgSz w:w="11906" w:h="16838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AAD6133D"/>
    <w:multiLevelType w:val="singleLevel"/>
    <w:tmpl w:val="AAD6133D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" w15:restartNumberingAfterBreak="0">
    <w:nsid w:val="B6D8591C"/>
    <w:multiLevelType w:val="singleLevel"/>
    <w:tmpl w:val="B6D8591C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" w15:restartNumberingAfterBreak="0">
    <w:nsid w:val="C3DF129C"/>
    <w:multiLevelType w:val="singleLevel"/>
    <w:tmpl w:val="C3DF129C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3" w15:restartNumberingAfterBreak="0">
    <w:nsid w:val="F94E2024"/>
    <w:multiLevelType w:val="singleLevel"/>
    <w:tmpl w:val="F94E2024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4" w15:restartNumberingAfterBreak="0">
    <w:nsid w:val="07A32321"/>
    <w:multiLevelType w:val="singleLevel"/>
    <w:tmpl w:val="07A32321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5" w15:restartNumberingAfterBreak="0">
    <w:nsid w:val="084BE3A5"/>
    <w:multiLevelType w:val="singleLevel"/>
    <w:tmpl w:val="084BE3A5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6" w15:restartNumberingAfterBreak="0">
    <w:nsid w:val="15CF14D7"/>
    <w:multiLevelType w:val="singleLevel"/>
    <w:tmpl w:val="15CF14D7"/>
    <w:lvl w:ilvl="0">
      <w:start w:val="1"/>
      <w:numFmt w:val="decimal"/>
      <w:suff w:val="space"/>
      <w:lvlText w:val="%1."/>
      <w:lvlJc w:val="left"/>
    </w:lvl>
  </w:abstractNum>
  <w:abstractNum w:abstractNumId="7" w15:restartNumberingAfterBreak="0">
    <w:nsid w:val="429E6A85"/>
    <w:multiLevelType w:val="singleLevel"/>
    <w:tmpl w:val="429E6A85"/>
    <w:lvl w:ilvl="0">
      <w:start w:val="1"/>
      <w:numFmt w:val="decimal"/>
      <w:suff w:val="space"/>
      <w:lvlText w:val="%1."/>
      <w:lvlJc w:val="left"/>
    </w:lvl>
  </w:abstractNum>
  <w:abstractNum w:abstractNumId="8" w15:restartNumberingAfterBreak="0">
    <w:nsid w:val="45F2270B"/>
    <w:multiLevelType w:val="singleLevel"/>
    <w:tmpl w:val="45F2270B"/>
    <w:lvl w:ilvl="0">
      <w:start w:val="1"/>
      <w:numFmt w:val="decimal"/>
      <w:suff w:val="space"/>
      <w:lvlText w:val="%1."/>
      <w:lvlJc w:val="left"/>
    </w:lvl>
  </w:abstractNum>
  <w:abstractNum w:abstractNumId="9" w15:restartNumberingAfterBreak="0">
    <w:nsid w:val="5692F7F6"/>
    <w:multiLevelType w:val="singleLevel"/>
    <w:tmpl w:val="5692F7F6"/>
    <w:lvl w:ilvl="0">
      <w:start w:val="1"/>
      <w:numFmt w:val="decimal"/>
      <w:suff w:val="space"/>
      <w:lvlText w:val="%1."/>
      <w:lvlJc w:val="left"/>
    </w:lvl>
  </w:abstractNum>
  <w:abstractNum w:abstractNumId="10" w15:restartNumberingAfterBreak="0">
    <w:nsid w:val="7C79D429"/>
    <w:multiLevelType w:val="singleLevel"/>
    <w:tmpl w:val="7C79D429"/>
    <w:lvl w:ilvl="0">
      <w:start w:val="1"/>
      <w:numFmt w:val="decimal"/>
      <w:suff w:val="space"/>
      <w:lvlText w:val="%1."/>
      <w:lvlJc w:val="left"/>
    </w:lvl>
  </w:abstractNum>
  <w:num w:numId="1">
    <w:abstractNumId w:val="10"/>
  </w:num>
  <w:num w:numId="2">
    <w:abstractNumId w:val="8"/>
  </w:num>
  <w:num w:numId="3">
    <w:abstractNumId w:val="0"/>
  </w:num>
  <w:num w:numId="4">
    <w:abstractNumId w:val="4"/>
  </w:num>
  <w:num w:numId="5">
    <w:abstractNumId w:val="3"/>
  </w:num>
  <w:num w:numId="6">
    <w:abstractNumId w:val="2"/>
  </w:num>
  <w:num w:numId="7">
    <w:abstractNumId w:val="9"/>
  </w:num>
  <w:num w:numId="8">
    <w:abstractNumId w:val="6"/>
  </w:num>
  <w:num w:numId="9">
    <w:abstractNumId w:val="1"/>
  </w:num>
  <w:num w:numId="10">
    <w:abstractNumId w:val="5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defaultTabStop w:val="708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2940530F"/>
    <w:rsid w:val="00915C6E"/>
    <w:rsid w:val="00AB2782"/>
    <w:rsid w:val="09914F26"/>
    <w:rsid w:val="121F21BF"/>
    <w:rsid w:val="12ED1E9A"/>
    <w:rsid w:val="1AA43B3E"/>
    <w:rsid w:val="1D23313C"/>
    <w:rsid w:val="24703352"/>
    <w:rsid w:val="2940530F"/>
    <w:rsid w:val="351B677D"/>
    <w:rsid w:val="430479DF"/>
    <w:rsid w:val="4EA43137"/>
    <w:rsid w:val="5A8C0F2C"/>
    <w:rsid w:val="744F31AF"/>
    <w:rsid w:val="75DA7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695852"/>
  <w15:docId w15:val="{77B3D818-9138-4033-8406-82FD9A5E3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val="en-US" w:eastAsia="zh-CN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next w:val="a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0">
    <w:name w:val="toc 1"/>
    <w:basedOn w:val="a"/>
    <w:next w:val="a"/>
  </w:style>
  <w:style w:type="table" w:styleId="a3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PSOffice1">
    <w:name w:val="WPSOffice手动目录 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3567</Words>
  <Characters>20336</Characters>
  <Application>Microsoft Office Word</Application>
  <DocSecurity>0</DocSecurity>
  <Lines>169</Lines>
  <Paragraphs>47</Paragraphs>
  <ScaleCrop>false</ScaleCrop>
  <Company/>
  <LinksUpToDate>false</LinksUpToDate>
  <CharactersWithSpaces>23856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Azerty</dc:creator>
  <cp:lastModifiedBy>Пользователь</cp:lastModifiedBy>
  <cp:revision>3</cp:revision>
  <dcterms:created xsi:type="dcterms:W3CDTF">2025-10-04T08:12:00Z</dcterms:created>
  <dcterms:modified xsi:type="dcterms:W3CDTF">2025-10-13T05:44:00Z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2695B19073724357A19F01A7C1F186DB_11</vt:lpwstr>
  </property>
</Properties>
</file>