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BA857" w14:textId="4C2B3887" w:rsidR="008B3FF7" w:rsidRDefault="008B3FF7" w:rsidP="008B3FF7">
      <w:pPr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Дата:</w:t>
      </w:r>
    </w:p>
    <w:p w14:paraId="31247653" w14:textId="7D36BBFD" w:rsidR="008B3FF7" w:rsidRDefault="008B3FF7" w:rsidP="008B3FF7">
      <w:pPr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Класс: 3Б</w:t>
      </w:r>
    </w:p>
    <w:p w14:paraId="79DAFFF6" w14:textId="10BB572A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Тема:</w:t>
      </w: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br/>
        <w:t>Однородные члены предложения</w:t>
      </w:r>
      <w:r w:rsid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.</w:t>
      </w:r>
    </w:p>
    <w:p w14:paraId="619A73E8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Цель урока:</w:t>
      </w:r>
    </w:p>
    <w:p w14:paraId="7D5D68B7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Познакомить учащихся с понятием «однородные члены предложения», научить находить их в предложении и правильно оформлять на письме (с использованием запятой и союзов).</w:t>
      </w:r>
    </w:p>
    <w:p w14:paraId="7225B01D" w14:textId="1B6A30EA" w:rsidR="007B218B" w:rsidRPr="008B3FF7" w:rsidRDefault="008B3FF7" w:rsidP="008B3FF7">
      <w:pPr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З</w:t>
      </w:r>
      <w:r w:rsidR="007B218B" w:rsidRPr="008B3FF7"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адачи урока:</w:t>
      </w:r>
    </w:p>
    <w:p w14:paraId="2AE236AE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color w:val="A8D08D" w:themeColor="accent6" w:themeTint="99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color w:val="A8D08D" w:themeColor="accent6" w:themeTint="99"/>
          <w:sz w:val="28"/>
          <w:szCs w:val="28"/>
        </w:rPr>
        <w:t>Образовательные:</w:t>
      </w:r>
    </w:p>
    <w:p w14:paraId="43588BA6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сформировать представление об однородных членах предложения;</w:t>
      </w:r>
    </w:p>
    <w:p w14:paraId="36F2425C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научить отличать однородные члены от других членов предложения;</w:t>
      </w:r>
    </w:p>
    <w:p w14:paraId="06E8A236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отработать умение ставить запятую между однородными членами.</w:t>
      </w:r>
    </w:p>
    <w:p w14:paraId="25A39C7A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color w:val="A8D08D" w:themeColor="accent6" w:themeTint="99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color w:val="A8D08D" w:themeColor="accent6" w:themeTint="99"/>
          <w:sz w:val="28"/>
          <w:szCs w:val="28"/>
        </w:rPr>
        <w:t>Развивающие:</w:t>
      </w:r>
    </w:p>
    <w:p w14:paraId="10B6CA44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развивать внимание, речь, орфографическую зоркость;</w:t>
      </w:r>
    </w:p>
    <w:p w14:paraId="4F7A534A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формировать умение анализировать и сравнивать.</w:t>
      </w:r>
    </w:p>
    <w:p w14:paraId="22DA2DC1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color w:val="A8D08D" w:themeColor="accent6" w:themeTint="99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color w:val="A8D08D" w:themeColor="accent6" w:themeTint="99"/>
          <w:sz w:val="28"/>
          <w:szCs w:val="28"/>
        </w:rPr>
        <w:t>Воспитательные:</w:t>
      </w:r>
    </w:p>
    <w:p w14:paraId="2719FFDC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воспитывать интерес к русскому языку;</w:t>
      </w:r>
    </w:p>
    <w:p w14:paraId="6A1755D3" w14:textId="4553408B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прививать аккуратность при письме.</w:t>
      </w:r>
    </w:p>
    <w:p w14:paraId="1C447238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Оборудование:</w:t>
      </w:r>
    </w:p>
    <w:p w14:paraId="08DE9DC5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учебник «Русский язык» (авт. Канакина, Горецкий и др.);</w:t>
      </w:r>
    </w:p>
    <w:p w14:paraId="5F5756B9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карточки с заданиями;</w:t>
      </w:r>
    </w:p>
    <w:p w14:paraId="34A6CDFA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презентация или карточки с примерами предложений;</w:t>
      </w:r>
    </w:p>
    <w:p w14:paraId="65CFA98D" w14:textId="37D6C914" w:rsidR="008B3FF7" w:rsidRDefault="008B3FF7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45ECDAF5" w14:textId="77777777" w:rsidR="008B3FF7" w:rsidRDefault="008B3FF7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5D7EFDAD" w14:textId="77777777" w:rsidR="008B3FF7" w:rsidRDefault="008B3FF7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25F3A68D" w14:textId="77777777" w:rsidR="008B3FF7" w:rsidRDefault="008B3FF7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073A56DF" w14:textId="77777777" w:rsidR="008B3FF7" w:rsidRDefault="008B3FF7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3B103F8D" w14:textId="77777777" w:rsidR="008B3FF7" w:rsidRDefault="008B3FF7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5D3F07E7" w14:textId="77777777" w:rsidR="008B3FF7" w:rsidRDefault="008B3FF7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066BD886" w14:textId="7962C57B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lastRenderedPageBreak/>
        <w:t>Ход урока</w:t>
      </w:r>
    </w:p>
    <w:p w14:paraId="725E4F5D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1. Организационный момент (1–2 мин)</w:t>
      </w:r>
    </w:p>
    <w:p w14:paraId="271795F4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Приветствие.</w:t>
      </w:r>
    </w:p>
    <w:p w14:paraId="4EE06C29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Проверка готовности к уроку.</w:t>
      </w:r>
    </w:p>
    <w:p w14:paraId="73E7F926" w14:textId="3BC83780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Эмоциональный настрой: «Сегодня мы отправимся в увлекательное путешествие по стране предложений!»</w:t>
      </w:r>
    </w:p>
    <w:p w14:paraId="254E1840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2. Актуализация знаний (5 мин)</w:t>
      </w:r>
    </w:p>
    <w:p w14:paraId="40050307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Повторение:</w:t>
      </w: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br/>
        <w:t>— Что такое предложение?</w:t>
      </w: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br/>
        <w:t>— Какие бывают члены предложения? (подлежащее, сказуемое, второстепенные члены)</w:t>
      </w:r>
    </w:p>
    <w:p w14:paraId="30A6AA7A" w14:textId="3D6182BC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color w:val="A8D08D" w:themeColor="accent6" w:themeTint="99"/>
          <w:sz w:val="28"/>
          <w:szCs w:val="28"/>
        </w:rPr>
        <w:t>Упражнение:</w:t>
      </w: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br/>
        <w:t>— Прочитайте предложение: Мама купила яблоки, груши и апельсины.</w:t>
      </w: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br/>
        <w:t>— Что объединяет слова «яблоки, груши, апельсины»? (Отвечают на один и тот же вопрос, относятся к одному слову — «купила»)</w:t>
      </w:r>
    </w:p>
    <w:p w14:paraId="04E6DA0C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3. Постановка учебной задачи (2 мин)</w:t>
      </w:r>
    </w:p>
    <w:p w14:paraId="06051ED4" w14:textId="6782472B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— Как вы думаете, как называются такие слова в предложении?</w:t>
      </w: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br/>
        <w:t>— Сегодня мы узнаем, что такое однородные члены предложения и как их правильно писать.</w:t>
      </w:r>
    </w:p>
    <w:p w14:paraId="0D7C6D08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4. Изучение нового материала (10 мин)</w:t>
      </w:r>
    </w:p>
    <w:p w14:paraId="796F805A" w14:textId="06FE3A3E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Определение:</w:t>
      </w:r>
      <w:r w:rsid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 xml:space="preserve"> Правило можно вынести на доску.</w:t>
      </w: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br/>
        <w:t>Однородные члены предложения — это члены предложения, которые отвечают на один и тот же вопрос, относятся к одному и тому же слову и называют однородные (похожие) предметы, признаки или действия.</w:t>
      </w:r>
    </w:p>
    <w:p w14:paraId="459C0298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Примеры:</w:t>
      </w:r>
    </w:p>
    <w:p w14:paraId="0D1C4B7A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Дети читали, писали, рисовали. (однородные сказуемые)</w:t>
      </w:r>
    </w:p>
    <w:p w14:paraId="11883B06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На клумбе расцвели красные, жёлтые, белые тюльпаны. (однородные определения)</w:t>
      </w:r>
    </w:p>
    <w:p w14:paraId="324D1565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Маша купила хлеб, молоко, сыр. (однородные дополнения)</w:t>
      </w:r>
    </w:p>
    <w:p w14:paraId="523A90B8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Правило оформления:</w:t>
      </w:r>
    </w:p>
    <w:p w14:paraId="2BCEB232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Между однородными членами, соединёнными без союзов, ставится запятая:</w:t>
      </w: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br/>
        <w:t>Мальчик собрал грибы, ягоды, цветы.</w:t>
      </w:r>
    </w:p>
    <w:p w14:paraId="3F82FC95" w14:textId="7B5AA655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lastRenderedPageBreak/>
        <w:t>Если однородные члены соединены союзами И, ИЛИ, ДА (в значении «и») — запятая не ставится:</w:t>
      </w: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br/>
        <w:t>Мальчик собрал грибы и ягоды.</w:t>
      </w:r>
    </w:p>
    <w:p w14:paraId="1F20C6A2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5. Первичное закрепление (10 мин)</w:t>
      </w:r>
    </w:p>
    <w:p w14:paraId="4770FAE9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Упражнение 1 (устно):</w:t>
      </w: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br/>
        <w:t>Найдите однородные члены в предложениях:</w:t>
      </w:r>
    </w:p>
    <w:p w14:paraId="5456901D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Ветер гнал по небу тучи, облака, дождевые тучи.</w:t>
      </w:r>
    </w:p>
    <w:p w14:paraId="17E38FB7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Летом мы ездили в лес, на речку, в деревню.</w:t>
      </w:r>
    </w:p>
    <w:p w14:paraId="100D1788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Собака лает, бегает, играет.</w:t>
      </w:r>
    </w:p>
    <w:p w14:paraId="614C6AC9" w14:textId="47EA5A3A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Упражнение 2 (письменно)</w:t>
      </w:r>
      <w:r w:rsid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br/>
        <w:t>Расставьте запятые между однородными членами:</w:t>
      </w:r>
    </w:p>
    <w:p w14:paraId="4BA98B91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На столе лежали тетради книги ручки.</w:t>
      </w:r>
    </w:p>
    <w:p w14:paraId="425C1EC1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Девочка нарисовала солнце облака цветы.</w:t>
      </w:r>
    </w:p>
    <w:p w14:paraId="6314AD39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Мы любим читать петь гулять.</w:t>
      </w:r>
    </w:p>
    <w:p w14:paraId="45BBBB98" w14:textId="159D1E6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Проверка с комментированием.</w:t>
      </w:r>
    </w:p>
    <w:p w14:paraId="4E188AD0" w14:textId="0590B531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6. Физкультминутка (2 мин)</w:t>
      </w:r>
      <w:r w:rsid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 xml:space="preserve">. </w:t>
      </w:r>
    </w:p>
    <w:p w14:paraId="6868C74D" w14:textId="6A6C86C2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(Например: «Если в предложении есть однородные члены — хлопаем, если нет — топаем»)</w:t>
      </w:r>
    </w:p>
    <w:p w14:paraId="16B2D5B4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7. Самостоятельная работа (5 мин)</w:t>
      </w:r>
    </w:p>
    <w:p w14:paraId="65BD101D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Карточки с заданием:</w:t>
      </w: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br/>
        <w:t>Подчеркните однородные члены и расставьте знаки препинания:</w:t>
      </w:r>
    </w:p>
    <w:p w14:paraId="21200B71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В саду росли яблони груши сливы.</w:t>
      </w:r>
    </w:p>
    <w:p w14:paraId="6563BEE5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Птицы пели щебетали летали.</w:t>
      </w:r>
    </w:p>
    <w:p w14:paraId="01DA3004" w14:textId="5F41B043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Мама испекла пироги и блины.</w:t>
      </w:r>
    </w:p>
    <w:p w14:paraId="2A70AAB9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8. Итог урока (2–3 мин)</w:t>
      </w:r>
    </w:p>
    <w:p w14:paraId="52902D50" w14:textId="74495D2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— Что нового узнали на уроке?</w:t>
      </w: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br/>
        <w:t>— Какие члены предложения называются однородными?</w:t>
      </w: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br/>
        <w:t>— Когда между ними ставится запятая?</w:t>
      </w:r>
    </w:p>
    <w:p w14:paraId="558CACFC" w14:textId="77777777" w:rsidR="008B3FF7" w:rsidRDefault="008B3FF7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5E54ED6E" w14:textId="77777777" w:rsidR="008B3FF7" w:rsidRDefault="008B3FF7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6A936C8B" w14:textId="77777777" w:rsidR="008B3FF7" w:rsidRDefault="008B3FF7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</w:p>
    <w:p w14:paraId="00273347" w14:textId="7B258CB1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lastRenderedPageBreak/>
        <w:t>9. Рефлексия (2 мин)</w:t>
      </w:r>
    </w:p>
    <w:p w14:paraId="0F636E62" w14:textId="2BA59040" w:rsidR="008B3FF7" w:rsidRDefault="008B3FF7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noProof/>
        </w:rPr>
        <w:drawing>
          <wp:inline distT="0" distB="0" distL="0" distR="0" wp14:anchorId="099BB8ED" wp14:editId="45DD8704">
            <wp:extent cx="4107180" cy="3474720"/>
            <wp:effectExtent l="0" t="0" r="762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CCA9F" w14:textId="34B7EF48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10. Домашнее задание (1 мин)</w:t>
      </w:r>
    </w:p>
    <w:p w14:paraId="49661E10" w14:textId="77777777" w:rsidR="007B218B" w:rsidRPr="008B3FF7" w:rsidRDefault="007B218B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t>Учебник: упр. № ___ (по выбору учителя),</w:t>
      </w: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br/>
        <w:t>или:</w:t>
      </w:r>
      <w:r w:rsidRPr="008B3FF7"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  <w:br/>
        <w:t>Составить 3 предложения с однородными членами и правильно оформить их на письме.</w:t>
      </w:r>
    </w:p>
    <w:p w14:paraId="6FB0F4ED" w14:textId="77777777" w:rsidR="005F4809" w:rsidRPr="008B3FF7" w:rsidRDefault="005F4809" w:rsidP="008B3FF7">
      <w:pPr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</w:p>
    <w:sectPr w:rsidR="005F4809" w:rsidRPr="008B3F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A5593"/>
    <w:multiLevelType w:val="multilevel"/>
    <w:tmpl w:val="7A8E1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EE1EB0"/>
    <w:multiLevelType w:val="multilevel"/>
    <w:tmpl w:val="0A5E3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B97907"/>
    <w:multiLevelType w:val="multilevel"/>
    <w:tmpl w:val="C78A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B56DBE"/>
    <w:multiLevelType w:val="multilevel"/>
    <w:tmpl w:val="B352F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4D52998"/>
    <w:multiLevelType w:val="multilevel"/>
    <w:tmpl w:val="C6C4D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5B54D18"/>
    <w:multiLevelType w:val="multilevel"/>
    <w:tmpl w:val="95C06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817D61"/>
    <w:multiLevelType w:val="multilevel"/>
    <w:tmpl w:val="7102D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29F151C"/>
    <w:multiLevelType w:val="multilevel"/>
    <w:tmpl w:val="EC147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CA91718"/>
    <w:multiLevelType w:val="multilevel"/>
    <w:tmpl w:val="5AE0D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84912B0"/>
    <w:multiLevelType w:val="multilevel"/>
    <w:tmpl w:val="45BCA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43033A6"/>
    <w:multiLevelType w:val="multilevel"/>
    <w:tmpl w:val="5BD0B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7"/>
  </w:num>
  <w:num w:numId="6">
    <w:abstractNumId w:val="8"/>
  </w:num>
  <w:num w:numId="7">
    <w:abstractNumId w:val="1"/>
  </w:num>
  <w:num w:numId="8">
    <w:abstractNumId w:val="10"/>
  </w:num>
  <w:num w:numId="9">
    <w:abstractNumId w:val="5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18B"/>
    <w:rsid w:val="005B02B1"/>
    <w:rsid w:val="005F4809"/>
    <w:rsid w:val="007B218B"/>
    <w:rsid w:val="008B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0CDDD"/>
  <w15:chartTrackingRefBased/>
  <w15:docId w15:val="{3CAA1BC3-CCA1-4E71-A51E-E12500D14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B3F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B3FF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B3F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3F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B3F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8B3FF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4">
    <w:name w:val="Title"/>
    <w:basedOn w:val="a"/>
    <w:next w:val="a"/>
    <w:link w:val="a5"/>
    <w:uiPriority w:val="10"/>
    <w:qFormat/>
    <w:rsid w:val="008B3F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8B3F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8B3FF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8B3FF7"/>
    <w:rPr>
      <w:rFonts w:eastAsiaTheme="minorEastAsia"/>
      <w:color w:val="5A5A5A" w:themeColor="text1" w:themeTint="A5"/>
      <w:spacing w:val="15"/>
    </w:rPr>
  </w:style>
  <w:style w:type="character" w:styleId="a8">
    <w:name w:val="Subtle Emphasis"/>
    <w:basedOn w:val="a0"/>
    <w:uiPriority w:val="19"/>
    <w:qFormat/>
    <w:rsid w:val="008B3FF7"/>
    <w:rPr>
      <w:i/>
      <w:iCs/>
      <w:color w:val="404040" w:themeColor="text1" w:themeTint="BF"/>
    </w:rPr>
  </w:style>
  <w:style w:type="character" w:customStyle="1" w:styleId="30">
    <w:name w:val="Заголовок 3 Знак"/>
    <w:basedOn w:val="a0"/>
    <w:link w:val="3"/>
    <w:uiPriority w:val="9"/>
    <w:rsid w:val="008B3FF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9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863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3682427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6420468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4106452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384570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522419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783821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5719540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167869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3175363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8801686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8378508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9566826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Любавушка</dc:creator>
  <cp:keywords/>
  <dc:description/>
  <cp:lastModifiedBy>Любавушка</cp:lastModifiedBy>
  <cp:revision>2</cp:revision>
  <dcterms:created xsi:type="dcterms:W3CDTF">2025-10-15T11:47:00Z</dcterms:created>
  <dcterms:modified xsi:type="dcterms:W3CDTF">2025-10-15T12:13:00Z</dcterms:modified>
</cp:coreProperties>
</file>