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DD8" w:rsidRPr="00766DD8" w:rsidRDefault="00766DD8" w:rsidP="00766DD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  <w:t>Конкурсная работа в номинации «Методическая разработка»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  <w:t>Название разработки:</w:t>
      </w:r>
      <w:r w:rsidRPr="00766DD8">
        <w:rPr>
          <w:rFonts w:ascii="Times New Roman" w:eastAsia="Times New Roman" w:hAnsi="Times New Roman" w:cs="Times New Roman"/>
          <w:b/>
          <w:i/>
          <w:color w:val="0F1115"/>
          <w:sz w:val="24"/>
          <w:szCs w:val="24"/>
          <w:lang w:eastAsia="ru-RU"/>
        </w:rPr>
        <w:t> Деловая игра «Суд присяжных: Дело о Простушке и Сером Волке»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  <w:t>Название и форма проведения мероприятия:</w:t>
      </w:r>
      <w:r w:rsidRPr="00766DD8">
        <w:rPr>
          <w:rFonts w:ascii="Times New Roman" w:eastAsia="Times New Roman" w:hAnsi="Times New Roman" w:cs="Times New Roman"/>
          <w:b/>
          <w:i/>
          <w:color w:val="0F1115"/>
          <w:sz w:val="24"/>
          <w:szCs w:val="24"/>
          <w:lang w:eastAsia="ru-RU"/>
        </w:rPr>
        <w:t> Деловая игра с элементами дискуссии и ролевого моделирования.</w:t>
      </w:r>
    </w:p>
    <w:p w:rsidR="00766DD8" w:rsidRPr="00766DD8" w:rsidRDefault="00766DD8" w:rsidP="00766D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Пояснительная записка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Актуальность: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Подростковый возраст — период активного формирования правосознания. Подростки часто не до конца осознают юридические последствия своих поступков, попадая в рискованные ситуации из-за правовой неграмотности. Данная игра на основе известной сказки, перенесенной в современные реалии, позволяет в увлекательной форме разобрать сложные правовые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понятия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(кража, превышение самообороны, моральный вред).</w:t>
      </w:r>
    </w:p>
    <w:p w:rsid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Цель: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Формирование у учащихся осознанного законопослушного поведения через анализ смоделированной правовой ситуации.</w:t>
      </w:r>
    </w:p>
    <w:p w:rsid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Задачи: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Образовательные: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Закрепить понятия «кража», «самооборона», «смягчающие и отягчающие вину обстоятельства», «моральный вред». Познакомить с ролью и функциями суда присяжных.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Развивающие: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Развивать критическое мышление, умение анализировать информацию, аргументировать свою позицию, вести дискуссию.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Воспитательные: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Воспитывать уважение к закону, чувство ответственности за свои поступки, формировать активную гражданскую позицию.</w:t>
      </w:r>
    </w:p>
    <w:p w:rsid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Целевая аудитория: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gramStart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обучающиеся</w:t>
      </w:r>
      <w:proofErr w:type="gramEnd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8-9 классов (14-16 лет).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Продолжительность: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1 академический час (45 минут).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Условия для проведения: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Просторный кабинет (например, актовый зал или большой учебный класс), где можно организовать рабочие зоны для команд. Необходима </w:t>
      </w:r>
      <w:proofErr w:type="spellStart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мультимедийная</w:t>
      </w:r>
      <w:proofErr w:type="spellEnd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установка для презентации.</w:t>
      </w:r>
    </w:p>
    <w:p w:rsidR="00766DD8" w:rsidRPr="00766DD8" w:rsidRDefault="00766DD8" w:rsidP="00766D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Оборудование и оформление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Технические средства: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Ноутбук, проектор, экран, колонки для звуковых сигналов.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Раздаточные материалы: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Бейджи</w:t>
      </w:r>
      <w:proofErr w:type="spellEnd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для ролей: </w:t>
      </w:r>
      <w:proofErr w:type="gramStart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«Судья», «Прокурор», «Адвокат», «Присяжные заседатели» (12-15 шт.), «Секретарь», «Подсудимый — Серый Волк», «Потерпевшая — Красная Шапочка», «Свидетель — Бабушка».</w:t>
      </w:r>
      <w:proofErr w:type="gramEnd"/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Папки для обвинения и защиты с материалами дела (</w:t>
      </w:r>
      <w:proofErr w:type="gramStart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см</w:t>
      </w:r>
      <w:proofErr w:type="gramEnd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Приложение 1).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Бланки для вердикта присяжных.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Маркеры, </w:t>
      </w:r>
      <w:proofErr w:type="spellStart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флипчарт</w:t>
      </w:r>
      <w:proofErr w:type="spellEnd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или доска.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Оформление: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 экране — слайд-заставка с названием игры «Суд присяжных: Дело о Простушке и Сером Волке». Расстановка мебели, имитирующая зал суда.</w:t>
      </w:r>
    </w:p>
    <w:p w:rsidR="00766DD8" w:rsidRPr="00766DD8" w:rsidRDefault="00766DD8" w:rsidP="00766D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Методические советы на подготовительный период</w:t>
      </w:r>
    </w:p>
    <w:p w:rsidR="00766DD8" w:rsidRPr="00766DD8" w:rsidRDefault="00766DD8" w:rsidP="00766DD8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За 1-2 недели до игры: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Предварительно обсудить с классом базовые правовые понятия. Разделить учащихся на две команды — «Обвинение» и «Защита» — и выбрать среди них наиболее активных для ключевых ролей (прокурор, адвокат). Остальные учащиеся будут присяжными заседателями. Назначить или выбрать судью (эту роль может взять на себя педагог или уважаемый авторитетный ученик).</w:t>
      </w:r>
    </w:p>
    <w:p w:rsidR="00766DD8" w:rsidRPr="00766DD8" w:rsidRDefault="00766DD8" w:rsidP="00766DD8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Репетиция: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Провести короткую репетицию с основными действующими лицами (прокурором, адвокатом), чтобы они поняли логику своих выступлений.</w:t>
      </w:r>
    </w:p>
    <w:p w:rsidR="00766DD8" w:rsidRPr="00766DD8" w:rsidRDefault="00766DD8" w:rsidP="00766DD8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Мотивация: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Подчеркнуть, что результат процесса зависит от аргументов и убедительности команд, что создает здоровую соревновательную атмосферу.</w:t>
      </w:r>
    </w:p>
    <w:p w:rsidR="00766DD8" w:rsidRPr="00766DD8" w:rsidRDefault="00766DD8" w:rsidP="00766D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Сценарный план (ход проведения)</w:t>
      </w:r>
    </w:p>
    <w:tbl>
      <w:tblPr>
        <w:tblW w:w="0" w:type="auto"/>
        <w:tblInd w:w="-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8"/>
        <w:gridCol w:w="1915"/>
        <w:gridCol w:w="3150"/>
        <w:gridCol w:w="3639"/>
      </w:tblGrid>
      <w:tr w:rsidR="00766DD8" w:rsidRPr="00766DD8" w:rsidTr="00766DD8">
        <w:trPr>
          <w:tblHeader/>
        </w:trPr>
        <w:tc>
          <w:tcPr>
            <w:tcW w:w="1418" w:type="dxa"/>
            <w:tcMar>
              <w:top w:w="125" w:type="dxa"/>
              <w:left w:w="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организатора/судьи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участников</w:t>
            </w:r>
          </w:p>
        </w:tc>
      </w:tr>
      <w:tr w:rsidR="00766DD8" w:rsidRPr="00766DD8" w:rsidTr="00766DD8">
        <w:tc>
          <w:tcPr>
            <w:tcW w:w="1418" w:type="dxa"/>
            <w:tcMar>
              <w:top w:w="125" w:type="dxa"/>
              <w:left w:w="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Оргмомент</w:t>
            </w:r>
            <w:proofErr w:type="spellEnd"/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Ввод в проблему.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(судья) объявляет название игры, представляет участников процесса, оглашает суть дела.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занимают свои места согласно </w:t>
            </w:r>
            <w:proofErr w:type="spellStart"/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бейджам</w:t>
            </w:r>
            <w:proofErr w:type="spellEnd"/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66DD8" w:rsidRPr="00766DD8" w:rsidTr="00766DD8">
        <w:tc>
          <w:tcPr>
            <w:tcW w:w="1418" w:type="dxa"/>
            <w:tcMar>
              <w:top w:w="125" w:type="dxa"/>
              <w:left w:w="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 мин.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Выступления сторон.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Судья предоставляет слово обвинению и защите.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Прокурор излагает обвинение. Адвокат излагает позицию защиты.</w:t>
            </w:r>
          </w:p>
        </w:tc>
      </w:tr>
      <w:tr w:rsidR="00766DD8" w:rsidRPr="00766DD8" w:rsidTr="00766DD8">
        <w:tc>
          <w:tcPr>
            <w:tcW w:w="1418" w:type="dxa"/>
            <w:tcMar>
              <w:top w:w="125" w:type="dxa"/>
              <w:left w:w="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 мин.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Допрос свидетелей.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Судья вызывает свидетелей (Красную Шапочку, Бабушку), контролирует порядок.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Прокурор и адвокат по очереди задают вопросы свидетелям.</w:t>
            </w:r>
          </w:p>
        </w:tc>
      </w:tr>
      <w:tr w:rsidR="00766DD8" w:rsidRPr="00766DD8" w:rsidTr="00766DD8">
        <w:tc>
          <w:tcPr>
            <w:tcW w:w="1418" w:type="dxa"/>
            <w:tcMar>
              <w:top w:w="125" w:type="dxa"/>
              <w:left w:w="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Последнее слово подсудимого.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Судья предоставляет слово Серому Волку.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Подсудимый кратко высказывается (</w:t>
            </w:r>
            <w:proofErr w:type="gramStart"/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раскаивается</w:t>
            </w:r>
            <w:proofErr w:type="gramEnd"/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/оправдывается).</w:t>
            </w:r>
          </w:p>
        </w:tc>
      </w:tr>
      <w:tr w:rsidR="00766DD8" w:rsidRPr="00766DD8" w:rsidTr="00766DD8">
        <w:tc>
          <w:tcPr>
            <w:tcW w:w="1418" w:type="dxa"/>
            <w:tcMar>
              <w:top w:w="125" w:type="dxa"/>
              <w:left w:w="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 мин.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Совещание и вынесение вердикта.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Судья инструктирует присяжных, раздает бланки для вердикта, удаляется с присяжными на совещание.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Присяжные обсуждают доказательства и выносят вердикт: «Виновен» / «Не виновен».</w:t>
            </w:r>
          </w:p>
        </w:tc>
      </w:tr>
      <w:tr w:rsidR="00766DD8" w:rsidRPr="00766DD8" w:rsidTr="00766DD8">
        <w:tc>
          <w:tcPr>
            <w:tcW w:w="1418" w:type="dxa"/>
            <w:tcMar>
              <w:top w:w="125" w:type="dxa"/>
              <w:left w:w="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Оглашение приговора и рефлексия.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20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Судья оглашает вердикт и условное наказание (если виновен). Ведущий проводит обсуждение: что было самым сложным? Какие статьи закона применялись?</w:t>
            </w:r>
          </w:p>
        </w:tc>
        <w:tc>
          <w:tcPr>
            <w:tcW w:w="0" w:type="auto"/>
            <w:tcMar>
              <w:top w:w="125" w:type="dxa"/>
              <w:left w:w="200" w:type="dxa"/>
              <w:bottom w:w="125" w:type="dxa"/>
              <w:right w:w="0" w:type="dxa"/>
            </w:tcMar>
            <w:vAlign w:val="center"/>
            <w:hideMark/>
          </w:tcPr>
          <w:p w:rsidR="00766DD8" w:rsidRPr="00766DD8" w:rsidRDefault="00766DD8" w:rsidP="00766DD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делятся впечатлениями, анализируют, какую правовую норму они усвоили.</w:t>
            </w:r>
          </w:p>
        </w:tc>
      </w:tr>
    </w:tbl>
    <w:p w:rsidR="00766DD8" w:rsidRPr="00766DD8" w:rsidRDefault="00766DD8" w:rsidP="00766D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Сценарий проведения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(Начало)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Судья: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«Встать, суд идет! Прошу всех садиться. Сегодня мы рассматриваем уголовное дело по обвинению гражданина Серого Волка в совершении преступления, предусмотренного статьей 158 УК РФ — „Кража“, а также в причинении морального вреда. Обстоятельства дела таковы: обвиняемый, воспользовавшись доверчивостью несовершеннолетней Красной Шапочки, похитил ее пирожки, а также предпринял попытку проникновения в дом ее бабушки, чем причинил последним значительные нравственные страдания. Слово предоставляется государственному обвинителю».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Прокурор: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«Уважаемый суд, присяжные заседатели! Представленные доказательства не оставляют сомнений...» (Далее по материалам дела из Приложения 1).</w:t>
      </w:r>
    </w:p>
    <w:p w:rsidR="00766DD8" w:rsidRDefault="00766DD8" w:rsidP="00766DD8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(После вердикта присяжных)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</w:p>
    <w:p w:rsidR="00766DD8" w:rsidRPr="00766DD8" w:rsidRDefault="00766DD8" w:rsidP="00766D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Ведущий (учитель):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«Ребята, давайте подведем итоги. Независимо от вердикта, давайте ответим на вопросы:</w:t>
      </w:r>
    </w:p>
    <w:p w:rsidR="00766DD8" w:rsidRPr="00766DD8" w:rsidRDefault="00766DD8" w:rsidP="00766DD8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чем именно состояла правонарушающая модель поведения Волка?</w:t>
      </w:r>
    </w:p>
    <w:p w:rsidR="00766DD8" w:rsidRPr="00766DD8" w:rsidRDefault="00766DD8" w:rsidP="00766DD8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Могла ли Красная Шапочка по-другому повести себя, чтобы избежать конфликта?</w:t>
      </w:r>
    </w:p>
    <w:p w:rsidR="00766DD8" w:rsidRPr="00766DD8" w:rsidRDefault="00766DD8" w:rsidP="00766DD8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права были нарушены в этой ситуации? (Право на собственность, право на личную неприкосновенность).</w:t>
      </w:r>
    </w:p>
    <w:p w:rsidR="00766DD8" w:rsidRPr="00766DD8" w:rsidRDefault="00766DD8" w:rsidP="00766DD8">
      <w:pPr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 вы думаете, справедлив ли вынесенный вердикт? Почему?»</w:t>
      </w:r>
    </w:p>
    <w:p w:rsidR="00766DD8" w:rsidRPr="00766DD8" w:rsidRDefault="00766DD8" w:rsidP="00766D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Методические рекомендации по подведению итогов и закреплению полученного результата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Анализ: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Важно акцентировать не на «победе» той или иной стороны, а на качестве аргументации и глубине погружения в правовую проблему.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Закрепление: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Предложить учащимся написать эссе на </w:t>
      </w:r>
      <w:proofErr w:type="gramStart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тему</w:t>
      </w:r>
      <w:proofErr w:type="gramEnd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«Какой правовой урок я извлек из сегодняшней игры» или разработать памятку для подростка «Как не стать жертвой мошенничества или вовлечения в противоправные действия».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Обратная связь: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Обязательно похвалить всех участников, отметить лучших </w:t>
      </w:r>
      <w:proofErr w:type="spellStart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аргументаторов</w:t>
      </w:r>
      <w:proofErr w:type="spellEnd"/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самых внимательных присяжных.</w:t>
      </w:r>
    </w:p>
    <w:p w:rsidR="00766DD8" w:rsidRPr="00766DD8" w:rsidRDefault="00766DD8" w:rsidP="00766D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Список использованной литературы</w:t>
      </w:r>
    </w:p>
    <w:p w:rsidR="00766DD8" w:rsidRPr="00766DD8" w:rsidRDefault="00766DD8" w:rsidP="00766DD8">
      <w:pPr>
        <w:numPr>
          <w:ilvl w:val="0"/>
          <w:numId w:val="6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Уголовный кодекс Российской Федерации.</w:t>
      </w:r>
    </w:p>
    <w:p w:rsidR="00766DD8" w:rsidRPr="00766DD8" w:rsidRDefault="00766DD8" w:rsidP="00766DD8">
      <w:pPr>
        <w:numPr>
          <w:ilvl w:val="0"/>
          <w:numId w:val="6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Федеральный закон от 24.06.1999 № 120-ФЗ «Об основах системы профилактики безнадзорности и правонарушений несовершеннолетних».</w:t>
      </w:r>
    </w:p>
    <w:p w:rsidR="00766DD8" w:rsidRPr="00766DD8" w:rsidRDefault="00766DD8" w:rsidP="00766DD8">
      <w:pPr>
        <w:numPr>
          <w:ilvl w:val="0"/>
          <w:numId w:val="6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Методические материалы по правовому воспитанию школьников. — М.: Просвещение, 2023.</w:t>
      </w:r>
    </w:p>
    <w:p w:rsidR="00766DD8" w:rsidRPr="00766DD8" w:rsidRDefault="00766DD8" w:rsidP="00766DD8">
      <w:pPr>
        <w:numPr>
          <w:ilvl w:val="0"/>
          <w:numId w:val="6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Ресурсы информационно-правового портала «Гарант».</w:t>
      </w:r>
    </w:p>
    <w:p w:rsidR="00766DD8" w:rsidRPr="00766DD8" w:rsidRDefault="00766DD8" w:rsidP="00766D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Ф.И.О. автора разработки, должность, место работы</w:t>
      </w:r>
    </w:p>
    <w:p w:rsidR="00766DD8" w:rsidRPr="00766DD8" w:rsidRDefault="00766DD8" w:rsidP="00766D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Автор: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Суховерхова</w:t>
      </w:r>
      <w:proofErr w:type="spellEnd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Светлана Вячеславовна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Должность: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Социальный педагог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Место работы: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МБОУ «Грибановский центр образования имени </w:t>
      </w:r>
      <w:proofErr w:type="spellStart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Г.Н.Троепольского</w:t>
      </w:r>
      <w:proofErr w:type="spellEnd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</w:t>
      </w:r>
    </w:p>
    <w:p w:rsidR="00766DD8" w:rsidRPr="00766DD8" w:rsidRDefault="00766DD8" w:rsidP="00766DD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  <w:lang w:eastAsia="ru-RU"/>
        </w:rPr>
        <w:t>Приложение 1. Материалы дела для сторон обвинения и защиты</w:t>
      </w:r>
    </w:p>
    <w:p w:rsidR="00766DD8" w:rsidRDefault="00766DD8" w:rsidP="00766DD8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  <w:lang w:eastAsia="ru-RU"/>
        </w:rPr>
        <w:t>Фабула дела для всех участников:</w:t>
      </w:r>
      <w:r w:rsidRPr="00766DD8"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br/>
        <w:t>Красная Шапочка несла бабушке пирожки через лес. Ее остановил Серый Волк, представившийся инспектором лесной охраны, и потребовал «проверить содержимое корзины на соответствие экологическим нормам». Пока Красная Шапочка искала справку, Во</w:t>
      </w:r>
      <w:proofErr w:type="gramStart"/>
      <w:r w:rsidRPr="00766DD8"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лк схв</w:t>
      </w:r>
      <w:proofErr w:type="gramEnd"/>
      <w:r w:rsidRPr="00766DD8"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атил пирожок и скрылся. После этого он прибежал к дому Бабушки, представился голосом внучки, та открыла дверь, испугалась и упала в обморок. Волк, испугавшись, убежал.</w:t>
      </w:r>
    </w:p>
    <w:p w:rsidR="00766DD8" w:rsidRPr="00766DD8" w:rsidRDefault="00766DD8" w:rsidP="00766DD8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</w:pP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Папка ОБВИНЕНИЯ: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Статья УК РФ 158 «Кража»: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Тайное хищение чужого имущества. Волк воспользовался доверчивостью девочки и похитил пирожок.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Статья УК РФ 119 «Угроза убийством» (как альтернатива):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Его действия в доме бабушки были расценены как угроза.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Доказательства: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Показания потерпевшей Красной Шапочки, показания свидетеля Бабушки о моральном испуге. Подлог и обман.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Папка ЗАЩИТЫ: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Квалификация деяния: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Не кража, а «мелкое хищение» (административное правонарушение). Волк был голоден, это смягчающее обстоятельство.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Отсутствие умысла: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Волк не хотел пугать Бабушку, он лишь хотел получить еду. Ее обморок — несчастный случай.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Раскаяние: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Подсудимый полностью признает свою вину в хулиганских действиях и готов возместить ущерб (испечь новые пирожки).</w:t>
      </w:r>
    </w:p>
    <w:p w:rsidR="00766DD8" w:rsidRPr="00766DD8" w:rsidRDefault="00766DD8" w:rsidP="00766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66DD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Ходатайство:</w:t>
      </w:r>
      <w:r w:rsidRPr="00766DD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Переквалифицировать дело на административное правонарушение.</w:t>
      </w:r>
    </w:p>
    <w:p w:rsidR="000B4006" w:rsidRPr="00766DD8" w:rsidRDefault="000B4006" w:rsidP="00766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B4006" w:rsidRPr="00766DD8" w:rsidSect="00766DD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A4EE6"/>
    <w:multiLevelType w:val="multilevel"/>
    <w:tmpl w:val="05E0C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775DC"/>
    <w:multiLevelType w:val="multilevel"/>
    <w:tmpl w:val="ADB6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590C68"/>
    <w:multiLevelType w:val="multilevel"/>
    <w:tmpl w:val="53B48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95B64"/>
    <w:multiLevelType w:val="multilevel"/>
    <w:tmpl w:val="A2DC8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BA7004"/>
    <w:multiLevelType w:val="multilevel"/>
    <w:tmpl w:val="1EEA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52AD4"/>
    <w:multiLevelType w:val="multilevel"/>
    <w:tmpl w:val="8C5AC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E723B8"/>
    <w:multiLevelType w:val="multilevel"/>
    <w:tmpl w:val="10FCE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514630"/>
    <w:multiLevelType w:val="multilevel"/>
    <w:tmpl w:val="A90A8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6DD8"/>
    <w:rsid w:val="000B4006"/>
    <w:rsid w:val="00633E0B"/>
    <w:rsid w:val="00766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006"/>
  </w:style>
  <w:style w:type="paragraph" w:styleId="3">
    <w:name w:val="heading 3"/>
    <w:basedOn w:val="a"/>
    <w:link w:val="30"/>
    <w:uiPriority w:val="9"/>
    <w:qFormat/>
    <w:rsid w:val="00766DD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66D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766DD8"/>
    <w:rPr>
      <w:b/>
      <w:bCs/>
    </w:rPr>
  </w:style>
  <w:style w:type="paragraph" w:customStyle="1" w:styleId="ds-markdown-paragraph">
    <w:name w:val="ds-markdown-paragraph"/>
    <w:basedOn w:val="a"/>
    <w:rsid w:val="00766D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3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1132</Words>
  <Characters>6458</Characters>
  <Application>Microsoft Office Word</Application>
  <DocSecurity>0</DocSecurity>
  <Lines>53</Lines>
  <Paragraphs>15</Paragraphs>
  <ScaleCrop>false</ScaleCrop>
  <Company>Reanimator Extreme Edition</Company>
  <LinksUpToDate>false</LinksUpToDate>
  <CharactersWithSpaces>7575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2025-10-14T18:13:00Z</dcterms:created>
  <dcterms:modified xsi:type="dcterms:W3CDTF">2025-10-14T18:18:00Z</dcterms:modified>
</cp:coreProperties>
</file>