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82F" w:rsidRDefault="00CE2933" w:rsidP="001D682F">
      <w:pPr>
        <w:shd w:val="clear" w:color="auto" w:fill="FFFFFF"/>
        <w:spacing w:after="171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Урок  литературного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чтения</w:t>
      </w:r>
    </w:p>
    <w:p w:rsidR="001D682F" w:rsidRPr="00C05F36" w:rsidRDefault="001D682F" w:rsidP="001D68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 : </w:t>
      </w:r>
      <w:proofErr w:type="spellStart"/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И.А.Крылов</w:t>
      </w:r>
      <w:proofErr w:type="spellEnd"/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«Стрекоза и Муравей»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 урока: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познакомить детей с новой басней </w:t>
      </w:r>
      <w:proofErr w:type="spellStart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И.А.Крылова</w:t>
      </w:r>
      <w:proofErr w:type="spellEnd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 новыми понятиями: «ирония», «аллегория»; закреплять умение работать с текстом басни, продолжить формирование навыков выразительного чтения,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урока: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Открытие новых знаний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Планируемые результаты: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Предметные УУД: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учащихся с личностью Ивана Андреевича Крылова и его баснями, уметь анализировать басню.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Личностные УУД: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мотивационную основу учебной деятельности; учебно-познавательный интерес к новому учебному материалу; развивать способность к самооценке на основе критерия успешности учебной деятельности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УУД: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познавательные: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воспринимать на слух и осознанно читать произведение; строить речевое высказывание в устной форме; устанавливать причинно-следственные связи; делать обобщение; учить видеть и чувствовать за строками произведения глубокий смысл басни; воспитывать добрые моральные качества.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коммуникативные: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умение учитывать разные мнения и прислушиваться к мнению одноклассников; вступать в диалог; участвовать в коллективном обсуждении;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регулятивные: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умение ставить учебную задачу в сотрудничестве с одноклассниками; планировать свои действия; самостоятельно адекватно оценивать правильность выполнения действий.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фронтальная, парная, групповая, индивидуальная.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Мультимедийный проектор, ноутбук, интерактивная доска, презентация к уроку, ЭОР, памятки для учащихся по работе с басней, сигнальные карточки, </w:t>
      </w:r>
      <w:proofErr w:type="spellStart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пазлы</w:t>
      </w:r>
      <w:proofErr w:type="spellEnd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иллюстрацией басни </w:t>
      </w:r>
      <w:proofErr w:type="spellStart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И.А.Крылова</w:t>
      </w:r>
      <w:proofErr w:type="spellEnd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«Стрекоза и Муравей</w:t>
      </w:r>
    </w:p>
    <w:p w:rsidR="001D682F" w:rsidRPr="00C05F36" w:rsidRDefault="001D682F" w:rsidP="001D682F">
      <w:pPr>
        <w:shd w:val="clear" w:color="auto" w:fill="FFFFFF"/>
        <w:spacing w:after="171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5F36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</w:p>
    <w:p w:rsidR="00806B24" w:rsidRDefault="001D682F" w:rsidP="00806B2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Самоопределение к деятельности. Организационный момент.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6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Прозвенел звонок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Начинается урок,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пойдёт ребятам в прок.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6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у нас сегодня с вами необычный урок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Актуализация знаний.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Демонстрация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флеш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-анимации.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Нанесите на карту литературных жанров названия или часть текста произведений.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Какого литературного жанра не хватает? (Басни.)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Чему посвящен сегодня урок? (басне)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Вспомним, что такое басня? (Басня - это литературный жанр с краткой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формой повествования, где действуют животные, вещи, а подразумеваются под ними люди, высмеиваются их пороки)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А как по- иному называют строки, заключающие в себе смысл басни? </w:t>
      </w:r>
      <w:r w:rsidRPr="00806B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(Мораль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). Слайд (определение: </w:t>
      </w:r>
      <w:r w:rsidRPr="00806B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Мораль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нравственное наставление автора. Мораль чаще всего выделяется как самостоятельная её часть и располагается либо в начале, либо в конце басни.)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как называют автора басни? (</w:t>
      </w:r>
      <w:r w:rsidRPr="00806B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Баснописец)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иллюстрацией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Посмотрите иллюстрации на доске.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-Кто автор басен, к которым вы увидели иллюстрации? (Слайд: портрет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И.А.Крылова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Рассказ учителя: - Иван Андреевич Крылов – великий русский баснописец. Он был всесторонне одаренным человеком: драматургом, издателем, музыкантом, художником.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А.С.Пушкин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любил читать басни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И.А.Крылова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называл его «самым народным нашим поэтом, превзошедшим всех баснописцев». Строки его басен стали пословицами и поговорками.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Постановка учебной задачи. Формулирование проблемы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догадались, что на уроке нам предстоит встреча с новой басней И.А. Крылова.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Какую цель мы</w:t>
      </w:r>
      <w:r w:rsidR="00806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поставим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(</w:t>
      </w:r>
      <w:proofErr w:type="gram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Узнать</w:t>
      </w:r>
      <w:proofErr w:type="gram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чем это произведение, понять замысел и внутренний мир автора.)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нужно для достижения этой цели?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r w:rsidRPr="00806B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Уметь работать с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текстом (объяснить значение непонятных слов, находить изобразительно - выразительные средства языка, подтверждать словами текста тему и основную мысль).-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вот как называется басня, вы узнаете после речевой разминки.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6B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Речевая разминка:</w:t>
      </w:r>
      <w:r w:rsidRPr="00806B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806B24" w:rsidRPr="00806B24" w:rsidRDefault="00806B24" w:rsidP="00806B24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F1F1F"/>
          <w:spacing w:val="-4"/>
          <w:sz w:val="32"/>
          <w:szCs w:val="24"/>
        </w:rPr>
      </w:pPr>
      <w:r w:rsidRPr="00806B24">
        <w:rPr>
          <w:rFonts w:ascii="Times New Roman" w:eastAsia="Times New Roman" w:hAnsi="Times New Roman" w:cs="Times New Roman"/>
          <w:color w:val="333333"/>
          <w:spacing w:val="-4"/>
          <w:sz w:val="32"/>
          <w:szCs w:val="24"/>
        </w:rPr>
        <w:t xml:space="preserve">       на – на – на – во дворе растет сосна;</w:t>
      </w:r>
    </w:p>
    <w:p w:rsidR="00806B24" w:rsidRPr="00806B24" w:rsidRDefault="00806B24" w:rsidP="00806B24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F1F1F"/>
          <w:spacing w:val="-4"/>
          <w:sz w:val="32"/>
          <w:szCs w:val="24"/>
        </w:rPr>
      </w:pPr>
      <w:r w:rsidRPr="00806B24">
        <w:rPr>
          <w:rFonts w:ascii="Times New Roman" w:eastAsia="Times New Roman" w:hAnsi="Times New Roman" w:cs="Times New Roman"/>
          <w:color w:val="333333"/>
          <w:spacing w:val="-4"/>
          <w:sz w:val="32"/>
          <w:szCs w:val="24"/>
        </w:rPr>
        <w:t xml:space="preserve">       но – но – но – завтра мы пойдем в кино;</w:t>
      </w:r>
    </w:p>
    <w:p w:rsidR="00806B24" w:rsidRPr="00806B24" w:rsidRDefault="00806B24" w:rsidP="00806B24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F1F1F"/>
          <w:spacing w:val="-4"/>
          <w:sz w:val="32"/>
          <w:szCs w:val="24"/>
        </w:rPr>
      </w:pPr>
      <w:r w:rsidRPr="00806B24">
        <w:rPr>
          <w:rFonts w:ascii="Times New Roman" w:eastAsia="Times New Roman" w:hAnsi="Times New Roman" w:cs="Times New Roman"/>
          <w:color w:val="333333"/>
          <w:spacing w:val="-4"/>
          <w:sz w:val="32"/>
          <w:szCs w:val="24"/>
        </w:rPr>
        <w:t xml:space="preserve">       ан – ан – ан – собери свой чемодан;</w:t>
      </w:r>
    </w:p>
    <w:p w:rsidR="00806B24" w:rsidRPr="00806B24" w:rsidRDefault="00806B24" w:rsidP="00806B24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F1F1F"/>
          <w:spacing w:val="-4"/>
          <w:sz w:val="32"/>
          <w:szCs w:val="24"/>
        </w:rPr>
      </w:pPr>
      <w:r w:rsidRPr="00806B24">
        <w:rPr>
          <w:rFonts w:ascii="Times New Roman" w:eastAsia="Times New Roman" w:hAnsi="Times New Roman" w:cs="Times New Roman"/>
          <w:color w:val="333333"/>
          <w:spacing w:val="-4"/>
          <w:sz w:val="32"/>
          <w:szCs w:val="24"/>
        </w:rPr>
        <w:t xml:space="preserve">       ин – ин – ин – вы ходили в магазин?</w:t>
      </w:r>
    </w:p>
    <w:p w:rsidR="001D682F" w:rsidRPr="00F03719" w:rsidRDefault="001D682F" w:rsidP="001D682F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B24">
        <w:rPr>
          <w:rFonts w:ascii="Times New Roman" w:eastAsia="Times New Roman" w:hAnsi="Times New Roman" w:cs="Times New Roman"/>
          <w:color w:val="000000"/>
          <w:sz w:val="36"/>
          <w:szCs w:val="28"/>
          <w:shd w:val="clear" w:color="auto" w:fill="FFFFFF"/>
          <w:lang w:eastAsia="ru-RU"/>
        </w:rPr>
        <w:t xml:space="preserve">(Разные способы чтения: «жужжащее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чтение», чтение с удивлением, с сердитой, с веселой интонацией, с ускорением, с замедлением).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почему именно эти персонажи? (Будем читать басню «Стрекоза и Муравей»)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-Герои разминки пришли к нам сегодня в гости.( Появляются костюмированные персонажи Стрекоза и Муравей - подготовленные учащиеся.)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Давайте пос</w:t>
      </w:r>
      <w:r w:rsidR="00806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лушаем рассказы героев о себе.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Какими вы их представляете?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Парная работа.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Определите черты характера главных героев. (о стрекозе: красавица, беззаботная, легкомысленная, веселая и т.д., о муравье: труженик, коллективист, умный и т.д.)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Проверка работы.</w:t>
      </w:r>
      <w:r w:rsidRPr="00F03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Первичное восприятие текста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-А теперь давайте прослушаем текст басни. Какими в ней показаны герои?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(Слушание басни в аудиозаписи)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Такой ли предстала перед нами стрекоза, как мы видели из представления? А муравей? (муравей проявил жестокость, стрекоза выглядит жалко).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-Значит, мы с вами ошиблись? В этой басне Муравей – отрицательный герой и симпатии автора на стороне стрекозы? Так ли это? (разные мнения детей выслушиваются)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-Давайте попробуем в этом разобраться? Но сначала проведём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физминутку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Физминутка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Нёс однажды Муравей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 травинки для дверей.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полянке под кустом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Муравьишка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строит дом.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Лишь снежок запорошит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Стрекоза к нему спешит.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кума, не торопись,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за дело - ка возьмись.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1, 2, 3, 4, 5 — начинаем приседать.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Самостоятельная индивидуальная работа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-Прочтите басню в учебнике самостоятельно и ответьте на вопрос: сформулирована ли мораль отдельной частью? (нет)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Значит, чтобы найти смысл поучения басни, нам придется провести небольшое исследование по плану, указанному в ваших памятках к работе с литературными произведениями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Исследование будем проводить, работая в группах. Памятки на столе. (Приложение 2)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4.Этап открытия нового знания: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Работа в группах (две) и повторение правил групповой работы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Вспомним правила работы в группе: (на слайде)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Работай дружно.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Спокойно высказывай своё мнение.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Уважай мнение другого.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Терпеливо выслушивай мысли других.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Вместе находи правильное решение.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Капитан определяет выступающего.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Самостоятельная работа в группах.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5.Этап применения нового знания: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-Итогом нашей работы будет викторина по вопросам, которые вы обсудили в группах. За каждый правильный ответ на вопрос учителя команда получает 1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разрезанной иллюстрации с изображением заключительной сцены басни. Команда может ответить на 4 вопроса учителя и собрать 4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пазла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Отвечать команды будут по  очереди.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Викторина (по 6 вопросов каждой группе)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 стихах или прозе написана басня? Найдите рифмы.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Чтобы понять незнакомые слова и выражения, которые встретились в басне, выполним задание: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Соедините стрелкой похожие по смыслу высказывания ( слайд)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понимаете эти высказывания? (этот вопрос задается после каждого правильно установленного соотношения 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Зима катит в глаза.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мягких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муравах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нас.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Голову вскружило.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Оглянуться не успела.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ум пойдет.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Помертвело чисто поле.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Злой тоской удручена. Забыла обо всем.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хочется думать.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Неожиданно наступила зима.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Быстро прошло.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поле стоит мёртвая тишина.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Тоскует.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мягкой траве у нас.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Как изображена в басне Стрекоза? Найдите подтверждение в </w:t>
      </w:r>
      <w:proofErr w:type="gram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тексте.(</w:t>
      </w:r>
      <w:proofErr w:type="gram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Беззаботная. Веселая. Резвая. Грациозная. Легкомысленная. Ленивая.)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Как изобразил И.А. Крылов Муравья? Найдите подтверждение в тексте.(Трудолюбивый. мудрый.)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Настали ли нужда и голод для Муравья?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Почему Стрекоза пришла именно к Муравью?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Справедливо поступил Муравей со Стрекозой?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8.Почему автор несправедливо обидел Стрекозу, в природе они уничтожают личинки комаров? (Под насекомыми автор подразумевает людей. Стрекоза – любительница лёгкой жизни, развлечений, не думающая о будущем, живущая сегодняшним днём).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Как вы относитесь к Стрекозе?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А как вы относитесь к Муравью? Во всем ли прав он, отказав в помощи Стрекозе?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Почему же Крылов именно таким показал Муравья?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Мы знаем, что басни писались не ради стрекоз и муравьев. Иван Андреевич Крылов в своих баснях давал нам советы, как жить. Он хотел, чтобы люди, которые прочитают его басни, а значит, и мы с 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вами, стали умнее, добрее и лучше.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12. Чему учит нас эта басня? Какова мораль? (осуждает беспечность, нежелание думать о завтрашнем дне, легкомыслие, хвастливость)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терминами «ирония», «аллегория»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Ребята И.А. Крылов о стрекозе говорит с усмешкой, с легким юмором или говорят с иронией. В басне всегда прослеживается ИРОНИЯ. Давайте прочтем, что такое ирония в учебнике </w:t>
      </w:r>
      <w:proofErr w:type="gram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тонкая</w:t>
      </w:r>
      <w:proofErr w:type="gram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скрытая насмешка) А так же в баснях используется АЛЛЕГОРИЯ (чтение в учебнике: слово греч., в переводе оно означает «иносказание».) Так в баснях хитрость и льстивость иносказательно показывают в образе Лисы, грубость и жадность - в образе Волка, глупость и упрямство – в образе Осла, трудолюбие и старательность – в образе Муравья.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Из частичек </w:t>
      </w:r>
      <w:proofErr w:type="spellStart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пазлов</w:t>
      </w:r>
      <w:proofErr w:type="spellEnd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собранных командой, составьте полную иллюстрацию. Какой момент басни представлен иллюстратором? (заключительный) Из чего это понятно? Озаглавьте эту иллюстрацию. Зачитайте названия. Можно ли считать эти слова моралью басни? Докажите.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6.Рефлексия. Итог урока: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Вывод по проблеме: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Смогли мы ответить на главный вопрос урока?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Какие же пороки высмеивает Крылов в басне «Стрекоза и Муравей? (лень, легкомыслие)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Полезным ли для вас оказался урок? Чем?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Нужно ли изучать басни?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Чему они учат?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Самооценка (сигнальные карточки трёх цветов: зелёный, жёлтый, красный)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если работа в группе не вызвала затруднений –зелёный;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если были трудности, но удалось справиться самостоятельно – жёлтый;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если смогли справиться лишь с помощью других - красный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Домашнее задание.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Выразительное чтение басни наизусть.</w:t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bookmarkStart w:id="0" w:name="_GoBack"/>
      <w:bookmarkEnd w:id="0"/>
      <w:r w:rsidRPr="00F037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Стрекозу к себе жить, нарисовать иллюстрацию к басне (по желанию)</w:t>
      </w:r>
      <w:r w:rsidR="00495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D682F" w:rsidRPr="00C05F36" w:rsidRDefault="001D682F" w:rsidP="001D682F">
      <w:pPr>
        <w:shd w:val="clear" w:color="auto" w:fill="FFFFFF"/>
        <w:spacing w:after="171" w:line="3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5F36">
        <w:rPr>
          <w:rFonts w:ascii="Times New Roman" w:eastAsia="Times New Roman" w:hAnsi="Times New Roman" w:cs="Times New Roman"/>
          <w:b/>
          <w:bCs/>
          <w:sz w:val="28"/>
          <w:szCs w:val="28"/>
        </w:rPr>
        <w:t>Памятка к работе над басней</w:t>
      </w:r>
    </w:p>
    <w:p w:rsidR="001D682F" w:rsidRPr="00C05F36" w:rsidRDefault="001D682F" w:rsidP="001D682F">
      <w:pPr>
        <w:rPr>
          <w:rFonts w:ascii="Times New Roman" w:hAnsi="Times New Roman" w:cs="Times New Roman"/>
          <w:sz w:val="28"/>
          <w:szCs w:val="28"/>
        </w:rPr>
      </w:pP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</w:t>
      </w:r>
      <w:proofErr w:type="gramStart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1.Как</w:t>
      </w:r>
      <w:proofErr w:type="gramEnd"/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называется басня? Кто ее автор? В стихах или прозе она написана?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2.Какие незнакомые слова и выражения встретились в басне?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3.Кто является главными героями в басне?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4.Какими показаны герои басни? Прочитайте, как описывает их автор.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5.Что осуждается в басне?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6.Прочитайте, как автор относится к событиям, описанным в басне? Как он относится к действующим лицам?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• 7.Что должен понять из этой басни читатель?</w:t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05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8.Какое выражение басни стало крылатым?</w:t>
      </w:r>
    </w:p>
    <w:p w:rsidR="005828F4" w:rsidRDefault="005828F4"/>
    <w:sectPr w:rsidR="005828F4" w:rsidSect="00335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C251D"/>
    <w:multiLevelType w:val="hybridMultilevel"/>
    <w:tmpl w:val="CF14D572"/>
    <w:lvl w:ilvl="0" w:tplc="B44C4EF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682F"/>
    <w:rsid w:val="001D682F"/>
    <w:rsid w:val="00495E3C"/>
    <w:rsid w:val="005828F4"/>
    <w:rsid w:val="00806B24"/>
    <w:rsid w:val="00CE2933"/>
    <w:rsid w:val="00F3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15C39"/>
  <w15:docId w15:val="{11894B7B-40E2-4F11-BCF4-3422CAD2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82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1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1461</Words>
  <Characters>8331</Characters>
  <Application>Microsoft Office Word</Application>
  <DocSecurity>0</DocSecurity>
  <Lines>69</Lines>
  <Paragraphs>19</Paragraphs>
  <ScaleCrop>false</ScaleCrop>
  <Company/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8</cp:revision>
  <dcterms:created xsi:type="dcterms:W3CDTF">2021-05-14T12:01:00Z</dcterms:created>
  <dcterms:modified xsi:type="dcterms:W3CDTF">2025-10-13T03:34:00Z</dcterms:modified>
</cp:coreProperties>
</file>