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WithEffects.xml" ContentType="application/vnd.ms-word.stylesWithEffect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 mc:Ignorable="w14 wp14 ">
  <w:body>
    <w:p w14:paraId="00000001">
      <w:pPr>
        <w:rPr>
          <w:rStyle w:val="Strong"/>
          <w:rFonts w:ascii="Times New Roman" w:cs="Times New Roman" w:hAnsi="Times New Roman"/>
          <w:color w:val="000000"/>
          <w:sz w:val="24"/>
          <w:szCs w:val="28"/>
          <w:bdr w:val="none" w:sz="4" w:space="0"/>
          <w:shd w:val="clear" w:color="auto" w:fill="ffffff"/>
        </w:rPr>
      </w:pPr>
    </w:p>
    <w:p w14:paraId="00000002">
      <w:pPr>
        <w:rPr>
          <w:rStyle w:val="Strong"/>
          <w:rFonts w:ascii="Times New Roman" w:cs="Times New Roman" w:hAnsi="Times New Roman"/>
          <w:color w:val="000000"/>
          <w:sz w:val="24"/>
          <w:szCs w:val="28"/>
          <w:bdr w:val="none" w:sz="4" w:space="0"/>
          <w:shd w:val="clear" w:color="auto" w:fill="ffffff"/>
        </w:rPr>
      </w:pPr>
    </w:p>
    <w:p w14:paraId="00000003">
      <w:pPr>
        <w:jc w:val="center"/>
        <w:rPr>
          <w:rStyle w:val="Strong"/>
          <w:rFonts w:asciiTheme="majorHAnsi" w:cs="Times New Roman" w:hAnsiTheme="majorHAnsi"/>
          <w:color w:val="0070c0"/>
          <w:sz w:val="72"/>
          <w:szCs w:val="96"/>
          <w:bdr w:val="none" w:sz="4" w:space="0"/>
          <w:shd w:val="clear" w:color="auto" w:fill="ffffff"/>
        </w:rPr>
      </w:pPr>
      <w:r>
        <w:rPr>
          <w:rStyle w:val="Strong"/>
          <w:rFonts w:asciiTheme="majorHAnsi" w:cs="Times New Roman" w:hAnsiTheme="majorHAnsi"/>
          <w:color w:val="0070c0"/>
          <w:sz w:val="72"/>
          <w:szCs w:val="96"/>
          <w:bdr w:val="none" w:sz="4" w:space="0"/>
          <w:shd w:val="clear" w:color="auto" w:fill="ffffff"/>
        </w:rPr>
        <w:t xml:space="preserve">Сценарий спортивного развлечения </w:t>
      </w:r>
    </w:p>
    <w:p w14:paraId="00000004">
      <w:pPr>
        <w:jc w:val="center"/>
        <w:rPr>
          <w:rStyle w:val="Strong"/>
          <w:rFonts w:asciiTheme="majorHAnsi" w:cs="Times New Roman" w:hAnsiTheme="majorHAnsi"/>
          <w:color w:val="0070c0"/>
          <w:sz w:val="72"/>
          <w:szCs w:val="96"/>
          <w:bdr w:val="none" w:sz="4" w:space="0"/>
          <w:shd w:val="clear" w:color="auto" w:fill="ffffff"/>
        </w:rPr>
      </w:pPr>
      <w:r>
        <w:rPr>
          <w:rStyle w:val="Strong"/>
          <w:rFonts w:asciiTheme="majorHAnsi" w:cs="Times New Roman" w:hAnsiTheme="majorHAnsi"/>
          <w:color w:val="0070c0"/>
          <w:sz w:val="72"/>
          <w:szCs w:val="96"/>
          <w:bdr w:val="none" w:sz="4" w:space="0"/>
          <w:shd w:val="clear" w:color="auto" w:fill="ffffff"/>
        </w:rPr>
        <w:t>для старших дошкольников</w:t>
      </w:r>
    </w:p>
    <w:p w14:paraId="00000005">
      <w:pPr>
        <w:jc w:val="center"/>
        <w:rPr>
          <w:rStyle w:val="Strong"/>
          <w:rFonts w:asciiTheme="majorHAnsi" w:cs="Times New Roman" w:hAnsiTheme="majorHAnsi"/>
          <w:color w:val="0070c0"/>
          <w:sz w:val="96"/>
          <w:szCs w:val="96"/>
          <w:bdr w:val="none" w:sz="4" w:space="0"/>
          <w:shd w:val="clear" w:color="auto" w:fill="ffffff"/>
        </w:rPr>
      </w:pPr>
      <w:r>
        <w:rPr>
          <w:rStyle w:val="Strong"/>
          <w:rFonts w:asciiTheme="majorHAnsi" w:cs="Times New Roman" w:hAnsiTheme="majorHAnsi"/>
          <w:color w:val="0070c0"/>
          <w:sz w:val="96"/>
          <w:szCs w:val="96"/>
          <w:bdr w:val="none" w:sz="4" w:space="0"/>
          <w:shd w:val="clear" w:color="auto" w:fill="ffffff"/>
        </w:rPr>
        <w:t>«Сказочная эстафета»</w:t>
      </w:r>
    </w:p>
    <w:p w14:paraId="00000006">
      <w:pPr>
        <w:jc w:val="center"/>
        <w:rPr>
          <w:rStyle w:val="Strong"/>
          <w:rFonts w:asciiTheme="majorHAnsi" w:cs="Times New Roman" w:hAnsiTheme="majorHAnsi"/>
          <w:color w:val="0070c0"/>
          <w:sz w:val="96"/>
          <w:szCs w:val="96"/>
          <w:bdr w:val="none" w:sz="4" w:space="0"/>
          <w:shd w:val="clear" w:color="auto" w:fill="ffffff"/>
        </w:rPr>
      </w:pPr>
    </w:p>
    <w:p w14:paraId="00000007">
      <w:pPr>
        <w:jc w:val="center"/>
        <w:rPr>
          <w:rStyle w:val="Strong"/>
          <w:rFonts w:asciiTheme="majorHAnsi" w:cs="Times New Roman" w:hAnsiTheme="majorHAnsi"/>
          <w:color w:val="0070c0"/>
          <w:sz w:val="96"/>
          <w:szCs w:val="96"/>
          <w:bdr w:val="none" w:sz="4" w:space="0"/>
          <w:shd w:val="clear" w:color="auto" w:fill="ffffff"/>
        </w:rPr>
      </w:pPr>
    </w:p>
    <w:p w14:paraId="00000008">
      <w:pPr>
        <w:rPr>
          <w:rStyle w:val="Strong"/>
          <w:rFonts w:ascii="Times New Roman" w:cs="Times New Roman" w:hAnsi="Times New Roman"/>
          <w:color w:val="000000"/>
          <w:sz w:val="28"/>
          <w:szCs w:val="28"/>
          <w:bdr w:val="none" w:sz="4" w:space="0"/>
          <w:shd w:val="clear" w:color="auto" w:fill="ffffff"/>
        </w:rPr>
      </w:pPr>
    </w:p>
    <w:p w14:paraId="00000009">
      <w:pPr>
        <w:rPr>
          <w:rStyle w:val="Strong"/>
          <w:rFonts w:ascii="Times New Roman" w:cs="Times New Roman" w:hAnsi="Times New Roman"/>
          <w:color w:val="000000"/>
          <w:sz w:val="28"/>
          <w:szCs w:val="28"/>
          <w:bdr w:val="none" w:sz="4" w:space="0"/>
          <w:shd w:val="clear" w:color="auto" w:fill="ffffff"/>
        </w:rPr>
      </w:pPr>
    </w:p>
    <w:p w14:paraId="0000000A">
      <w:pPr>
        <w:rPr>
          <w:rStyle w:val="Strong"/>
          <w:rFonts w:ascii="Times New Roman" w:cs="Times New Roman" w:hAnsi="Times New Roman"/>
          <w:color w:val="000000"/>
          <w:sz w:val="28"/>
          <w:szCs w:val="28"/>
          <w:bdr w:val="none" w:sz="4" w:space="0"/>
          <w:shd w:val="clear" w:color="auto" w:fill="ffffff"/>
        </w:rPr>
      </w:pPr>
    </w:p>
    <w:p w14:paraId="0000000B">
      <w:pPr>
        <w:rPr>
          <w:rStyle w:val="Strong"/>
          <w:rFonts w:ascii="Times New Roman" w:cs="Times New Roman" w:hAnsi="Times New Roman"/>
          <w:color w:val="000000"/>
          <w:sz w:val="28"/>
          <w:szCs w:val="28"/>
          <w:bdr w:val="none" w:sz="4" w:space="0"/>
          <w:shd w:val="clear" w:color="auto" w:fill="ffffff"/>
        </w:rPr>
      </w:pPr>
    </w:p>
    <w:p w14:paraId="0000000C">
      <w:pPr>
        <w:rPr>
          <w:rStyle w:val="Strong"/>
          <w:rFonts w:ascii="Times New Roman" w:cs="Times New Roman" w:hAnsi="Times New Roman"/>
          <w:color w:val="000000"/>
          <w:sz w:val="28"/>
          <w:szCs w:val="28"/>
          <w:bdr w:val="none" w:sz="4" w:space="0"/>
          <w:shd w:val="clear" w:color="auto" w:fill="ffffff"/>
        </w:rPr>
      </w:pPr>
    </w:p>
    <w:p w14:paraId="0000000D">
      <w:pPr>
        <w:rPr>
          <w:rStyle w:val="Strong"/>
          <w:rFonts w:ascii="Times New Roman" w:cs="Times New Roman" w:hAnsi="Times New Roman"/>
          <w:color w:val="000000"/>
          <w:sz w:val="28"/>
          <w:szCs w:val="28"/>
          <w:bdr w:val="none" w:sz="4" w:space="0"/>
          <w:shd w:val="clear" w:color="auto" w:fill="ffffff"/>
        </w:rPr>
      </w:pPr>
    </w:p>
    <w:p w14:paraId="0000000E">
      <w:pPr>
        <w:rPr>
          <w:rStyle w:val="Strong"/>
          <w:rFonts w:ascii="Times New Roman" w:cs="Times New Roman" w:hAnsi="Times New Roman"/>
          <w:color w:val="000000"/>
          <w:sz w:val="28"/>
          <w:szCs w:val="28"/>
          <w:bdr w:val="none" w:sz="4" w:space="0"/>
          <w:shd w:val="clear" w:color="auto" w:fill="ffffff"/>
        </w:rPr>
      </w:pPr>
    </w:p>
    <w:p w14:paraId="0000000F">
      <w:pPr>
        <w:rPr>
          <w:rStyle w:val="Strong"/>
          <w:rFonts w:ascii="Times New Roman" w:cs="Times New Roman" w:hAnsi="Times New Roman"/>
          <w:color w:val="000000"/>
          <w:sz w:val="28"/>
          <w:szCs w:val="28"/>
          <w:bdr w:val="none" w:sz="4" w:space="0"/>
          <w:shd w:val="clear" w:color="auto" w:fill="ffffff"/>
        </w:rPr>
      </w:pPr>
    </w:p>
    <w:p w14:paraId="00000010">
      <w:pPr>
        <w:rPr>
          <w:rStyle w:val="Strong"/>
          <w:rFonts w:ascii="Times New Roman" w:cs="Times New Roman" w:hAnsi="Times New Roman"/>
          <w:color w:val="000000"/>
          <w:sz w:val="28"/>
          <w:szCs w:val="28"/>
          <w:bdr w:val="none" w:sz="4" w:space="0"/>
          <w:shd w:val="clear" w:color="auto" w:fill="ffffff"/>
        </w:rPr>
      </w:pPr>
    </w:p>
    <w:p w14:paraId="00000011">
      <w:pPr>
        <w:rPr>
          <w:rStyle w:val="Strong"/>
          <w:rFonts w:ascii="Times New Roman" w:cs="Times New Roman" w:hAnsi="Times New Roman"/>
          <w:color w:val="000000"/>
          <w:sz w:val="28"/>
          <w:szCs w:val="28"/>
          <w:bdr w:val="none" w:sz="4" w:space="0"/>
          <w:shd w:val="clear" w:color="auto" w:fill="ffffff"/>
        </w:rPr>
      </w:pPr>
    </w:p>
    <w:p w14:paraId="00000012">
      <w:pPr>
        <w:jc w:val="center"/>
        <w:rPr>
          <w:rStyle w:val="Strong"/>
          <w:rFonts w:ascii="Times New Roman" w:cs="Times New Roman" w:hAnsi="Times New Roman"/>
          <w:color w:val="000000"/>
          <w:sz w:val="28"/>
          <w:szCs w:val="28"/>
          <w:bdr w:val="none" w:sz="4" w:space="0"/>
          <w:shd w:val="clear" w:color="auto" w:fill="ffffff"/>
        </w:rPr>
      </w:pPr>
      <w:r>
        <w:rPr>
          <w:rStyle w:val="Strong"/>
          <w:rFonts w:ascii="Times New Roman" w:cs="Times New Roman" w:hAnsi="Times New Roman"/>
          <w:color w:val="000000"/>
          <w:sz w:val="28"/>
          <w:szCs w:val="28"/>
          <w:bdr w:val="none" w:sz="4" w:space="0"/>
          <w:shd w:val="clear" w:color="auto" w:fill="ffffff"/>
        </w:rPr>
        <w:t>Ход мероприятия:</w:t>
      </w:r>
    </w:p>
    <w:p w14:paraId="00000013">
      <w:pPr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Дети под весёлую музыку заходят в зал и строятся в шеренгу.</w:t>
      </w:r>
    </w:p>
    <w:p w14:paraId="00000014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Ведущий</w:t>
      </w:r>
      <w:r>
        <w:rPr>
          <w:rFonts w:ascii="Times New Roman" w:cs="Times New Roman" w:hAnsi="Times New Roman"/>
          <w:sz w:val="28"/>
          <w:szCs w:val="28"/>
        </w:rPr>
        <w:t xml:space="preserve">: Здравствуйте ребята! Я рада видеть всех </w:t>
      </w:r>
      <w:r>
        <w:rPr>
          <w:rFonts w:ascii="Times New Roman" w:cs="Times New Roman" w:hAnsi="Times New Roman"/>
          <w:sz w:val="28"/>
          <w:szCs w:val="28"/>
        </w:rPr>
        <w:t xml:space="preserve">на </w:t>
      </w:r>
      <w:r>
        <w:rPr>
          <w:rFonts w:ascii="Times New Roman" w:cs="Times New Roman" w:hAnsi="Times New Roman"/>
          <w:sz w:val="28"/>
          <w:szCs w:val="28"/>
        </w:rPr>
        <w:t xml:space="preserve">нашем </w:t>
      </w:r>
      <w:r>
        <w:rPr>
          <w:rFonts w:ascii="Times New Roman" w:cs="Times New Roman" w:hAnsi="Times New Roman"/>
          <w:sz w:val="28"/>
          <w:szCs w:val="28"/>
        </w:rPr>
        <w:t>празднике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 xml:space="preserve"> Сегодня мы с вами совершим необыкновенное путешествие по русским народным сказкам, нас ждут «Сказочная </w:t>
      </w:r>
      <w:r>
        <w:rPr>
          <w:rFonts w:ascii="Times New Roman" w:cs="Times New Roman" w:hAnsi="Times New Roman"/>
          <w:sz w:val="28"/>
          <w:szCs w:val="28"/>
        </w:rPr>
        <w:t>эстафета</w:t>
      </w:r>
      <w:r>
        <w:rPr>
          <w:rFonts w:ascii="Times New Roman" w:cs="Times New Roman" w:hAnsi="Times New Roman"/>
          <w:sz w:val="28"/>
          <w:szCs w:val="28"/>
        </w:rPr>
        <w:t xml:space="preserve">». Ребята, вы </w:t>
      </w:r>
      <w:r>
        <w:rPr>
          <w:rFonts w:ascii="Times New Roman" w:cs="Times New Roman" w:hAnsi="Times New Roman"/>
          <w:sz w:val="28"/>
          <w:szCs w:val="28"/>
        </w:rPr>
        <w:t xml:space="preserve">любите </w:t>
      </w:r>
      <w:r>
        <w:rPr>
          <w:rFonts w:ascii="Times New Roman" w:cs="Times New Roman" w:hAnsi="Times New Roman"/>
          <w:sz w:val="28"/>
          <w:szCs w:val="28"/>
        </w:rPr>
        <w:t>сказки?</w:t>
      </w:r>
    </w:p>
    <w:p w14:paraId="00000015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(</w:t>
      </w:r>
      <w:r>
        <w:rPr>
          <w:rFonts w:ascii="Times New Roman" w:cs="Times New Roman" w:hAnsi="Times New Roman"/>
          <w:sz w:val="28"/>
          <w:szCs w:val="28"/>
        </w:rPr>
        <w:t xml:space="preserve">ответ </w:t>
      </w:r>
      <w:r>
        <w:rPr>
          <w:rFonts w:ascii="Times New Roman" w:cs="Times New Roman" w:hAnsi="Times New Roman"/>
          <w:sz w:val="28"/>
          <w:szCs w:val="28"/>
        </w:rPr>
        <w:t xml:space="preserve">детей) </w:t>
      </w:r>
    </w:p>
    <w:p w14:paraId="00000016"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 w14:paraId="00000017">
      <w:pPr>
        <w:spacing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Звучит музыкальная заставка  «В гостях у сказки», входит Незнайка.</w:t>
      </w:r>
    </w:p>
    <w:p w14:paraId="00000018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Незнайка:-</w:t>
      </w:r>
      <w:r>
        <w:rPr>
          <w:rFonts w:ascii="Times New Roman" w:cs="Times New Roman" w:hAnsi="Times New Roman"/>
          <w:sz w:val="28"/>
          <w:szCs w:val="28"/>
        </w:rPr>
        <w:t xml:space="preserve"> Здравствуйте, мои  друзья! Очень рад всех видеть я.</w:t>
      </w:r>
    </w:p>
    <w:p w14:paraId="00000019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-А какой у вас праз</w:t>
      </w:r>
      <w:r>
        <w:rPr>
          <w:rFonts w:ascii="Times New Roman" w:cs="Times New Roman" w:hAnsi="Times New Roman"/>
          <w:sz w:val="28"/>
          <w:szCs w:val="28"/>
        </w:rPr>
        <w:t>д</w:t>
      </w:r>
      <w:r>
        <w:rPr>
          <w:rFonts w:ascii="Times New Roman" w:cs="Times New Roman" w:hAnsi="Times New Roman"/>
          <w:sz w:val="28"/>
          <w:szCs w:val="28"/>
        </w:rPr>
        <w:t>ник?</w:t>
      </w:r>
    </w:p>
    <w:p w14:paraId="0000001A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Ведущий:</w:t>
      </w:r>
      <w:r>
        <w:rPr>
          <w:rFonts w:ascii="Times New Roman" w:cs="Times New Roman" w:hAnsi="Times New Roman"/>
          <w:sz w:val="28"/>
          <w:szCs w:val="28"/>
        </w:rPr>
        <w:t xml:space="preserve"> -Я загадаю загадку, </w:t>
      </w:r>
      <w:r>
        <w:rPr>
          <w:rFonts w:ascii="Times New Roman" w:cs="Times New Roman" w:hAnsi="Times New Roman"/>
          <w:sz w:val="28"/>
          <w:szCs w:val="28"/>
        </w:rPr>
        <w:t xml:space="preserve">а ты ее </w:t>
      </w:r>
      <w:r>
        <w:rPr>
          <w:rFonts w:ascii="Times New Roman" w:cs="Times New Roman" w:hAnsi="Times New Roman"/>
          <w:sz w:val="28"/>
          <w:szCs w:val="28"/>
        </w:rPr>
        <w:t>попробуй</w:t>
      </w:r>
      <w:r>
        <w:rPr>
          <w:rFonts w:ascii="Times New Roman" w:cs="Times New Roman" w:hAnsi="Times New Roman"/>
          <w:sz w:val="28"/>
          <w:szCs w:val="28"/>
        </w:rPr>
        <w:t xml:space="preserve"> отгадай.</w:t>
      </w:r>
    </w:p>
    <w:p w14:paraId="0000001B">
      <w:pPr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 лукоморья дуб зеленый.</w:t>
      </w:r>
    </w:p>
    <w:p w14:paraId="0000001C">
      <w:pPr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Златая цепь на дубе том.</w:t>
      </w:r>
    </w:p>
    <w:p w14:paraId="0000001D">
      <w:pPr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 днем и ночью кот ученый</w:t>
      </w:r>
    </w:p>
    <w:p w14:paraId="0000001E">
      <w:pPr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Все ходит по цепи  кругом.</w:t>
      </w:r>
    </w:p>
    <w:p w14:paraId="0000001F">
      <w:pPr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Идет направо, песнь заводит.</w:t>
      </w:r>
    </w:p>
    <w:p w14:paraId="00000020">
      <w:pPr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Налево …</w:t>
      </w:r>
    </w:p>
    <w:p w14:paraId="00000021">
      <w:pPr>
        <w:spacing w:after="0"/>
        <w:rPr>
          <w:rFonts w:ascii="Times New Roman" w:cs="Times New Roman" w:hAnsi="Times New Roman"/>
          <w:sz w:val="28"/>
          <w:szCs w:val="28"/>
        </w:rPr>
      </w:pPr>
    </w:p>
    <w:p w14:paraId="00000022">
      <w:pPr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Продолжи строку. </w:t>
      </w:r>
    </w:p>
    <w:p w14:paraId="00000023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Ответ Незнайки (сказку говорит)</w:t>
      </w:r>
    </w:p>
    <w:p w14:paraId="00000024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Ведущий</w:t>
      </w:r>
      <w:r>
        <w:rPr>
          <w:rFonts w:ascii="Times New Roman" w:cs="Times New Roman" w:hAnsi="Times New Roman"/>
          <w:i/>
          <w:sz w:val="28"/>
          <w:szCs w:val="28"/>
        </w:rPr>
        <w:t>:-</w:t>
      </w:r>
      <w:r>
        <w:rPr>
          <w:rFonts w:ascii="Times New Roman" w:cs="Times New Roman" w:hAnsi="Times New Roman"/>
          <w:sz w:val="28"/>
          <w:szCs w:val="28"/>
        </w:rPr>
        <w:t>Вот и мы сегодня проведем нашу сказочную эстафету.</w:t>
      </w:r>
    </w:p>
    <w:p w14:paraId="00000025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А начнем мы путешествие с  музыкальной разминки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26">
      <w:pPr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Включается запись «Сказочные герои»</w:t>
      </w:r>
    </w:p>
    <w:p w14:paraId="00000027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С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егодня побываете в роли  сказочных героев. Все предметы, которые  нам сегодня 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пригодятся, </w:t>
      </w:r>
      <w:r>
        <w:rPr>
          <w:rFonts w:ascii="Times New Roman" w:cs="Times New Roman" w:hAnsi="Times New Roman"/>
          <w:color w:val="000000"/>
          <w:sz w:val="28"/>
          <w:szCs w:val="28"/>
        </w:rPr>
        <w:t>будут тоже сказочными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Но для начала придумайте сказочные названия вашим командам</w:t>
      </w:r>
      <w:r>
        <w:rPr>
          <w:rFonts w:ascii="Times New Roman" w:cs="Times New Roman" w:hAnsi="Times New Roman"/>
          <w:sz w:val="28"/>
          <w:szCs w:val="28"/>
        </w:rPr>
        <w:t>.</w:t>
      </w:r>
    </w:p>
    <w:p w14:paraId="00000028">
      <w:pPr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Cs/>
          <w:i/>
          <w:sz w:val="28"/>
          <w:szCs w:val="28"/>
          <w:lang w:eastAsia="ru-RU"/>
        </w:rPr>
        <w:t>Незнайка:</w:t>
      </w:r>
      <w:r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  <w:t xml:space="preserve">- </w:t>
      </w:r>
      <w:r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  <w:t>Вот вам первая загадка</w:t>
      </w:r>
      <w:r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  <w:t>.</w:t>
      </w:r>
    </w:p>
    <w:tbl>
      <w:tblPr>
        <w:tblStyle w:val="TableGrid"/>
        <w:tblW w:w="0" w:type="auto"/>
        <w:tblBorders>
          <w:top w:val="none" w:sz="4" w:space="0"/>
          <w:left w:val="none" w:sz="4" w:space="0"/>
          <w:bottom w:val="none" w:sz="4" w:space="0"/>
          <w:right w:val="none" w:sz="4" w:space="0"/>
          <w:insideH w:val="none" w:sz="4" w:space="0"/>
          <w:insideV w:val="none" w:sz="4" w:space="0"/>
        </w:tblBorders>
        <w:tblLook w:val="04A0"/>
      </w:tblPr>
      <w:tblGrid>
        <w:gridCol w:w="4390"/>
      </w:tblGrid>
      <w:tr>
        <w:trPr/>
        <w:tc>
          <w:tcPr>
            <w:cnfStyle w:val="101000000000"/>
            <w:tcW w:w="4390" w:type="dxa"/>
          </w:tcPr>
          <w:p w14:paraId="00000029">
            <w:pPr>
              <w:spacing w:after="135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0000002A">
            <w:pPr>
              <w:spacing w:after="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На тарелочке лежал,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</w:rPr>
              <w:br w:type="textWrapping"/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Как остыл — и убежал.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</w:rPr>
              <w:br w:type="textWrapping"/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Встретил он зверей в лесу,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</w:rPr>
              <w:br w:type="textWrapping"/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На беду свою — лису</w:t>
            </w:r>
          </w:p>
          <w:p w14:paraId="0000002B">
            <w:pPr>
              <w:spacing w:after="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Ей попался на зубок</w:t>
            </w:r>
          </w:p>
          <w:p w14:paraId="0000002C">
            <w:pPr>
              <w:spacing w:after="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Круглый, вкусный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..</w:t>
            </w:r>
          </w:p>
          <w:p w14:paraId="0000002D">
            <w:pPr>
              <w:spacing w:after="0"/>
              <w:rPr>
                <w:rFonts w:ascii="Times New Roman" w:cs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</w:tbl>
    <w:p w14:paraId="0000002E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1 эстафета « Колобок»</w:t>
      </w:r>
    </w:p>
    <w:p w14:paraId="0000002F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Ведущий</w:t>
      </w:r>
      <w:r>
        <w:rPr>
          <w:rFonts w:ascii="Times New Roman" w:cs="Times New Roman" w:hAnsi="Times New Roman"/>
          <w:i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:</w:t>
      </w:r>
      <w:r>
        <w:rPr>
          <w:rFonts w:ascii="Times New Roman" w:cs="Times New Roman" w:hAnsi="Times New Roman"/>
          <w:sz w:val="28"/>
          <w:szCs w:val="28"/>
        </w:rPr>
        <w:t xml:space="preserve">- </w:t>
      </w:r>
      <w:r>
        <w:rPr>
          <w:rFonts w:ascii="Times New Roman" w:cs="Times New Roman" w:hAnsi="Times New Roman"/>
          <w:sz w:val="28"/>
          <w:szCs w:val="28"/>
        </w:rPr>
        <w:t>Все знают, что  колобок катился  лесными  тропинками, а лесные  тропинки прямыми  не  бывают. Вам  нужно  прокатить  Колобка (мяч) руками  по тропинке между  кеглями. Кто  быстрее справится с данным  заданием и не потеряет мяч,  тот и выиграл.</w:t>
      </w:r>
    </w:p>
    <w:p w14:paraId="00000030">
      <w:pPr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eastAsia="Times New Roman" w:hAnsi="Times New Roman"/>
          <w:bCs/>
          <w:i/>
          <w:sz w:val="28"/>
          <w:szCs w:val="28"/>
          <w:lang w:eastAsia="ru-RU"/>
        </w:rPr>
        <w:t>Незнайка:-</w:t>
      </w:r>
    </w:p>
    <w:p w14:paraId="00000031"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Сидит в корзинке девочка</w:t>
      </w:r>
    </w:p>
    <w:p w14:paraId="00000032"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 мишки за спиной.</w:t>
      </w:r>
    </w:p>
    <w:p w14:paraId="00000033"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Он, сам того не ведая,</w:t>
      </w:r>
    </w:p>
    <w:p w14:paraId="00000034"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Несет ее домой. …</w:t>
      </w:r>
    </w:p>
    <w:p w14:paraId="00000035"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 w14:paraId="00000036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2 эстафета </w:t>
      </w:r>
      <w:r>
        <w:rPr>
          <w:rFonts w:ascii="Times New Roman" w:cs="Times New Roman" w:hAnsi="Times New Roman"/>
          <w:b/>
          <w:sz w:val="28"/>
          <w:szCs w:val="28"/>
        </w:rPr>
        <w:t>« Маша и Медведь»</w:t>
      </w:r>
    </w:p>
    <w:p w14:paraId="00000037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Ведущий</w:t>
      </w:r>
      <w:r>
        <w:rPr>
          <w:rFonts w:ascii="Times New Roman" w:cs="Times New Roman" w:hAnsi="Times New Roman"/>
          <w:i/>
          <w:sz w:val="28"/>
          <w:szCs w:val="28"/>
        </w:rPr>
        <w:t>:-</w:t>
      </w:r>
      <w:r>
        <w:rPr>
          <w:rFonts w:ascii="Times New Roman" w:cs="Times New Roman" w:hAnsi="Times New Roman"/>
          <w:sz w:val="28"/>
          <w:szCs w:val="28"/>
        </w:rPr>
        <w:t>Ребята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i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в</w:t>
      </w:r>
      <w:r>
        <w:rPr>
          <w:rFonts w:ascii="Times New Roman" w:cs="Times New Roman" w:hAnsi="Times New Roman"/>
          <w:sz w:val="28"/>
          <w:szCs w:val="28"/>
        </w:rPr>
        <w:t>ам надо пробежать змейкой вокруг пеньков, с рюкзаком, в котором сидит кукла, возвра</w:t>
      </w:r>
      <w:r>
        <w:rPr>
          <w:rFonts w:ascii="Times New Roman" w:cs="Times New Roman" w:hAnsi="Times New Roman"/>
          <w:sz w:val="28"/>
          <w:szCs w:val="28"/>
        </w:rPr>
        <w:t xml:space="preserve">титься  в команду, передать </w:t>
      </w:r>
      <w:r>
        <w:rPr>
          <w:rFonts w:ascii="Times New Roman" w:cs="Times New Roman" w:hAnsi="Times New Roman"/>
          <w:sz w:val="28"/>
          <w:szCs w:val="28"/>
        </w:rPr>
        <w:t xml:space="preserve"> атрибуты следующему игроку.</w:t>
      </w:r>
    </w:p>
    <w:tbl>
      <w:tblPr>
        <w:tblStyle w:val="TableGrid"/>
        <w:tblW w:w="10343" w:type="dxa"/>
        <w:tblBorders>
          <w:top w:val="none" w:sz="4" w:space="0"/>
          <w:left w:val="none" w:sz="4" w:space="0"/>
          <w:bottom w:val="none" w:sz="4" w:space="0"/>
          <w:right w:val="none" w:sz="4" w:space="0"/>
          <w:insideH w:val="none" w:sz="4" w:space="0"/>
          <w:insideV w:val="none" w:sz="4" w:space="0"/>
        </w:tblBorders>
        <w:tblLook w:val="04A0"/>
      </w:tblPr>
      <w:tblGrid>
        <w:gridCol w:w="4248"/>
        <w:gridCol w:w="6095"/>
      </w:tblGrid>
      <w:tr>
        <w:trPr/>
        <w:tc>
          <w:tcPr>
            <w:cnfStyle w:val="101000000000"/>
            <w:tcW w:w="4248" w:type="dxa"/>
          </w:tcPr>
          <w:p w14:paraId="00000038">
            <w:pPr>
              <w:spacing w:after="0"/>
              <w:rPr>
                <w:rFonts w:ascii="Times New Roman" w:cs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>Незнайка:</w:t>
            </w:r>
          </w:p>
          <w:p w14:paraId="00000039">
            <w:pPr>
              <w:spacing w:after="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Был он сделан из полена,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</w:rPr>
              <w:br w:type="textWrapping"/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И в каморке с папой жил.</w:t>
            </w:r>
          </w:p>
          <w:p w14:paraId="0000003A">
            <w:pPr>
              <w:spacing w:after="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А вот нос его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,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наверно ,</w:t>
            </w:r>
          </w:p>
          <w:p w14:paraId="0000003B">
            <w:pPr>
              <w:spacing w:after="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Самым длинным в мире был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0000003C">
            <w:pPr>
              <w:spacing w:after="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cnfStyle w:val="100000000000"/>
            <w:tcW w:w="6095" w:type="dxa"/>
          </w:tcPr>
          <w:p w14:paraId="0000003D">
            <w:pP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0000003E">
            <w:pPr>
              <w:rPr>
                <w:rFonts w:ascii="Times New Roman" w:cs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14:paraId="0000003F">
      <w:pPr>
        <w:spacing w:after="0" w:line="240" w:lineRule="auto"/>
        <w:rPr>
          <w:rFonts w:ascii="Times New Roman" w:cs="Times New Roman" w:hAnsi="Times New Roman"/>
          <w:b/>
          <w:color w:val="000000"/>
          <w:sz w:val="28"/>
          <w:szCs w:val="28"/>
        </w:rPr>
      </w:pPr>
      <w:r>
        <w:rPr>
          <w:rFonts w:ascii="Times New Roman" w:cs="Times New Roman" w:hAnsi="Times New Roman"/>
          <w:b/>
          <w:color w:val="000000"/>
          <w:sz w:val="28"/>
          <w:szCs w:val="28"/>
        </w:rPr>
        <w:t>3 эстафета «Буратино»</w:t>
      </w:r>
    </w:p>
    <w:p w14:paraId="00000040">
      <w:pPr>
        <w:spacing w:after="0" w:line="240" w:lineRule="auto"/>
        <w:rPr>
          <w:rFonts w:ascii="Times New Roman" w:cs="Times New Roman" w:hAnsi="Times New Roman"/>
          <w:b/>
          <w:color w:val="000000"/>
          <w:sz w:val="28"/>
          <w:szCs w:val="28"/>
        </w:rPr>
      </w:pPr>
    </w:p>
    <w:p w14:paraId="00000041">
      <w:pPr>
        <w:spacing w:after="0" w:line="240" w:lineRule="auto"/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cs="Times New Roman" w:hAnsi="Times New Roman"/>
          <w:i/>
          <w:color w:val="000000"/>
          <w:sz w:val="28"/>
          <w:szCs w:val="28"/>
          <w:shd w:val="clear" w:color="auto" w:fill="ffffff"/>
        </w:rPr>
        <w:t>Ведущий:</w:t>
      </w:r>
      <w:r>
        <w:rPr>
          <w:rFonts w:ascii="Times New Roman" w:cs="Times New Roman" w:hAnsi="Times New Roman"/>
          <w:i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Вы знаете главный атрибут Буратино. Правильно, это ключик. Вы держите в руках ключик, добегаете  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до препятствия и обратно бежит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е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 к команде, передаёт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>е</w:t>
      </w:r>
      <w:r>
        <w:rPr>
          <w:rFonts w:ascii="Times New Roman" w:cs="Times New Roman" w:hAnsi="Times New Roman"/>
          <w:color w:val="000000"/>
          <w:sz w:val="28"/>
          <w:szCs w:val="28"/>
          <w:shd w:val="clear" w:color="auto" w:fill="ffffff"/>
        </w:rPr>
        <w:t xml:space="preserve"> ключик следующему игроку.</w:t>
      </w:r>
    </w:p>
    <w:p w14:paraId="00000042">
      <w:pPr>
        <w:spacing w:after="0" w:line="240" w:lineRule="auto"/>
        <w:rPr>
          <w:rFonts w:ascii="Times New Roman" w:cs="Times New Roman" w:hAnsi="Times New Roman"/>
          <w:sz w:val="28"/>
          <w:szCs w:val="28"/>
        </w:rPr>
      </w:pPr>
    </w:p>
    <w:p w14:paraId="00000043">
      <w:pPr>
        <w:spacing w:after="0"/>
        <w:rPr>
          <w:rFonts w:ascii="Times New Roman" w:cs="Times New Roman" w:eastAsia="Times New Roman" w:hAnsi="Times New Roman"/>
          <w:bCs/>
          <w:i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Cs/>
          <w:i/>
          <w:sz w:val="28"/>
          <w:szCs w:val="28"/>
          <w:lang w:eastAsia="ru-RU"/>
        </w:rPr>
        <w:t>Незнайка</w:t>
      </w:r>
      <w:r>
        <w:rPr>
          <w:rFonts w:ascii="Times New Roman" w:cs="Times New Roman" w:eastAsia="Times New Roman" w:hAnsi="Times New Roman"/>
          <w:bCs/>
          <w:i/>
          <w:sz w:val="28"/>
          <w:szCs w:val="28"/>
          <w:lang w:eastAsia="ru-RU"/>
        </w:rPr>
        <w:t>:</w:t>
      </w:r>
    </w:p>
    <w:p w14:paraId="00000044">
      <w:pPr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 ступе летает,</w:t>
      </w:r>
    </w:p>
    <w:p w14:paraId="00000045">
      <w:pPr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Следы заметает.</w:t>
      </w:r>
    </w:p>
    <w:p w14:paraId="00000046">
      <w:pPr>
        <w:spacing w:after="0"/>
        <w:rPr>
          <w:rFonts w:ascii="Times New Roman" w:cs="Times New Roman" w:hAnsi="Times New Roman"/>
          <w:b/>
          <w:sz w:val="28"/>
          <w:szCs w:val="28"/>
        </w:rPr>
      </w:pPr>
    </w:p>
    <w:p w14:paraId="00000047">
      <w:pPr>
        <w:spacing w:after="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4 эстафета « Метла Бабы Яги»</w:t>
      </w:r>
    </w:p>
    <w:p w14:paraId="00000048">
      <w:pPr>
        <w:spacing w:after="0"/>
        <w:rPr>
          <w:rFonts w:ascii="Times New Roman" w:cs="Times New Roman" w:hAnsi="Times New Roman"/>
          <w:b/>
          <w:sz w:val="28"/>
          <w:szCs w:val="28"/>
        </w:rPr>
      </w:pPr>
    </w:p>
    <w:p w14:paraId="00000049">
      <w:pPr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Ведущий</w:t>
      </w:r>
      <w:r>
        <w:rPr>
          <w:rFonts w:ascii="Times New Roman" w:cs="Times New Roman" w:hAnsi="Times New Roman"/>
          <w:i/>
          <w:sz w:val="28"/>
          <w:szCs w:val="28"/>
        </w:rPr>
        <w:t xml:space="preserve"> :</w:t>
      </w:r>
      <w:r>
        <w:rPr>
          <w:rFonts w:ascii="Times New Roman" w:cs="Times New Roman" w:hAnsi="Times New Roman"/>
          <w:i/>
          <w:sz w:val="28"/>
          <w:szCs w:val="28"/>
        </w:rPr>
        <w:t xml:space="preserve">- </w:t>
      </w:r>
      <w:r>
        <w:rPr>
          <w:rFonts w:ascii="Times New Roman" w:cs="Times New Roman" w:hAnsi="Times New Roman"/>
          <w:sz w:val="28"/>
          <w:szCs w:val="28"/>
        </w:rPr>
        <w:t xml:space="preserve">Стоя в кругу, </w:t>
      </w:r>
      <w:r>
        <w:rPr>
          <w:rFonts w:ascii="Times New Roman" w:cs="Times New Roman" w:hAnsi="Times New Roman"/>
          <w:sz w:val="28"/>
          <w:szCs w:val="28"/>
        </w:rPr>
        <w:t xml:space="preserve"> вы </w:t>
      </w:r>
      <w:r>
        <w:rPr>
          <w:rFonts w:ascii="Times New Roman" w:cs="Times New Roman" w:hAnsi="Times New Roman"/>
          <w:sz w:val="28"/>
          <w:szCs w:val="28"/>
        </w:rPr>
        <w:t>передаете  под музыку метлу из рук в руки. Тот, у кого метла в руках останется, когда музыка перестанет звучать, выполняет</w:t>
      </w:r>
      <w:r>
        <w:rPr>
          <w:rFonts w:ascii="Times New Roman" w:cs="Times New Roman" w:hAnsi="Times New Roman"/>
          <w:sz w:val="28"/>
          <w:szCs w:val="28"/>
        </w:rPr>
        <w:t>е</w:t>
      </w:r>
      <w:r>
        <w:rPr>
          <w:rFonts w:ascii="Times New Roman" w:cs="Times New Roman" w:hAnsi="Times New Roman"/>
          <w:sz w:val="28"/>
          <w:szCs w:val="28"/>
        </w:rPr>
        <w:t xml:space="preserve"> задание.</w:t>
      </w:r>
    </w:p>
    <w:p w14:paraId="0000004A">
      <w:pPr>
        <w:spacing w:after="0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Незна</w:t>
      </w:r>
      <w:r>
        <w:rPr>
          <w:rFonts w:ascii="Times New Roman" w:cs="Times New Roman" w:hAnsi="Times New Roman"/>
          <w:i/>
          <w:sz w:val="28"/>
          <w:szCs w:val="28"/>
        </w:rPr>
        <w:t>й</w:t>
      </w:r>
      <w:r>
        <w:rPr>
          <w:rFonts w:ascii="Times New Roman" w:cs="Times New Roman" w:hAnsi="Times New Roman"/>
          <w:i/>
          <w:sz w:val="28"/>
          <w:szCs w:val="28"/>
        </w:rPr>
        <w:t>ка:</w:t>
      </w:r>
    </w:p>
    <w:p w14:paraId="0000004B">
      <w:pPr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Она встает всегда  чуть  свет, трудолюбивей её нет.</w:t>
      </w:r>
    </w:p>
    <w:p w14:paraId="0000004C">
      <w:pPr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Все  спорится в её руках, но  мачехе не угодит  никак.</w:t>
      </w:r>
    </w:p>
    <w:p w14:paraId="0000004D">
      <w:pPr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  все ж на  бал  она  придет и  принца  своего найдет.</w:t>
      </w:r>
    </w:p>
    <w:p w14:paraId="0000004E">
      <w:pPr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Ответ  на  мой вопрос  найдите и быстро  сказку  назовите?</w:t>
      </w:r>
    </w:p>
    <w:p w14:paraId="0000004F">
      <w:pPr>
        <w:spacing w:after="0"/>
        <w:rPr>
          <w:rFonts w:ascii="Times New Roman" w:cs="Times New Roman" w:hAnsi="Times New Roman"/>
          <w:sz w:val="28"/>
          <w:szCs w:val="28"/>
        </w:rPr>
      </w:pPr>
    </w:p>
    <w:p w14:paraId="00000050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5 эстафета «Золушка»</w:t>
      </w:r>
    </w:p>
    <w:p w14:paraId="00000051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Ведущий</w:t>
      </w:r>
      <w:r>
        <w:rPr>
          <w:rFonts w:ascii="Times New Roman" w:cs="Times New Roman" w:hAnsi="Times New Roman"/>
          <w:i/>
          <w:sz w:val="28"/>
          <w:szCs w:val="28"/>
        </w:rPr>
        <w:t xml:space="preserve"> :</w:t>
      </w:r>
      <w:r>
        <w:rPr>
          <w:rFonts w:ascii="Times New Roman" w:cs="Times New Roman" w:hAnsi="Times New Roman"/>
          <w:i/>
          <w:sz w:val="28"/>
          <w:szCs w:val="28"/>
        </w:rPr>
        <w:t>-</w:t>
      </w:r>
      <w:r>
        <w:rPr>
          <w:rFonts w:ascii="Times New Roman" w:cs="Times New Roman" w:hAnsi="Times New Roman"/>
          <w:i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Посмотрите, кто-то намусорил в нашем  зале и  разбросал маленькие  мячики и погремушки.</w:t>
      </w:r>
      <w:r>
        <w:rPr>
          <w:rFonts w:ascii="Times New Roman" w:cs="Times New Roman" w:hAnsi="Times New Roman"/>
          <w:sz w:val="28"/>
          <w:szCs w:val="28"/>
        </w:rPr>
        <w:t xml:space="preserve"> Каждый участник  команды по одному бежит, берет игрушку и несет ее в свою корзинку.</w:t>
      </w:r>
    </w:p>
    <w:p w14:paraId="00000052">
      <w:pPr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Незнайка</w:t>
      </w:r>
      <w:r>
        <w:rPr>
          <w:rFonts w:ascii="Times New Roman" w:cs="Times New Roman" w:hAnsi="Times New Roman"/>
          <w:i/>
          <w:sz w:val="28"/>
          <w:szCs w:val="28"/>
        </w:rPr>
        <w:t xml:space="preserve"> :</w:t>
      </w:r>
    </w:p>
    <w:tbl>
      <w:tblPr>
        <w:tblStyle w:val="TableGrid"/>
        <w:tblW w:w="0" w:type="auto"/>
        <w:tblBorders>
          <w:top w:val="none" w:sz="4" w:space="0"/>
          <w:left w:val="none" w:sz="4" w:space="0"/>
          <w:bottom w:val="none" w:sz="4" w:space="0"/>
          <w:right w:val="none" w:sz="4" w:space="0"/>
          <w:insideH w:val="none" w:sz="4" w:space="0"/>
          <w:insideV w:val="none" w:sz="4" w:space="0"/>
        </w:tblBorders>
        <w:tblLook w:val="04A0"/>
      </w:tblPr>
      <w:tblGrid>
        <w:gridCol w:w="4531"/>
      </w:tblGrid>
      <w:tr>
        <w:trPr/>
        <w:tc>
          <w:tcPr>
            <w:cnfStyle w:val="101000000000"/>
            <w:tcW w:w="4531" w:type="dxa"/>
          </w:tcPr>
          <w:p w14:paraId="00000053">
            <w:pPr>
              <w:spacing w:after="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Баба била — не разбила.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</w:rPr>
              <w:br w:type="textWrapping"/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Да не смог разбить и дед.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</w:rPr>
              <w:br w:type="textWrapping"/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Ведь ему сто лет в обед</w:t>
            </w:r>
          </w:p>
          <w:p w14:paraId="00000054">
            <w:pPr>
              <w:spacing w:after="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Кликнули они норушку –</w:t>
            </w:r>
          </w:p>
          <w:p w14:paraId="00000055">
            <w:pPr>
              <w:spacing w:after="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Та разбила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,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как игрушку.</w:t>
            </w:r>
          </w:p>
          <w:p w14:paraId="00000056">
            <w:pPr>
              <w:spacing w:after="135"/>
              <w:rPr>
                <w:rFonts w:ascii="Times New Roman" w:cs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cs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6 эстафета «Курочка Ряба»</w:t>
            </w:r>
          </w:p>
        </w:tc>
      </w:tr>
    </w:tbl>
    <w:p w14:paraId="00000057">
      <w:pPr>
        <w:shd w:val="clear" w:color="auto" w:fill="ffffff"/>
        <w:spacing w:after="135" w:line="240" w:lineRule="auto"/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Cs/>
          <w:i/>
          <w:sz w:val="28"/>
          <w:szCs w:val="28"/>
          <w:lang w:eastAsia="ru-RU"/>
        </w:rPr>
        <w:t>Ведущий</w:t>
      </w:r>
      <w:r>
        <w:rPr>
          <w:rFonts w:ascii="Times New Roman" w:cs="Times New Roman" w:eastAsia="Times New Roman" w:hAnsi="Times New Roman"/>
          <w:bCs/>
          <w:i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  <w:t>:</w:t>
      </w:r>
      <w:r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  <w:t xml:space="preserve">- Каждый  участник </w:t>
      </w:r>
      <w:r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  <w:t xml:space="preserve"> долж</w:t>
      </w:r>
      <w:r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  <w:t>ен</w:t>
      </w:r>
      <w:r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  <w:t xml:space="preserve"> пронести в ложке (теннисной ракетке)  яйцо (шарик), преодолев препятс</w:t>
      </w:r>
      <w:r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  <w:t>твия так, чтобы яйцо не разбилось.</w:t>
      </w:r>
    </w:p>
    <w:p w14:paraId="00000058">
      <w:pPr>
        <w:shd w:val="clear" w:color="auto" w:fill="ffffff"/>
        <w:spacing w:after="135" w:line="240" w:lineRule="auto"/>
        <w:rPr>
          <w:rFonts w:ascii="Times New Roman" w:cs="Times New Roman" w:eastAsia="Times New Roman" w:hAnsi="Times New Roman"/>
          <w:bCs/>
          <w:i/>
          <w:sz w:val="28"/>
          <w:szCs w:val="28"/>
          <w:lang w:eastAsia="ru-RU"/>
        </w:rPr>
      </w:pPr>
    </w:p>
    <w:p w14:paraId="00000059"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i/>
          <w:sz w:val="28"/>
        </w:rPr>
        <w:t>Ведущий:</w:t>
      </w:r>
      <w:r>
        <w:rPr>
          <w:rFonts w:ascii="Times New Roman" w:cs="Times New Roman" w:hAnsi="Times New Roman"/>
          <w:sz w:val="28"/>
        </w:rPr>
        <w:t xml:space="preserve"> - Вот и подошел к концу наш праздник.</w:t>
      </w:r>
    </w:p>
    <w:p w14:paraId="0000005A"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Мы вспомнили много разных сказок, поиграли в сказочные игры. Спасибо вам за активное участие!</w:t>
      </w:r>
    </w:p>
    <w:p w14:paraId="0000005B">
      <w:pPr>
        <w:rPr>
          <w:rFonts w:ascii="Times New Roman" w:cs="Times New Roman" w:hAnsi="Times New Roman"/>
          <w:sz w:val="28"/>
        </w:rPr>
      </w:pPr>
    </w:p>
    <w:p w14:paraId="0000005C"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Хочу закончить нашу сказочную игру словами:</w:t>
      </w:r>
    </w:p>
    <w:p w14:paraId="0000005D">
      <w:pPr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Вот и сказочкам конец. Кто их слушал — молодец!</w:t>
      </w:r>
      <w:r>
        <w:rPr>
          <w:rFonts w:ascii="Times New Roman" w:cs="Times New Roman" w:hAnsi="Times New Roman"/>
          <w:sz w:val="28"/>
        </w:rPr>
        <w:t xml:space="preserve"> </w:t>
      </w:r>
      <w:r>
        <w:rPr>
          <w:rFonts w:ascii="Times New Roman" w:cs="Times New Roman" w:hAnsi="Times New Roman"/>
          <w:sz w:val="28"/>
        </w:rPr>
        <w:t>Кто играл в них</w:t>
      </w:r>
      <w:r>
        <w:rPr>
          <w:rFonts w:ascii="Times New Roman" w:cs="Times New Roman" w:hAnsi="Times New Roman"/>
          <w:sz w:val="28"/>
        </w:rPr>
        <w:t xml:space="preserve"> </w:t>
      </w:r>
      <w:r>
        <w:rPr>
          <w:rFonts w:ascii="Times New Roman" w:cs="Times New Roman" w:hAnsi="Times New Roman"/>
          <w:sz w:val="28"/>
        </w:rPr>
        <w:t>,</w:t>
      </w:r>
      <w:r>
        <w:rPr>
          <w:rFonts w:ascii="Times New Roman" w:cs="Times New Roman" w:hAnsi="Times New Roman"/>
          <w:sz w:val="28"/>
        </w:rPr>
        <w:t xml:space="preserve">тот </w:t>
      </w:r>
      <w:r>
        <w:rPr>
          <w:rFonts w:ascii="Times New Roman" w:cs="Times New Roman" w:hAnsi="Times New Roman"/>
          <w:sz w:val="28"/>
        </w:rPr>
        <w:t>удалец!</w:t>
      </w:r>
    </w:p>
    <w:p w14:paraId="0000005E">
      <w:pPr>
        <w:shd w:val="clear" w:color="auto" w:fill="ffffff"/>
        <w:spacing w:after="135" w:line="240" w:lineRule="auto"/>
        <w:rPr>
          <w:rFonts w:ascii="Times New Roman" w:cs="Times New Roman" w:eastAsia="Times New Roman" w:hAnsi="Times New Roman"/>
          <w:bCs/>
          <w:sz w:val="36"/>
          <w:szCs w:val="28"/>
          <w:lang w:eastAsia="ru-RU"/>
        </w:rPr>
      </w:pPr>
    </w:p>
    <w:p w14:paraId="0000005F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  </w:t>
      </w:r>
    </w:p>
    <w:p w14:paraId="00000060">
      <w:pPr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     </w:t>
      </w:r>
    </w:p>
    <w:p w14:paraId="00000061">
      <w:pPr>
        <w:rPr>
          <w:rFonts w:ascii="Times New Roman" w:cs="Times New Roman" w:hAnsi="Times New Roman"/>
          <w:sz w:val="28"/>
          <w:szCs w:val="28"/>
        </w:rPr>
      </w:pPr>
    </w:p>
    <w:p w14:paraId="00000062">
      <w:pPr>
        <w:rPr>
          <w:rFonts w:ascii="Times New Roman" w:cs="Times New Roman" w:hAnsi="Times New Roman"/>
          <w:sz w:val="28"/>
          <w:szCs w:val="28"/>
        </w:rPr>
      </w:pPr>
    </w:p>
    <w:p w14:paraId="00000063">
      <w:pPr>
        <w:rPr>
          <w:rFonts w:ascii="Times New Roman" w:cs="Times New Roman" w:hAnsi="Times New Roman"/>
          <w:sz w:val="28"/>
          <w:szCs w:val="28"/>
        </w:rPr>
      </w:pPr>
    </w:p>
    <w:p w14:paraId="00000064">
      <w:r>
        <w:t xml:space="preserve"> </w:t>
      </w:r>
    </w:p>
    <w:p w14:paraId="00000065"/>
    <w:p w14:paraId="00000066"/>
    <w:p w14:paraId="00000067">
      <w:pPr>
        <w:shd w:val="clear" w:color="auto" w:fill="ffffff"/>
        <w:spacing w:after="135" w:line="240" w:lineRule="auto"/>
        <w:rPr>
          <w:rFonts w:ascii="Times New Roman" w:cs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bookmarkStart w:id="0" w:name="_GoBack"/>
      <w:bookmarkEnd w:id="0"/>
    </w:p>
    <w:sectPr>
      <w:pgSz w:w="11906" w:h="16838"/>
      <w:pgMar w:top="720" w:right="720" w:bottom="720" w:left="720" w:header="708" w:footer="708" w:gutter="0"/>
      <w:pgBorders w:display="allPages" w:offsetFrom="page" w:zOrder="front">
        <w:top w:val="single" w:color="17375d" w:themeColor="text2" w:themeShade="bf" w:sz="4" w:space="24"/>
        <w:left w:val="single" w:color="17375d" w:themeColor="text2" w:themeShade="bf" w:sz="4" w:space="24"/>
        <w:right w:val="single" w:color="17375d" w:themeColor="text2" w:themeShade="bf" w:sz="4" w:space="24"/>
        <w:bottom w:val="single" w:color="17375d" w:themeColor="text2" w:themeShade="bf" w:sz="4" w:space="24"/>
      </w:pgBorders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ourier New">
    <w:panose1 w:val="02070309020205020404"/>
    <w:charset w:val="cc"/>
    <w:family w:val="modern"/>
    <w:pitch w:val="fixed"/>
    <w:sig w:usb0="00000000" w:usb1="00000000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Calibri">
    <w:panose1 w:val="020f0502020204030204"/>
    <w:charset w:val="cc"/>
    <w:family w:val="swiss"/>
    <w:pitch w:val="variable"/>
    <w:sig w:usb0="00000000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00000000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70D"/>
    <w:rsid w:val="0000770D"/>
    <w:rsid w:val="00C00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4f81bd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000ff" w:themeColor="hyperlink"/>
      <w:u w:val="single"/>
    </w:rPr>
  </w:style>
  <w:style w:type="character" w:styleId="FollowedHyperlink">
    <w:name w:val="FollowedHyperlink"/>
    <w:uiPriority w:val="99"/>
    <w:semiHidden w:val="on"/>
    <w:unhideWhenUsed w:val="on"/>
    <w:rPr>
      <w:color w:val="800080" w:themeColor="followed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  <w:pPr>
      <w:spacing w:after="160" w:line="259" w:lineRule="auto"/>
    </w:p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table" w:styleId="TableGrid">
    <w:name w:val="Table Grid"/>
    <w:basedOn w:val="NormalTable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70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07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00770D"/>
    <w:rPr>
      <w:b/>
      <w:bCs/>
    </w:rPr>
  </w:style>
  <w:style w:type="paragraph" w:styleId="a5">
    <w:name w:val="List Paragraph"/>
    <w:basedOn w:val="a"/>
    <w:uiPriority w:val="34"/>
    <w:qFormat/>
    <w:rsid w:val="000077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4" Type="http://schemas.openxmlformats.org/officeDocument/2006/relationships/settings" Target="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3" Type="http://schemas.microsoft.com/office/2007/relationships/stylesWithEffects" Target="stylesWithEffects.xml"/><Relationship Id="rId5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605</Words>
  <Characters>3452</Characters>
  <Application>Microsoft Office Word</Application>
  <DocSecurity>0</DocSecurity>
  <Lines>28</Lines>
  <Paragraphs>8</Paragraphs>
  <ScaleCrop>false</ScaleCrop>
  <Company/>
  <LinksUpToDate>false</LinksUpToDate>
  <CharactersWithSpaces>4049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unknown</cp:lastModifiedBy>
</cp:coreProperties>
</file>