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CB1" w:rsidRDefault="00EE6CB1" w:rsidP="009D3E62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850CF" w:rsidRPr="00C850CF" w:rsidRDefault="00C850CF" w:rsidP="00C850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50CF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                                </w:t>
      </w:r>
      <w:proofErr w:type="gramStart"/>
      <w:r w:rsidRPr="00C850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850CF">
        <w:rPr>
          <w:rFonts w:ascii="Times New Roman" w:hAnsi="Times New Roman" w:cs="Times New Roman"/>
          <w:sz w:val="28"/>
          <w:szCs w:val="28"/>
        </w:rPr>
        <w:t>. Кировска «Детская школа искусств им. А.С.Розанова»</w:t>
      </w: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0E3062" w:rsidP="00EE6CB1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Презентация педагогического опыта</w:t>
      </w:r>
    </w:p>
    <w:p w:rsidR="00EE6CB1" w:rsidRPr="005F4840" w:rsidRDefault="00EE6CB1" w:rsidP="00EE6CB1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4840">
        <w:rPr>
          <w:rFonts w:ascii="Times New Roman" w:hAnsi="Times New Roman" w:cs="Times New Roman"/>
          <w:b/>
          <w:sz w:val="48"/>
          <w:szCs w:val="48"/>
        </w:rPr>
        <w:t>«</w:t>
      </w:r>
      <w:r w:rsidR="000E3062" w:rsidRPr="005F4840">
        <w:rPr>
          <w:rFonts w:ascii="Times New Roman" w:hAnsi="Times New Roman" w:cs="Times New Roman"/>
          <w:b/>
          <w:sz w:val="48"/>
          <w:szCs w:val="48"/>
        </w:rPr>
        <w:t xml:space="preserve">Основы </w:t>
      </w:r>
      <w:proofErr w:type="gramStart"/>
      <w:r w:rsidR="000E3062" w:rsidRPr="005F4840">
        <w:rPr>
          <w:rFonts w:ascii="Times New Roman" w:hAnsi="Times New Roman" w:cs="Times New Roman"/>
          <w:b/>
          <w:sz w:val="48"/>
          <w:szCs w:val="48"/>
        </w:rPr>
        <w:t>ансамблевого</w:t>
      </w:r>
      <w:proofErr w:type="gramEnd"/>
      <w:r w:rsidR="000E3062" w:rsidRPr="005F4840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 w:rsidR="000E3062" w:rsidRPr="005F4840">
        <w:rPr>
          <w:rFonts w:ascii="Times New Roman" w:hAnsi="Times New Roman" w:cs="Times New Roman"/>
          <w:b/>
          <w:sz w:val="48"/>
          <w:szCs w:val="48"/>
        </w:rPr>
        <w:t>музицирования</w:t>
      </w:r>
      <w:proofErr w:type="spellEnd"/>
      <w:r w:rsidR="000E3062" w:rsidRPr="005F4840">
        <w:rPr>
          <w:rFonts w:ascii="Times New Roman" w:hAnsi="Times New Roman" w:cs="Times New Roman"/>
          <w:b/>
          <w:sz w:val="48"/>
          <w:szCs w:val="48"/>
        </w:rPr>
        <w:t xml:space="preserve"> для начинающих баянистов»</w:t>
      </w: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по классу баяна</w:t>
      </w:r>
    </w:p>
    <w:p w:rsidR="00EE6CB1" w:rsidRDefault="00EE6CB1" w:rsidP="00EE6CB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Филиппова В.Б.</w:t>
      </w: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6CB1" w:rsidRDefault="00EE6CB1" w:rsidP="00EE6C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3062" w:rsidRDefault="000E3062" w:rsidP="000E30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919" w:rsidRDefault="007D6919" w:rsidP="000E30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062" w:rsidRPr="000E3062" w:rsidRDefault="000E3062" w:rsidP="000E30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5FC" w:rsidRPr="00C06870" w:rsidRDefault="00BD0C5F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1 слайд. </w:t>
      </w:r>
    </w:p>
    <w:p w:rsidR="00BD0C5F" w:rsidRPr="00C06870" w:rsidRDefault="00BD0C5F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Вся история развития баяна, несмотря на сравнительную молодость, тесно связана с ансамблевым творчеством. И в последнее десятилетие интерес к этому виду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еще больше возрастает. Особенно велика роль ансамбля в учебном процессе, как предмета, способствующего всестороннему развитию музыканта. Ансамблевая игра расширяет кругозор юных музыкантов, стимулирует развитие художественного вкуса. В процессе игры в ансамбле у учащихся развивается: эстетический вкус, музыкальная память, внимание; чувство ритма, метра, темпа, динамики; ответственность за исполнение своей партии. </w:t>
      </w:r>
    </w:p>
    <w:p w:rsidR="00BD0C5F" w:rsidRPr="00C06870" w:rsidRDefault="00BD0C5F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2 слайд.</w:t>
      </w:r>
    </w:p>
    <w:p w:rsidR="00BD0C5F" w:rsidRPr="00C06870" w:rsidRDefault="00EF4960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Ансамбль (в переводе с </w:t>
      </w:r>
      <w:proofErr w:type="gramStart"/>
      <w:r w:rsidRPr="00C06870">
        <w:rPr>
          <w:rFonts w:ascii="Times New Roman" w:hAnsi="Times New Roman" w:cs="Times New Roman"/>
          <w:sz w:val="28"/>
          <w:szCs w:val="28"/>
        </w:rPr>
        <w:t>французского</w:t>
      </w:r>
      <w:proofErr w:type="gramEnd"/>
      <w:r w:rsidRPr="00C06870">
        <w:rPr>
          <w:rFonts w:ascii="Times New Roman" w:hAnsi="Times New Roman" w:cs="Times New Roman"/>
          <w:sz w:val="28"/>
          <w:szCs w:val="28"/>
        </w:rPr>
        <w:t xml:space="preserve"> – вместе)</w:t>
      </w:r>
      <w:r w:rsidR="00066425" w:rsidRPr="00C06870">
        <w:rPr>
          <w:rFonts w:ascii="Times New Roman" w:hAnsi="Times New Roman" w:cs="Times New Roman"/>
          <w:sz w:val="28"/>
          <w:szCs w:val="28"/>
        </w:rPr>
        <w:t>. В</w:t>
      </w:r>
      <w:r w:rsidRPr="00C06870">
        <w:rPr>
          <w:rFonts w:ascii="Times New Roman" w:hAnsi="Times New Roman" w:cs="Times New Roman"/>
          <w:sz w:val="28"/>
          <w:szCs w:val="28"/>
        </w:rPr>
        <w:t xml:space="preserve"> музыке ансамблем называют группу из двух и более музыкантов, совместно исполняющих музыкальное произведение, а также произведение</w:t>
      </w:r>
      <w:r w:rsidR="00066425" w:rsidRPr="00C06870">
        <w:rPr>
          <w:rFonts w:ascii="Times New Roman" w:hAnsi="Times New Roman" w:cs="Times New Roman"/>
          <w:sz w:val="28"/>
          <w:szCs w:val="28"/>
        </w:rPr>
        <w:t>, н</w:t>
      </w:r>
      <w:r w:rsidRPr="00C06870">
        <w:rPr>
          <w:rFonts w:ascii="Times New Roman" w:hAnsi="Times New Roman" w:cs="Times New Roman"/>
          <w:sz w:val="28"/>
          <w:szCs w:val="28"/>
        </w:rPr>
        <w:t>аписанное для такой группы музыкантов.</w:t>
      </w:r>
      <w:r w:rsidR="00066425"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425" w:rsidRPr="00C06870" w:rsidRDefault="00066425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 xml:space="preserve">Владимир </w:t>
      </w:r>
      <w:proofErr w:type="spellStart"/>
      <w:r w:rsidRPr="00C06870">
        <w:rPr>
          <w:rFonts w:ascii="Times New Roman" w:hAnsi="Times New Roman" w:cs="Times New Roman"/>
          <w:b/>
          <w:sz w:val="28"/>
          <w:szCs w:val="28"/>
        </w:rPr>
        <w:t>Ушенин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в своем сборнике «Школа ансамблевого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баянистов-аккордеонистов» отмечает, что совместное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 «позволяет инструменталисту ощутить  подлинную радость личного и музыкально-творческого общения», т.е. способствует более полному развитию юного музыканта. </w:t>
      </w:r>
    </w:p>
    <w:p w:rsidR="00766B1A" w:rsidRPr="00C06870" w:rsidRDefault="00766B1A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Известно, ансамблевая игра расширяет музыкальный кругозор учащегося, развивает умение слушать не только собственное исполнение, но и партнера, общее звучание всей музыкальной ткани пьесы, повышает чувство долга и ответственности за знание своей партии. Воспитанием навыков ансамблевого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необходимо заниматься на протяжении всего времени обучения в музыкальной школе. Освоение первоначальных навыков игры в ансамбле происходит с первых шагов обучения в инструментальном классе.</w:t>
      </w:r>
    </w:p>
    <w:p w:rsidR="00066425" w:rsidRPr="00C06870" w:rsidRDefault="00066425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3 слайд.</w:t>
      </w:r>
    </w:p>
    <w:p w:rsidR="00066425" w:rsidRPr="00C06870" w:rsidRDefault="00066425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В наш 21 век, с развитием высоких технологий, информация стала легкодоступной. Темп мышления и темп жизни ускорился. Особенно это заметно в детях, которые с малых лет активно постигают мир через интернет. Дети, пришедшие в музыкальную школу, не могут сохранить долгий интерес к музыке. Ведь баян – сложный инструмент. В связи с этим </w:t>
      </w:r>
      <w:proofErr w:type="gramStart"/>
      <w:r w:rsidRPr="00C06870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C06870">
        <w:rPr>
          <w:rFonts w:ascii="Times New Roman" w:hAnsi="Times New Roman" w:cs="Times New Roman"/>
          <w:sz w:val="28"/>
          <w:szCs w:val="28"/>
        </w:rPr>
        <w:t xml:space="preserve"> в обучении игре на баяне стала занимать ансамблевая форма исполнения.</w:t>
      </w:r>
      <w:r w:rsidR="00DD6BAB"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BAB" w:rsidRPr="00C06870" w:rsidRDefault="00DD6BAB" w:rsidP="00C068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>Основные задач</w:t>
      </w:r>
      <w:r w:rsidR="00F71561" w:rsidRPr="00C06870">
        <w:rPr>
          <w:rFonts w:ascii="Times New Roman" w:hAnsi="Times New Roman" w:cs="Times New Roman"/>
          <w:b/>
          <w:sz w:val="28"/>
          <w:szCs w:val="28"/>
        </w:rPr>
        <w:t>и, которые я ставлю перед собой:</w:t>
      </w:r>
    </w:p>
    <w:p w:rsidR="00DD6BAB" w:rsidRPr="00C06870" w:rsidRDefault="00DD6BAB" w:rsidP="00C0687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</w:rPr>
        <w:t>- развитие музыкального слуха и вкуса;</w:t>
      </w:r>
    </w:p>
    <w:p w:rsidR="00DD6BAB" w:rsidRPr="00C06870" w:rsidRDefault="00DD6BAB" w:rsidP="00C0687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</w:rPr>
        <w:t>- воспитание коллективной</w:t>
      </w:r>
      <w:r w:rsidR="00154816" w:rsidRPr="00C06870">
        <w:rPr>
          <w:rFonts w:ascii="Times New Roman" w:hAnsi="Times New Roman" w:cs="Times New Roman"/>
          <w:i/>
          <w:sz w:val="28"/>
          <w:szCs w:val="28"/>
        </w:rPr>
        <w:t xml:space="preserve"> творческой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и исполнительской дисциплины;</w:t>
      </w:r>
    </w:p>
    <w:p w:rsidR="00DD6BAB" w:rsidRPr="00C06870" w:rsidRDefault="00DD6BAB" w:rsidP="00C0687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</w:rPr>
        <w:lastRenderedPageBreak/>
        <w:t>- знакомство с лучшими образцами народной, классической и современной музыки;</w:t>
      </w:r>
    </w:p>
    <w:p w:rsidR="00DD6BAB" w:rsidRPr="00C06870" w:rsidRDefault="00DD6BAB" w:rsidP="00C0687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</w:rPr>
        <w:t xml:space="preserve">- приобретение навыков </w:t>
      </w:r>
      <w:proofErr w:type="gramStart"/>
      <w:r w:rsidRPr="00C06870">
        <w:rPr>
          <w:rFonts w:ascii="Times New Roman" w:hAnsi="Times New Roman" w:cs="Times New Roman"/>
          <w:i/>
          <w:sz w:val="28"/>
          <w:szCs w:val="28"/>
        </w:rPr>
        <w:t>совместного</w:t>
      </w:r>
      <w:proofErr w:type="gramEnd"/>
      <w:r w:rsidRPr="00C068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870">
        <w:rPr>
          <w:rFonts w:ascii="Times New Roman" w:hAnsi="Times New Roman" w:cs="Times New Roman"/>
          <w:i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i/>
          <w:sz w:val="28"/>
          <w:szCs w:val="28"/>
        </w:rPr>
        <w:t>, необходимых будущему музыканту.</w:t>
      </w:r>
    </w:p>
    <w:p w:rsidR="00321158" w:rsidRPr="00C06870" w:rsidRDefault="00321158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>Цель</w:t>
      </w:r>
      <w:r w:rsidRPr="00C06870">
        <w:rPr>
          <w:rFonts w:ascii="Times New Roman" w:hAnsi="Times New Roman" w:cs="Times New Roman"/>
          <w:sz w:val="28"/>
          <w:szCs w:val="28"/>
        </w:rPr>
        <w:t xml:space="preserve"> педагога на первоначальном этапе обучения – заинтересовать учащегося, привить ему любовь к инструменту.</w:t>
      </w:r>
    </w:p>
    <w:p w:rsidR="00766B1A" w:rsidRPr="00C06870" w:rsidRDefault="00F71561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4 слайд.</w:t>
      </w:r>
    </w:p>
    <w:p w:rsidR="009508A9" w:rsidRPr="00C06870" w:rsidRDefault="009508A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В последнее</w:t>
      </w:r>
      <w:r w:rsidR="00B20C97" w:rsidRPr="00C06870">
        <w:rPr>
          <w:rFonts w:ascii="Times New Roman" w:hAnsi="Times New Roman" w:cs="Times New Roman"/>
          <w:sz w:val="28"/>
          <w:szCs w:val="28"/>
        </w:rPr>
        <w:t xml:space="preserve"> время возраст моих учеников 6</w:t>
      </w:r>
      <w:r w:rsidR="00826B94" w:rsidRPr="00C06870">
        <w:rPr>
          <w:rFonts w:ascii="Times New Roman" w:hAnsi="Times New Roman" w:cs="Times New Roman"/>
          <w:sz w:val="28"/>
          <w:szCs w:val="28"/>
        </w:rPr>
        <w:t>-7</w:t>
      </w:r>
      <w:r w:rsidRPr="00C06870">
        <w:rPr>
          <w:rFonts w:ascii="Times New Roman" w:hAnsi="Times New Roman" w:cs="Times New Roman"/>
          <w:sz w:val="28"/>
          <w:szCs w:val="28"/>
        </w:rPr>
        <w:t xml:space="preserve"> лет. Для таких детей есть соответст</w:t>
      </w:r>
      <w:r w:rsidR="00B046C9" w:rsidRPr="00C06870">
        <w:rPr>
          <w:rFonts w:ascii="Times New Roman" w:hAnsi="Times New Roman" w:cs="Times New Roman"/>
          <w:sz w:val="28"/>
          <w:szCs w:val="28"/>
        </w:rPr>
        <w:t xml:space="preserve">вующие инструменты и </w:t>
      </w:r>
      <w:r w:rsidR="00B046C9" w:rsidRPr="00C06870">
        <w:rPr>
          <w:rFonts w:ascii="Times New Roman" w:hAnsi="Times New Roman" w:cs="Times New Roman"/>
          <w:b/>
          <w:sz w:val="28"/>
          <w:szCs w:val="28"/>
        </w:rPr>
        <w:t>литература: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6C9" w:rsidRPr="00C06870" w:rsidRDefault="00B046C9" w:rsidP="00C0687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  <w:u w:val="single"/>
        </w:rPr>
        <w:t xml:space="preserve">- Методическое пособие «С миру по нитке» В. Г. </w:t>
      </w:r>
      <w:proofErr w:type="spellStart"/>
      <w:r w:rsidRPr="00C06870">
        <w:rPr>
          <w:rFonts w:ascii="Times New Roman" w:hAnsi="Times New Roman" w:cs="Times New Roman"/>
          <w:i/>
          <w:sz w:val="28"/>
          <w:szCs w:val="28"/>
          <w:u w:val="single"/>
        </w:rPr>
        <w:t>Шулешко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включает в себя подготовительные упражнения и музыкальные иллюстрации, исполняемые юным музыкантом совместно с преподавателем. Такая игра  поможет ученику с первых уроков стать непосредственным участником создания интересного художественного образа.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06870">
        <w:rPr>
          <w:rFonts w:ascii="Times New Roman" w:hAnsi="Times New Roman" w:cs="Times New Roman"/>
          <w:sz w:val="28"/>
          <w:szCs w:val="28"/>
        </w:rPr>
        <w:t xml:space="preserve"> Учебный материал подобран таким образом, при котором ученику будет не трудно овладеть начальными навыками игры на баяне, осваивать простейшие приемы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>.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046C9" w:rsidRPr="00C06870" w:rsidRDefault="00B046C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  <w:u w:val="single"/>
        </w:rPr>
        <w:t>- Пособие «Азбука маленького баяниста» Г.И.Крылова</w:t>
      </w:r>
      <w:r w:rsidRPr="00C06870">
        <w:rPr>
          <w:rFonts w:ascii="Times New Roman" w:hAnsi="Times New Roman" w:cs="Times New Roman"/>
          <w:sz w:val="28"/>
          <w:szCs w:val="28"/>
        </w:rPr>
        <w:t xml:space="preserve"> содержит методические разработки для учителя по классу баяна и репертуар для игры в ансамбле для начинающих музыкантов: </w:t>
      </w:r>
      <w:proofErr w:type="gramStart"/>
      <w:r w:rsidRPr="00C06870">
        <w:rPr>
          <w:rFonts w:ascii="Times New Roman" w:hAnsi="Times New Roman" w:cs="Times New Roman"/>
          <w:sz w:val="28"/>
          <w:szCs w:val="28"/>
        </w:rPr>
        <w:t>«Два кота», «Небо синее», «Колыбельная», «Приди, приди, солнышко», «Жук», «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Машенька-маша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>», «Петушок» и др. Простейшие пьесы-дуэты в этом сборнике сопровождаются стихами, картинками, скороговорками.</w:t>
      </w:r>
      <w:proofErr w:type="gramEnd"/>
    </w:p>
    <w:p w:rsidR="00B046C9" w:rsidRPr="00C06870" w:rsidRDefault="00B046C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i/>
          <w:sz w:val="28"/>
          <w:szCs w:val="28"/>
          <w:u w:val="single"/>
        </w:rPr>
        <w:t>- Сборник «Славянские мотивы» (обработки народных песен и танцев)</w:t>
      </w:r>
      <w:r w:rsidRPr="00C06870">
        <w:rPr>
          <w:rFonts w:ascii="Times New Roman" w:hAnsi="Times New Roman" w:cs="Times New Roman"/>
          <w:sz w:val="28"/>
          <w:szCs w:val="28"/>
        </w:rPr>
        <w:t xml:space="preserve"> открывает широкий выбор разнообразных красивых мелодий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кантиленного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и танцевального характера: «Как на тоненький ледок», «Заинька», «</w:t>
      </w:r>
      <w:proofErr w:type="spellStart"/>
      <w:proofErr w:type="gramStart"/>
      <w:r w:rsidRPr="00C06870">
        <w:rPr>
          <w:rFonts w:ascii="Times New Roman" w:hAnsi="Times New Roman" w:cs="Times New Roman"/>
          <w:sz w:val="28"/>
          <w:szCs w:val="28"/>
        </w:rPr>
        <w:t>Дин-дон</w:t>
      </w:r>
      <w:proofErr w:type="spellEnd"/>
      <w:proofErr w:type="gramEnd"/>
      <w:r w:rsidRPr="00C06870">
        <w:rPr>
          <w:rFonts w:ascii="Times New Roman" w:hAnsi="Times New Roman" w:cs="Times New Roman"/>
          <w:sz w:val="28"/>
          <w:szCs w:val="28"/>
        </w:rPr>
        <w:t>», «Дождик», «Дудка», «На зеленом лугу», «Колядка», «Баю-бай».</w:t>
      </w:r>
    </w:p>
    <w:p w:rsidR="00F51EB9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5 слайд.</w:t>
      </w:r>
    </w:p>
    <w:p w:rsidR="009508A9" w:rsidRPr="00C06870" w:rsidRDefault="009D3E62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Обучение игре на баяне начинается с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донотного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периода. Его цель – развитие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слуха ученика. В этот период удобнее всего использовать игровые формы работы, когда познание музыки носит чисто эмоциональный характер.</w:t>
      </w:r>
    </w:p>
    <w:p w:rsidR="009D3E62" w:rsidRPr="00C06870" w:rsidRDefault="009D3E62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08A9" w:rsidRPr="00C06870">
        <w:rPr>
          <w:rFonts w:ascii="Times New Roman" w:hAnsi="Times New Roman" w:cs="Times New Roman"/>
          <w:sz w:val="28"/>
          <w:szCs w:val="28"/>
        </w:rPr>
        <w:t>Поэтому в своей педагогической деятельности при</w:t>
      </w:r>
      <w:r w:rsidR="00B20C97" w:rsidRPr="00C06870">
        <w:rPr>
          <w:rFonts w:ascii="Times New Roman" w:hAnsi="Times New Roman" w:cs="Times New Roman"/>
          <w:sz w:val="28"/>
          <w:szCs w:val="28"/>
        </w:rPr>
        <w:t xml:space="preserve"> построении занятий с детьми 6</w:t>
      </w:r>
      <w:r w:rsidR="009508A9" w:rsidRPr="00C06870">
        <w:rPr>
          <w:rFonts w:ascii="Times New Roman" w:hAnsi="Times New Roman" w:cs="Times New Roman"/>
          <w:sz w:val="28"/>
          <w:szCs w:val="28"/>
        </w:rPr>
        <w:t>-7 лет использую музыкальный материал и рисунок, текст песенок, рассказ, сопровождающий игру, слушание музыки, загадки, ритмические игры («Веселый поезд»), считалки, пальчиковые и игровые упражнения («Перелеты птички с приземлениями» (дугообразные и волнообразные перемещения по клавиатуре), «Меткий стрелок» (крупным движением руки попасть на нужную клавишу), речевые игры со звучащими жестами с использованием</w:t>
      </w:r>
      <w:proofErr w:type="gramEnd"/>
      <w:r w:rsidR="009508A9" w:rsidRPr="00C06870">
        <w:rPr>
          <w:rFonts w:ascii="Times New Roman" w:hAnsi="Times New Roman" w:cs="Times New Roman"/>
          <w:sz w:val="28"/>
          <w:szCs w:val="28"/>
        </w:rPr>
        <w:t xml:space="preserve"> ударных и шумовых инструментов (</w:t>
      </w:r>
      <w:r w:rsidR="00B20C97" w:rsidRPr="00C06870">
        <w:rPr>
          <w:rFonts w:ascii="Times New Roman" w:hAnsi="Times New Roman" w:cs="Times New Roman"/>
          <w:sz w:val="28"/>
          <w:szCs w:val="28"/>
        </w:rPr>
        <w:t xml:space="preserve">«Дождь», </w:t>
      </w:r>
      <w:r w:rsidR="009508A9" w:rsidRPr="00C06870">
        <w:rPr>
          <w:rFonts w:ascii="Times New Roman" w:hAnsi="Times New Roman" w:cs="Times New Roman"/>
          <w:sz w:val="28"/>
          <w:szCs w:val="28"/>
        </w:rPr>
        <w:t xml:space="preserve">«Печка очень </w:t>
      </w:r>
      <w:r w:rsidR="009508A9" w:rsidRPr="00C06870">
        <w:rPr>
          <w:rFonts w:ascii="Times New Roman" w:hAnsi="Times New Roman" w:cs="Times New Roman"/>
          <w:sz w:val="28"/>
          <w:szCs w:val="28"/>
        </w:rPr>
        <w:lastRenderedPageBreak/>
        <w:t>горяча», «Шел веселый снеговик»</w:t>
      </w:r>
      <w:r w:rsidR="00B20C97" w:rsidRPr="00C06870">
        <w:rPr>
          <w:rFonts w:ascii="Times New Roman" w:hAnsi="Times New Roman" w:cs="Times New Roman"/>
          <w:sz w:val="28"/>
          <w:szCs w:val="28"/>
        </w:rPr>
        <w:t>)</w:t>
      </w:r>
      <w:r w:rsidR="009508A9" w:rsidRPr="00C068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08A9" w:rsidRPr="00C06870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9508A9" w:rsidRPr="00C06870">
        <w:rPr>
          <w:rFonts w:ascii="Times New Roman" w:hAnsi="Times New Roman" w:cs="Times New Roman"/>
          <w:sz w:val="28"/>
          <w:szCs w:val="28"/>
        </w:rPr>
        <w:t xml:space="preserve">, разнообразные дидактические материалы и пособия («Нотки в картинках», «Музыкальная грамота» «Нотный домик»). В </w:t>
      </w:r>
      <w:r w:rsidRPr="00C06870">
        <w:rPr>
          <w:rFonts w:ascii="Times New Roman" w:hAnsi="Times New Roman" w:cs="Times New Roman"/>
          <w:sz w:val="28"/>
          <w:szCs w:val="28"/>
        </w:rPr>
        <w:t xml:space="preserve"> процессе занятий постоянно поддерживаю интерес ребенка к игре на инструменте.</w:t>
      </w:r>
      <w:r w:rsidR="009508A9"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B94" w:rsidRPr="00C06870" w:rsidRDefault="00826B94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C06870">
        <w:rPr>
          <w:rFonts w:ascii="Times New Roman" w:hAnsi="Times New Roman" w:cs="Times New Roman"/>
          <w:b/>
          <w:sz w:val="28"/>
          <w:szCs w:val="28"/>
        </w:rPr>
        <w:t>п</w:t>
      </w:r>
      <w:r w:rsidR="009D3E62" w:rsidRPr="00C06870">
        <w:rPr>
          <w:rFonts w:ascii="Times New Roman" w:hAnsi="Times New Roman" w:cs="Times New Roman"/>
          <w:b/>
          <w:sz w:val="28"/>
          <w:szCs w:val="28"/>
        </w:rPr>
        <w:t>особие «Музыкальная грамота»</w:t>
      </w:r>
      <w:r w:rsidR="009D3E62" w:rsidRPr="00C06870">
        <w:rPr>
          <w:rFonts w:ascii="Times New Roman" w:hAnsi="Times New Roman" w:cs="Times New Roman"/>
          <w:sz w:val="28"/>
          <w:szCs w:val="28"/>
        </w:rPr>
        <w:t xml:space="preserve">  помогает формированию основ музыкальной культуры у детей дошкольного и младшего школьного возраста. Карточки распределены по темам, чтобы упростить знакомство с музыкальными понятиями и терминами. Материал строится по принципу усложнения. Сначала дети получат общее представление о музыке, познакомятся с терминами звукоряд, нотный стан, скрипичный ключ, узнают </w:t>
      </w:r>
      <w:proofErr w:type="gramStart"/>
      <w:r w:rsidR="009D3E62" w:rsidRPr="00C0687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D3E62" w:rsidRPr="00C06870">
        <w:rPr>
          <w:rFonts w:ascii="Times New Roman" w:hAnsi="Times New Roman" w:cs="Times New Roman"/>
          <w:sz w:val="28"/>
          <w:szCs w:val="28"/>
        </w:rPr>
        <w:t xml:space="preserve"> их назначении и практическом использовании, затем подробно рассмотрят разделы «Высота звука», «Длительность звука», «Оттенки звука».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B94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6</w:t>
      </w:r>
      <w:r w:rsidR="00826B94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B20C97" w:rsidRPr="00C06870" w:rsidRDefault="00B20C97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Формирование первых навыков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проводится через исполнение упражнений, которые помогут правильному ведению меха. В «Современной школе игры на баяне» В.Семенова даются упражнения на «дыхание» инструмента. Приводятся несколько способов ведения меха с нажатым воздушным клапаном («Спокойный ветерок», «Маленькая буря», «Спокойное дыхание»).</w:t>
      </w:r>
    </w:p>
    <w:p w:rsidR="00B20C97" w:rsidRPr="00C06870" w:rsidRDefault="00B20C97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Игра двумя руками вместе достаточно сложна, поэтому на начальном этапе предпочтение следует отдавать пьесам, в которых правая и левая рука играют поочередно.</w:t>
      </w:r>
      <w:r w:rsidR="008D40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6870">
        <w:rPr>
          <w:rFonts w:ascii="Times New Roman" w:hAnsi="Times New Roman" w:cs="Times New Roman"/>
          <w:sz w:val="28"/>
          <w:szCs w:val="28"/>
        </w:rPr>
        <w:t>Начинающие музыканты легко имитируют звуки часов, призывный сигнал трубы, звуки барабана, колокольный звон, эффекты эха, капли дождя, сигнал поезда, звукоподражание домашних птиц (пьесы:</w:t>
      </w:r>
      <w:proofErr w:type="gramEnd"/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6870">
        <w:rPr>
          <w:rFonts w:ascii="Times New Roman" w:hAnsi="Times New Roman" w:cs="Times New Roman"/>
          <w:sz w:val="28"/>
          <w:szCs w:val="28"/>
        </w:rPr>
        <w:t>«Ходики», «Фанфары», «Петя барабанщик», «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Дин-дон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», «Эхо», «Дождик», «Поезд», «Птичий двор»). </w:t>
      </w:r>
      <w:proofErr w:type="gramEnd"/>
    </w:p>
    <w:p w:rsidR="00826B94" w:rsidRPr="00C06870" w:rsidRDefault="00826B94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Работу над ансамблем начинаю во 2 классе (к этому времени юный музыкант приобретает необходимые для этого игровые навыки). </w:t>
      </w:r>
    </w:p>
    <w:p w:rsidR="00826B94" w:rsidRPr="00C06870" w:rsidRDefault="00826B94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Вместе с тем, уже в 1 классе (во втором учебном полугодии) на основе простейшего дуэта «учитель-ученик», начинаю приобщать к элементарному ансамблевому исполнительству наиболее  успевающих учеников, когда ученик исполняет мелодию, а педагог аккомпанирует, затем партиями меняются. Простейший аккомпанемент поручается самому ученику, чтобы научить его гибко сопровождать мелодию, исполняемую педагогом.</w:t>
      </w:r>
    </w:p>
    <w:p w:rsidR="008D4099" w:rsidRPr="00C06870" w:rsidRDefault="00826B94" w:rsidP="008D409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 В процессе такой работы ученик приобретает первоначальные ансамблевые навыки «солирования» - когда нужно ярче выявить свою партию, и «аккомпанирования» - умения отойти на второй план ради единого целого.</w:t>
      </w:r>
      <w:r w:rsidR="008D4099" w:rsidRPr="008D4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B1A" w:rsidRPr="00C06870" w:rsidRDefault="007A62AD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Ощущая поддержку педагога, юный исполнитель охотно включается в процесс совместного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>. В дуэте с педагогом ученики добиваются определенной ансамблевой слаженности и уравновешенности.</w:t>
      </w:r>
      <w:r w:rsidR="008D4099" w:rsidRPr="008D4099">
        <w:rPr>
          <w:rFonts w:ascii="Times New Roman" w:hAnsi="Times New Roman" w:cs="Times New Roman"/>
          <w:sz w:val="28"/>
          <w:szCs w:val="28"/>
        </w:rPr>
        <w:t xml:space="preserve"> </w:t>
      </w:r>
      <w:r w:rsidR="008D4099" w:rsidRPr="00C06870">
        <w:rPr>
          <w:rFonts w:ascii="Times New Roman" w:hAnsi="Times New Roman" w:cs="Times New Roman"/>
          <w:sz w:val="28"/>
          <w:szCs w:val="28"/>
        </w:rPr>
        <w:lastRenderedPageBreak/>
        <w:t xml:space="preserve">Слушая музыку, учащийся начинает ее любить и понимать, ему хочется играть так же хорошо, как играет его преподаватель. Необходимо прививать бережное отношение к звуку. Как сказал </w:t>
      </w:r>
      <w:proofErr w:type="spellStart"/>
      <w:r w:rsidR="008D4099" w:rsidRPr="00C06870">
        <w:rPr>
          <w:rFonts w:ascii="Times New Roman" w:hAnsi="Times New Roman" w:cs="Times New Roman"/>
          <w:sz w:val="28"/>
          <w:szCs w:val="28"/>
        </w:rPr>
        <w:t>Ф.Р.Липс</w:t>
      </w:r>
      <w:proofErr w:type="spellEnd"/>
      <w:r w:rsidR="008D4099" w:rsidRPr="00C06870">
        <w:rPr>
          <w:rFonts w:ascii="Times New Roman" w:hAnsi="Times New Roman" w:cs="Times New Roman"/>
          <w:sz w:val="28"/>
          <w:szCs w:val="28"/>
        </w:rPr>
        <w:t>: «На баяне нужно петь!»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B1A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7</w:t>
      </w:r>
      <w:r w:rsidR="00766B1A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8079DE" w:rsidRPr="00C06870" w:rsidRDefault="007A62AD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После такой подготовительной работы учащиеся легко объединяются в самостоятельный дуэт.</w:t>
      </w:r>
      <w:r w:rsidR="009D3E62" w:rsidRPr="00C06870">
        <w:rPr>
          <w:rFonts w:ascii="Times New Roman" w:hAnsi="Times New Roman" w:cs="Times New Roman"/>
          <w:sz w:val="28"/>
          <w:szCs w:val="28"/>
        </w:rPr>
        <w:t xml:space="preserve"> Они исполняют пьесы с аккомпанементом, концентрируют внимание на ритмической точности, верном распределении меха, осваивают динамические оттенки.</w:t>
      </w:r>
    </w:p>
    <w:p w:rsidR="007A62AD" w:rsidRPr="00C06870" w:rsidRDefault="008079DE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Ансамбль дает возможность расширить музыкальный кругозор, сформировать звуковую культуру исполнения, воспитать слуховой самоконтроль учащихся, развить и закрепить навыки чтения с листа. </w:t>
      </w:r>
    </w:p>
    <w:p w:rsidR="007A62AD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8</w:t>
      </w:r>
      <w:r w:rsidR="007A62AD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9E4D43" w:rsidRPr="00C06870" w:rsidRDefault="009E4D43" w:rsidP="00C068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>Рассмотрим основные этапы работы над музыкальным произведением в ансамбле:</w:t>
      </w:r>
    </w:p>
    <w:p w:rsidR="00766B1A" w:rsidRPr="00C06870" w:rsidRDefault="00766B1A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Процесс работы ансамбля над произведением можно условно разделить на три этапа, которые в практике тесно связаны между собой:</w:t>
      </w:r>
    </w:p>
    <w:p w:rsidR="00766B1A" w:rsidRPr="00C06870" w:rsidRDefault="00766B1A" w:rsidP="00C0687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Знакомство ансамбля с произведением в целом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(Задачей этого этапа является создание у </w:t>
      </w:r>
      <w:proofErr w:type="spellStart"/>
      <w:r w:rsidRPr="00C06870">
        <w:rPr>
          <w:rFonts w:ascii="Times New Roman" w:hAnsi="Times New Roman" w:cs="Times New Roman"/>
          <w:i/>
          <w:sz w:val="28"/>
          <w:szCs w:val="28"/>
        </w:rPr>
        <w:t>ансамблистов</w:t>
      </w:r>
      <w:proofErr w:type="spellEnd"/>
      <w:r w:rsidRPr="00C06870">
        <w:rPr>
          <w:rFonts w:ascii="Times New Roman" w:hAnsi="Times New Roman" w:cs="Times New Roman"/>
          <w:i/>
          <w:sz w:val="28"/>
          <w:szCs w:val="28"/>
        </w:rPr>
        <w:t xml:space="preserve"> общего интеллектуального и эмоционального впечатления от произведения в целом).</w:t>
      </w:r>
    </w:p>
    <w:p w:rsidR="00766B1A" w:rsidRPr="00C06870" w:rsidRDefault="008D71A6" w:rsidP="00C0687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Этап</w:t>
      </w:r>
      <w:r w:rsidR="00766B1A" w:rsidRPr="00C06870">
        <w:rPr>
          <w:rFonts w:ascii="Times New Roman" w:hAnsi="Times New Roman" w:cs="Times New Roman"/>
          <w:sz w:val="28"/>
          <w:szCs w:val="28"/>
          <w:u w:val="single"/>
        </w:rPr>
        <w:t xml:space="preserve"> технического овладения произведением, формирование двигательных навыков</w:t>
      </w:r>
      <w:r w:rsidR="00766B1A" w:rsidRPr="00C06870">
        <w:rPr>
          <w:rFonts w:ascii="Times New Roman" w:hAnsi="Times New Roman" w:cs="Times New Roman"/>
          <w:i/>
          <w:sz w:val="28"/>
          <w:szCs w:val="28"/>
        </w:rPr>
        <w:t xml:space="preserve"> (Основной задачей является преодоление ансамблем технических трудностей – одинаковые ощущения характера и темпа произведения).</w:t>
      </w:r>
    </w:p>
    <w:p w:rsidR="00766B1A" w:rsidRPr="00C06870" w:rsidRDefault="00766B1A" w:rsidP="00C0687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Работа над воплощением художественного образа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(Задача заключительного этапа – достижение максимальных результатов при минимальных затратах энергии и времени учащихся).</w:t>
      </w:r>
    </w:p>
    <w:p w:rsidR="00766B1A" w:rsidRPr="00C06870" w:rsidRDefault="00766B1A" w:rsidP="00C068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 xml:space="preserve"> Р.Шуман</w:t>
      </w:r>
      <w:r w:rsidRPr="00C06870">
        <w:rPr>
          <w:rFonts w:ascii="Times New Roman" w:hAnsi="Times New Roman" w:cs="Times New Roman"/>
          <w:sz w:val="28"/>
          <w:szCs w:val="28"/>
        </w:rPr>
        <w:t xml:space="preserve"> определил жизненные правила для музыкантов. Одно из них: «Никогда не упускай возможности участвовать в совместной игре в дуэтах, трио и т.п. Это придаст твоей игре свободу и живость…»</w:t>
      </w:r>
    </w:p>
    <w:p w:rsidR="00766B1A" w:rsidRPr="00C06870" w:rsidRDefault="00766B1A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Ученик, имеющий опыт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в ансамбле, активно знакомится с новыми произведениями, быстро и качественно разучивает их, тем самым пополняя свой репертуар, овладевая музыкальными стилями. Ансамблевая игра, рождая дух соревнования, благоприятствует динамичному развитию творческих способностей и технических навыков обучающихся.</w:t>
      </w:r>
    </w:p>
    <w:p w:rsidR="007A62AD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9</w:t>
      </w:r>
      <w:r w:rsidR="007A62AD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C51F10" w:rsidRPr="00C06870" w:rsidRDefault="00C51F10" w:rsidP="00C068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70">
        <w:rPr>
          <w:rFonts w:ascii="Times New Roman" w:hAnsi="Times New Roman" w:cs="Times New Roman"/>
          <w:b/>
          <w:sz w:val="28"/>
          <w:szCs w:val="28"/>
        </w:rPr>
        <w:t>На уроках использую разнообразные методы и приемы:</w:t>
      </w:r>
    </w:p>
    <w:p w:rsidR="00C51F10" w:rsidRPr="00C06870" w:rsidRDefault="00C51F10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- Словесный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>(объяснение, беседа, рассказ);</w:t>
      </w:r>
    </w:p>
    <w:p w:rsidR="00C51F10" w:rsidRPr="00C06870" w:rsidRDefault="00C51F10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lastRenderedPageBreak/>
        <w:t>- Наглядный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>(показ, наблюдение, демонстрация приемов работы);</w:t>
      </w:r>
    </w:p>
    <w:p w:rsidR="00C51F10" w:rsidRPr="00C06870" w:rsidRDefault="00C51F10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gramStart"/>
      <w:r w:rsidRPr="00C06870">
        <w:rPr>
          <w:rFonts w:ascii="Times New Roman" w:hAnsi="Times New Roman" w:cs="Times New Roman"/>
          <w:sz w:val="28"/>
          <w:szCs w:val="28"/>
          <w:u w:val="single"/>
        </w:rPr>
        <w:t>Практический</w:t>
      </w:r>
      <w:proofErr w:type="gramEnd"/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>(освоение приемов игры на инструменте);</w:t>
      </w:r>
    </w:p>
    <w:p w:rsidR="00C51F10" w:rsidRPr="00C06870" w:rsidRDefault="00B046C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C51F10" w:rsidRPr="00C06870">
        <w:rPr>
          <w:rFonts w:ascii="Times New Roman" w:hAnsi="Times New Roman" w:cs="Times New Roman"/>
          <w:sz w:val="28"/>
          <w:szCs w:val="28"/>
          <w:u w:val="single"/>
        </w:rPr>
        <w:t>Эмоциональный</w:t>
      </w:r>
      <w:r w:rsidR="00C51F10"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="00C51F10" w:rsidRPr="00C06870">
        <w:rPr>
          <w:rFonts w:ascii="Times New Roman" w:hAnsi="Times New Roman" w:cs="Times New Roman"/>
          <w:i/>
          <w:sz w:val="28"/>
          <w:szCs w:val="28"/>
        </w:rPr>
        <w:t>(подбор ассоциаций, образов, художественное впечатление).</w:t>
      </w:r>
    </w:p>
    <w:p w:rsidR="009D3E62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10</w:t>
      </w:r>
      <w:r w:rsidR="009D3E62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9D3E62" w:rsidRPr="00C06870" w:rsidRDefault="009D3E62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Звучание баяна с балалайкой – метод, который способствует развитию творческой активности учащегося в музыкальном коллективе.</w:t>
      </w:r>
    </w:p>
    <w:p w:rsidR="00C51F10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11</w:t>
      </w:r>
      <w:r w:rsidR="00C51F10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C51F10" w:rsidRPr="00C06870" w:rsidRDefault="00C51F10" w:rsidP="00C068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Прием «ассоциативных связей»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наиболее эффективный в процессе разучивания произведения. 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(Ассоциации с живописным, литературным или сказочным образом и т.д.) </w:t>
      </w:r>
      <w:r w:rsidRPr="00C06870">
        <w:rPr>
          <w:rFonts w:ascii="Times New Roman" w:hAnsi="Times New Roman" w:cs="Times New Roman"/>
          <w:sz w:val="28"/>
          <w:szCs w:val="28"/>
        </w:rPr>
        <w:t>Он позволяет активизировать творческую познавательную деятельность, дает толчок к самостоятельному поиску исполнительских приемов.</w:t>
      </w:r>
    </w:p>
    <w:p w:rsidR="00C51F10" w:rsidRPr="00C06870" w:rsidRDefault="00C51F10" w:rsidP="00C068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Прием «переключения внимания»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позволяет снять излишнее напряжение.</w:t>
      </w:r>
    </w:p>
    <w:p w:rsidR="00C51F10" w:rsidRPr="00C06870" w:rsidRDefault="00C51F10" w:rsidP="00C068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6870">
        <w:rPr>
          <w:rFonts w:ascii="Times New Roman" w:hAnsi="Times New Roman" w:cs="Times New Roman"/>
          <w:sz w:val="28"/>
          <w:szCs w:val="28"/>
          <w:u w:val="single"/>
        </w:rPr>
        <w:t>Прием «моделирования сценических ситуаций»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(использование дыхательных упражнений, жестов, танцевальных движений) </w:t>
      </w:r>
      <w:r w:rsidRPr="00C06870">
        <w:rPr>
          <w:rFonts w:ascii="Times New Roman" w:hAnsi="Times New Roman" w:cs="Times New Roman"/>
          <w:sz w:val="28"/>
          <w:szCs w:val="28"/>
        </w:rPr>
        <w:t>для более яркого воплощения звуковых образов).</w:t>
      </w:r>
      <w:proofErr w:type="gramEnd"/>
    </w:p>
    <w:p w:rsidR="00C51F10" w:rsidRPr="00C06870" w:rsidRDefault="00C51F10" w:rsidP="00C068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«Прослушивание записей»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для создания положительного эмоционального фона, глубокого анализа своей работы над произведением.</w:t>
      </w:r>
    </w:p>
    <w:p w:rsidR="00F51EB9" w:rsidRPr="00C06870" w:rsidRDefault="00F51EB9" w:rsidP="00C068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«Народные инструменты» (использование шумовых и ударных инструментов).</w:t>
      </w:r>
    </w:p>
    <w:p w:rsidR="00153A29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12</w:t>
      </w:r>
      <w:r w:rsidR="00153A29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  <w:r w:rsidR="001D593A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C51F10" w:rsidRPr="00C06870" w:rsidRDefault="00C51F10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Творческой активности уже сложившегося коллектива способствуют удачные концертные выступления на сцене. Детям необходим исполнительский опыт. </w:t>
      </w:r>
    </w:p>
    <w:p w:rsidR="0050093C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13</w:t>
      </w:r>
      <w:r w:rsidR="0050093C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 </w:t>
      </w:r>
      <w:r w:rsidR="0050093C" w:rsidRPr="00C06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93C" w:rsidRPr="00C06870" w:rsidRDefault="0050093C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Очень важно самому преподавателю играть на концертах, показывая детям пример.</w:t>
      </w:r>
    </w:p>
    <w:p w:rsidR="0050093C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14</w:t>
      </w:r>
      <w:r w:rsidR="0050093C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 </w:t>
      </w:r>
      <w:r w:rsidR="009F0DE6" w:rsidRPr="00C06870">
        <w:rPr>
          <w:rFonts w:ascii="Times New Roman" w:hAnsi="Times New Roman" w:cs="Times New Roman"/>
          <w:sz w:val="28"/>
          <w:szCs w:val="28"/>
        </w:rPr>
        <w:t>Дуэт «учитель-ученик» (баян-балалайка).</w:t>
      </w:r>
      <w:r w:rsidR="00382373">
        <w:rPr>
          <w:rFonts w:ascii="Times New Roman" w:hAnsi="Times New Roman" w:cs="Times New Roman"/>
          <w:sz w:val="28"/>
          <w:szCs w:val="28"/>
        </w:rPr>
        <w:t xml:space="preserve"> Новогодний концерт.</w:t>
      </w:r>
    </w:p>
    <w:p w:rsidR="00C51F10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15</w:t>
      </w:r>
      <w:r w:rsidR="00C51F10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  <w:r w:rsidR="009F0DE6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F0DE6" w:rsidRPr="00C06870">
        <w:rPr>
          <w:rFonts w:ascii="Times New Roman" w:hAnsi="Times New Roman" w:cs="Times New Roman"/>
          <w:sz w:val="28"/>
          <w:szCs w:val="28"/>
        </w:rPr>
        <w:t>Инструментальный ансамбль баянистов (учащихся) и преподавателей.</w:t>
      </w:r>
      <w:r w:rsidR="00826B94" w:rsidRPr="00C06870">
        <w:rPr>
          <w:rFonts w:ascii="Times New Roman" w:hAnsi="Times New Roman" w:cs="Times New Roman"/>
          <w:sz w:val="28"/>
          <w:szCs w:val="28"/>
        </w:rPr>
        <w:t xml:space="preserve"> Выступление на юбилейном концерте.</w:t>
      </w:r>
    </w:p>
    <w:p w:rsidR="00C51F10" w:rsidRPr="00C06870" w:rsidRDefault="00F51EB9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16</w:t>
      </w:r>
      <w:r w:rsidR="009F0DE6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 </w:t>
      </w:r>
      <w:r w:rsidR="00C51F10" w:rsidRPr="00C06870">
        <w:rPr>
          <w:rFonts w:ascii="Times New Roman" w:hAnsi="Times New Roman" w:cs="Times New Roman"/>
          <w:sz w:val="28"/>
          <w:szCs w:val="28"/>
        </w:rPr>
        <w:t xml:space="preserve">О результативности опыта работы свидетельствует активное участие в </w:t>
      </w:r>
      <w:r w:rsidR="00C51F10" w:rsidRPr="00C06870">
        <w:rPr>
          <w:rFonts w:ascii="Times New Roman" w:hAnsi="Times New Roman" w:cs="Times New Roman"/>
          <w:b/>
          <w:sz w:val="28"/>
          <w:szCs w:val="28"/>
        </w:rPr>
        <w:t>концертной деятельности: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lastRenderedPageBreak/>
        <w:t>- мини-концерты в общеобразовательной школе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(МОУСОШ № 10 г. Кировска</w:t>
      </w:r>
      <w:r w:rsidR="00F51EB9" w:rsidRPr="00C06870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F51EB9" w:rsidRPr="00C06870">
        <w:rPr>
          <w:rFonts w:ascii="Times New Roman" w:hAnsi="Times New Roman" w:cs="Times New Roman"/>
          <w:sz w:val="28"/>
          <w:szCs w:val="28"/>
          <w:u w:val="single"/>
        </w:rPr>
        <w:t>и детском саду</w:t>
      </w:r>
      <w:r w:rsidR="00F51EB9" w:rsidRPr="00C06870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1D593A" w:rsidRPr="00C06870">
        <w:rPr>
          <w:rFonts w:ascii="Times New Roman" w:hAnsi="Times New Roman" w:cs="Times New Roman"/>
          <w:i/>
          <w:sz w:val="28"/>
          <w:szCs w:val="28"/>
        </w:rPr>
        <w:t>МБДОУ № 30 г. Кировска</w:t>
      </w:r>
      <w:r w:rsidR="00F51EB9" w:rsidRPr="00C06870">
        <w:rPr>
          <w:rFonts w:ascii="Times New Roman" w:hAnsi="Times New Roman" w:cs="Times New Roman"/>
          <w:i/>
          <w:sz w:val="28"/>
          <w:szCs w:val="28"/>
        </w:rPr>
        <w:t>)</w:t>
      </w:r>
      <w:r w:rsidR="000E3062" w:rsidRPr="00C06870">
        <w:rPr>
          <w:rFonts w:ascii="Times New Roman" w:hAnsi="Times New Roman" w:cs="Times New Roman"/>
          <w:i/>
          <w:sz w:val="28"/>
          <w:szCs w:val="28"/>
        </w:rPr>
        <w:t>;</w:t>
      </w:r>
    </w:p>
    <w:p w:rsidR="00F51EB9" w:rsidRPr="00C06870" w:rsidRDefault="00F51EB9" w:rsidP="00C0687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- творческие номера, приуроченные к праздникам, юбилеям</w:t>
      </w:r>
      <w:r w:rsidRPr="00C06870">
        <w:rPr>
          <w:rFonts w:ascii="Times New Roman" w:hAnsi="Times New Roman" w:cs="Times New Roman"/>
          <w:i/>
          <w:sz w:val="28"/>
          <w:szCs w:val="28"/>
        </w:rPr>
        <w:t>:</w:t>
      </w:r>
      <w:r w:rsidRPr="00C06870">
        <w:rPr>
          <w:rFonts w:ascii="Times New Roman" w:hAnsi="Times New Roman" w:cs="Times New Roman"/>
          <w:sz w:val="28"/>
          <w:szCs w:val="28"/>
        </w:rPr>
        <w:t xml:space="preserve"> День матери, День защитника Отечества, 8 марта, 9 мая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(МАУК «КГДК» Сельский Дом культуры, Волонтерский центр)</w:t>
      </w:r>
      <w:r w:rsidR="000E3062" w:rsidRPr="00C06870">
        <w:rPr>
          <w:rFonts w:ascii="Times New Roman" w:hAnsi="Times New Roman" w:cs="Times New Roman"/>
          <w:i/>
          <w:sz w:val="28"/>
          <w:szCs w:val="28"/>
        </w:rPr>
        <w:t>;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06870">
        <w:rPr>
          <w:rFonts w:ascii="Times New Roman" w:hAnsi="Times New Roman" w:cs="Times New Roman"/>
          <w:sz w:val="28"/>
          <w:szCs w:val="28"/>
          <w:u w:val="single"/>
        </w:rPr>
        <w:t>- общешкольные праздничные концерты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0E3062" w:rsidRPr="00C06870">
        <w:rPr>
          <w:rFonts w:ascii="Times New Roman" w:hAnsi="Times New Roman" w:cs="Times New Roman"/>
          <w:i/>
          <w:sz w:val="28"/>
          <w:szCs w:val="28"/>
        </w:rPr>
        <w:t xml:space="preserve">«День музыки», «День матери», День отца», </w:t>
      </w:r>
      <w:r w:rsidRPr="00C06870">
        <w:rPr>
          <w:rFonts w:ascii="Times New Roman" w:hAnsi="Times New Roman" w:cs="Times New Roman"/>
          <w:i/>
          <w:sz w:val="28"/>
          <w:szCs w:val="28"/>
        </w:rPr>
        <w:t>«Новый год», «23 февраля», «8 марта»</w:t>
      </w:r>
      <w:r w:rsidR="000E3062" w:rsidRPr="00C06870">
        <w:rPr>
          <w:rFonts w:ascii="Times New Roman" w:hAnsi="Times New Roman" w:cs="Times New Roman"/>
          <w:i/>
          <w:sz w:val="28"/>
          <w:szCs w:val="28"/>
        </w:rPr>
        <w:t>, «День Победы»</w:t>
      </w:r>
      <w:r w:rsidR="001D593A" w:rsidRPr="00C06870">
        <w:rPr>
          <w:rFonts w:ascii="Times New Roman" w:hAnsi="Times New Roman" w:cs="Times New Roman"/>
          <w:i/>
          <w:sz w:val="28"/>
          <w:szCs w:val="28"/>
        </w:rPr>
        <w:t xml:space="preserve"> и др.)</w:t>
      </w:r>
      <w:r w:rsidR="000E3062" w:rsidRPr="00C06870">
        <w:rPr>
          <w:rFonts w:ascii="Times New Roman" w:hAnsi="Times New Roman" w:cs="Times New Roman"/>
          <w:i/>
          <w:sz w:val="28"/>
          <w:szCs w:val="28"/>
        </w:rPr>
        <w:t>;</w:t>
      </w:r>
      <w:proofErr w:type="gramEnd"/>
    </w:p>
    <w:p w:rsidR="000E3062" w:rsidRPr="00C06870" w:rsidRDefault="000E3062" w:rsidP="00C06870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- концерты для родителей в ДШИ</w:t>
      </w:r>
      <w:r w:rsidRPr="00C068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 («Посвящение в первоклассники», «Природа в творчестве композиторов и художников», «Отчетный концерт»);</w:t>
      </w:r>
    </w:p>
    <w:p w:rsidR="000E3062" w:rsidRPr="00C06870" w:rsidRDefault="000E3062" w:rsidP="00C06870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  <w:u w:val="single"/>
        </w:rPr>
        <w:t>- ежегодный отчетный городской концерт «Великолепие народных инструментов»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</w:t>
      </w:r>
      <w:r w:rsidRPr="00C06870">
        <w:rPr>
          <w:rFonts w:ascii="Times New Roman" w:hAnsi="Times New Roman" w:cs="Times New Roman"/>
          <w:i/>
          <w:sz w:val="28"/>
          <w:szCs w:val="28"/>
        </w:rPr>
        <w:t xml:space="preserve">(ДМШ им. Л.Буркова </w:t>
      </w:r>
      <w:proofErr w:type="gramStart"/>
      <w:r w:rsidRPr="00C06870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C06870">
        <w:rPr>
          <w:rFonts w:ascii="Times New Roman" w:hAnsi="Times New Roman" w:cs="Times New Roman"/>
          <w:i/>
          <w:sz w:val="28"/>
          <w:szCs w:val="28"/>
        </w:rPr>
        <w:t>. Апатиты);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Мои ученики неоднократно становились лауреатами городских, всероссийских и международных конкурсов и фестивалей (ежегодный открытый городской конкурс ансамблевого исполнительства на народных инструментах «3+2»; Международный конкурс искусств «Созвездие Талантов»;  Международный и Всероссийский интернет-конкурс «Музыкальное конфетти»</w:t>
      </w:r>
      <w:r w:rsidR="009F0DE6" w:rsidRPr="00C06870">
        <w:rPr>
          <w:rFonts w:ascii="Times New Roman" w:hAnsi="Times New Roman" w:cs="Times New Roman"/>
          <w:sz w:val="28"/>
          <w:szCs w:val="28"/>
        </w:rPr>
        <w:t>, 9 международный открытый конкурс «Волшебство звука»</w:t>
      </w:r>
      <w:r w:rsidRPr="00C06870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Успешные выступления ансамблей дают базу, стимул для дальнейшего качественного роста солистов.</w:t>
      </w:r>
    </w:p>
    <w:p w:rsidR="001D593A" w:rsidRPr="00C06870" w:rsidRDefault="00992ABA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17</w:t>
      </w:r>
      <w:r w:rsidR="001D593A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Таким образом, занятия в ансамбле помогают формировать навыки активного восприятия музыки, обогащают музыкальный опыт детей, расширяют их кругозор, дают возможность значительно повысить уровень исполнительских навыков, что позволяет более интенсивно развивать музыкальные способности детей.</w:t>
      </w:r>
    </w:p>
    <w:p w:rsidR="00FC342D" w:rsidRPr="00C06870" w:rsidRDefault="00FC342D" w:rsidP="00C0687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Развитие ансамблевого исполнительства способствует дальнейшему росту популярности баяна – любимого инструмента русского народа.</w:t>
      </w:r>
    </w:p>
    <w:p w:rsidR="005F4840" w:rsidRPr="00C06870" w:rsidRDefault="00992ABA" w:rsidP="00C06870">
      <w:pPr>
        <w:spacing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06870">
        <w:rPr>
          <w:rFonts w:ascii="Times New Roman" w:hAnsi="Times New Roman" w:cs="Times New Roman"/>
          <w:b/>
          <w:color w:val="0070C0"/>
          <w:sz w:val="28"/>
          <w:szCs w:val="28"/>
        </w:rPr>
        <w:t>18</w:t>
      </w:r>
      <w:r w:rsidR="001D593A" w:rsidRPr="00C068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слайд. </w:t>
      </w:r>
    </w:p>
    <w:p w:rsidR="00992ABA" w:rsidRPr="00C06870" w:rsidRDefault="00291BEB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92ABA" w:rsidRPr="00C06870">
        <w:rPr>
          <w:rFonts w:ascii="Times New Roman" w:hAnsi="Times New Roman" w:cs="Times New Roman"/>
          <w:sz w:val="28"/>
          <w:szCs w:val="28"/>
        </w:rPr>
        <w:t>В.В.Ушенин</w:t>
      </w:r>
      <w:proofErr w:type="spellEnd"/>
      <w:r w:rsidR="00992ABA" w:rsidRPr="00C06870">
        <w:rPr>
          <w:rFonts w:ascii="Times New Roman" w:hAnsi="Times New Roman" w:cs="Times New Roman"/>
          <w:sz w:val="28"/>
          <w:szCs w:val="28"/>
        </w:rPr>
        <w:t xml:space="preserve"> «Школа </w:t>
      </w:r>
      <w:proofErr w:type="gramStart"/>
      <w:r w:rsidR="00992ABA" w:rsidRPr="00C06870">
        <w:rPr>
          <w:rFonts w:ascii="Times New Roman" w:hAnsi="Times New Roman" w:cs="Times New Roman"/>
          <w:sz w:val="28"/>
          <w:szCs w:val="28"/>
        </w:rPr>
        <w:t>ансамблевого</w:t>
      </w:r>
      <w:proofErr w:type="gramEnd"/>
      <w:r w:rsidR="00992ABA" w:rsidRPr="00C068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2ABA" w:rsidRPr="00C0687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992ABA" w:rsidRPr="00C06870">
        <w:rPr>
          <w:rFonts w:ascii="Times New Roman" w:hAnsi="Times New Roman" w:cs="Times New Roman"/>
          <w:sz w:val="28"/>
          <w:szCs w:val="28"/>
        </w:rPr>
        <w:t xml:space="preserve"> баянистов (аккордеонистов). Воронеж, 2001</w:t>
      </w:r>
      <w:r w:rsidRPr="00C06870">
        <w:rPr>
          <w:rFonts w:ascii="Times New Roman" w:hAnsi="Times New Roman" w:cs="Times New Roman"/>
          <w:sz w:val="28"/>
          <w:szCs w:val="28"/>
        </w:rPr>
        <w:t>;</w:t>
      </w:r>
    </w:p>
    <w:p w:rsidR="00291BEB" w:rsidRPr="00C06870" w:rsidRDefault="00291BEB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- В.Г.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Шулешко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«С миру по нитке». Первые шаги юного музыканта. Методическое пособие для учащихся младших классов ДМШ. Москва, 2015;</w:t>
      </w:r>
    </w:p>
    <w:p w:rsidR="00787901" w:rsidRPr="00C06870" w:rsidRDefault="00787901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>- Г.И.Крылова «Азбука маленького баяниста». Для начального обучения игре на баяне детей 6-8 лет. Учебно-методическое пособие для преподавателей и учащихся детских музыкальных школ искусств. В двух частях. Москва, 2010;</w:t>
      </w:r>
    </w:p>
    <w:p w:rsidR="00787901" w:rsidRPr="00C06870" w:rsidRDefault="00787901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Л.В.Рапецкая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«Работа над ансамблями как одна из форм развития интереса в обучении детей со средними данными», 2000; </w:t>
      </w:r>
    </w:p>
    <w:p w:rsidR="00787901" w:rsidRPr="00C06870" w:rsidRDefault="00787901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П.И.Говорушко</w:t>
      </w:r>
      <w:proofErr w:type="spellEnd"/>
      <w:r w:rsidRPr="00C06870">
        <w:rPr>
          <w:rFonts w:ascii="Times New Roman" w:hAnsi="Times New Roman" w:cs="Times New Roman"/>
          <w:sz w:val="28"/>
          <w:szCs w:val="28"/>
        </w:rPr>
        <w:t xml:space="preserve"> «Работа баяниста над музыкальными произведениями». Москва СК, 1970; </w:t>
      </w:r>
    </w:p>
    <w:p w:rsidR="00787901" w:rsidRPr="00C06870" w:rsidRDefault="00787901" w:rsidP="00C068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8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6870">
        <w:rPr>
          <w:rFonts w:ascii="Times New Roman" w:hAnsi="Times New Roman" w:cs="Times New Roman"/>
          <w:sz w:val="28"/>
          <w:szCs w:val="28"/>
        </w:rPr>
        <w:t>Ф.Липс</w:t>
      </w:r>
      <w:proofErr w:type="spellEnd"/>
      <w:r w:rsidR="006253FA" w:rsidRPr="00C06870">
        <w:rPr>
          <w:rFonts w:ascii="Times New Roman" w:hAnsi="Times New Roman" w:cs="Times New Roman"/>
          <w:sz w:val="28"/>
          <w:szCs w:val="28"/>
        </w:rPr>
        <w:t xml:space="preserve"> «Искусство игры на баяне», «Музыка», 1985.</w:t>
      </w:r>
    </w:p>
    <w:p w:rsidR="00291BEB" w:rsidRDefault="00291BEB" w:rsidP="009D3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A" w:rsidRPr="009D3E62" w:rsidRDefault="00992ABA" w:rsidP="009D3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E62" w:rsidRDefault="009D3E62" w:rsidP="00153A29">
      <w:pPr>
        <w:rPr>
          <w:rFonts w:ascii="Times New Roman" w:hAnsi="Times New Roman" w:cs="Times New Roman"/>
          <w:sz w:val="24"/>
          <w:szCs w:val="24"/>
        </w:rPr>
      </w:pPr>
    </w:p>
    <w:p w:rsidR="009D3E62" w:rsidRDefault="009D3E62" w:rsidP="00153A29">
      <w:pPr>
        <w:rPr>
          <w:rFonts w:ascii="Times New Roman" w:hAnsi="Times New Roman" w:cs="Times New Roman"/>
          <w:sz w:val="24"/>
          <w:szCs w:val="24"/>
        </w:rPr>
      </w:pPr>
    </w:p>
    <w:p w:rsidR="009D3E62" w:rsidRDefault="009D3E62" w:rsidP="00153A29">
      <w:pPr>
        <w:rPr>
          <w:rFonts w:ascii="Times New Roman" w:hAnsi="Times New Roman" w:cs="Times New Roman"/>
          <w:sz w:val="24"/>
          <w:szCs w:val="24"/>
        </w:rPr>
      </w:pPr>
    </w:p>
    <w:p w:rsidR="009D3E62" w:rsidRDefault="009D3E62" w:rsidP="00153A29">
      <w:pPr>
        <w:rPr>
          <w:rFonts w:ascii="Times New Roman" w:hAnsi="Times New Roman" w:cs="Times New Roman"/>
          <w:sz w:val="24"/>
          <w:szCs w:val="24"/>
        </w:rPr>
      </w:pPr>
    </w:p>
    <w:p w:rsidR="009D3E62" w:rsidRDefault="009D3E62" w:rsidP="00153A29">
      <w:pPr>
        <w:rPr>
          <w:rFonts w:ascii="Times New Roman" w:hAnsi="Times New Roman" w:cs="Times New Roman"/>
          <w:sz w:val="24"/>
          <w:szCs w:val="24"/>
        </w:rPr>
      </w:pPr>
    </w:p>
    <w:sectPr w:rsidR="009D3E62" w:rsidSect="00767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078"/>
    <w:multiLevelType w:val="hybridMultilevel"/>
    <w:tmpl w:val="27E00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F2489"/>
    <w:multiLevelType w:val="hybridMultilevel"/>
    <w:tmpl w:val="30FA6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D1226"/>
    <w:multiLevelType w:val="hybridMultilevel"/>
    <w:tmpl w:val="671AD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D0C5F"/>
    <w:rsid w:val="00000639"/>
    <w:rsid w:val="00051C69"/>
    <w:rsid w:val="00066425"/>
    <w:rsid w:val="000D3D20"/>
    <w:rsid w:val="000E3062"/>
    <w:rsid w:val="00144092"/>
    <w:rsid w:val="00153A29"/>
    <w:rsid w:val="00154816"/>
    <w:rsid w:val="001D593A"/>
    <w:rsid w:val="00244631"/>
    <w:rsid w:val="002648C5"/>
    <w:rsid w:val="00291BEB"/>
    <w:rsid w:val="00321158"/>
    <w:rsid w:val="00382373"/>
    <w:rsid w:val="00385C46"/>
    <w:rsid w:val="00467BA5"/>
    <w:rsid w:val="00474346"/>
    <w:rsid w:val="00487B52"/>
    <w:rsid w:val="004F34E0"/>
    <w:rsid w:val="0050093C"/>
    <w:rsid w:val="00557A7D"/>
    <w:rsid w:val="00574C6C"/>
    <w:rsid w:val="00576603"/>
    <w:rsid w:val="005E1C78"/>
    <w:rsid w:val="005F4840"/>
    <w:rsid w:val="006253FA"/>
    <w:rsid w:val="006942F6"/>
    <w:rsid w:val="006F32E1"/>
    <w:rsid w:val="0072485A"/>
    <w:rsid w:val="00725646"/>
    <w:rsid w:val="00734FBD"/>
    <w:rsid w:val="00766B1A"/>
    <w:rsid w:val="007675FC"/>
    <w:rsid w:val="00787901"/>
    <w:rsid w:val="007A62AD"/>
    <w:rsid w:val="007D2D67"/>
    <w:rsid w:val="007D6919"/>
    <w:rsid w:val="008079DE"/>
    <w:rsid w:val="00826B94"/>
    <w:rsid w:val="008D4099"/>
    <w:rsid w:val="008D71A6"/>
    <w:rsid w:val="00903D45"/>
    <w:rsid w:val="00921F7A"/>
    <w:rsid w:val="009508A9"/>
    <w:rsid w:val="00992ABA"/>
    <w:rsid w:val="00993925"/>
    <w:rsid w:val="009D3E62"/>
    <w:rsid w:val="009E4D43"/>
    <w:rsid w:val="009F0DE6"/>
    <w:rsid w:val="009F2F35"/>
    <w:rsid w:val="00AE7459"/>
    <w:rsid w:val="00B00133"/>
    <w:rsid w:val="00B046C9"/>
    <w:rsid w:val="00B06D3E"/>
    <w:rsid w:val="00B20C97"/>
    <w:rsid w:val="00BA027D"/>
    <w:rsid w:val="00BD0C5F"/>
    <w:rsid w:val="00C06870"/>
    <w:rsid w:val="00C51F10"/>
    <w:rsid w:val="00C850CF"/>
    <w:rsid w:val="00C86C2B"/>
    <w:rsid w:val="00DA59F7"/>
    <w:rsid w:val="00DD6BAB"/>
    <w:rsid w:val="00E06EF6"/>
    <w:rsid w:val="00E1341B"/>
    <w:rsid w:val="00E57B05"/>
    <w:rsid w:val="00EE6CB1"/>
    <w:rsid w:val="00EF4960"/>
    <w:rsid w:val="00F3075F"/>
    <w:rsid w:val="00F51EB9"/>
    <w:rsid w:val="00F71561"/>
    <w:rsid w:val="00F86E3D"/>
    <w:rsid w:val="00F87FBF"/>
    <w:rsid w:val="00FB2E96"/>
    <w:rsid w:val="00FC0159"/>
    <w:rsid w:val="00FC342D"/>
    <w:rsid w:val="00FF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4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8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55</cp:revision>
  <cp:lastPrinted>2022-01-21T10:13:00Z</cp:lastPrinted>
  <dcterms:created xsi:type="dcterms:W3CDTF">2021-11-20T17:29:00Z</dcterms:created>
  <dcterms:modified xsi:type="dcterms:W3CDTF">2025-10-07T19:37:00Z</dcterms:modified>
</cp:coreProperties>
</file>