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E5F" w:rsidRDefault="00B947EA" w:rsidP="004F0FFE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  <w:r>
        <w:rPr>
          <w:bCs/>
          <w:szCs w:val="28"/>
        </w:rPr>
        <w:t>МК</w:t>
      </w:r>
      <w:r w:rsidR="004F0FFE">
        <w:rPr>
          <w:bCs/>
          <w:szCs w:val="28"/>
        </w:rPr>
        <w:t>ОУ Пеньковская средняя общеобразовательная школа</w:t>
      </w: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FB7F5E" w:rsidRDefault="00FB7F5E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FB7F5E" w:rsidRDefault="00FB7F5E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ТЕХНОЛОГИЧЕСКАЯ КАРТА</w:t>
      </w:r>
    </w:p>
    <w:p w:rsidR="00576E5F" w:rsidRDefault="00B947EA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Открытого занятия в кружке «</w:t>
      </w:r>
      <w:proofErr w:type="spellStart"/>
      <w:r>
        <w:rPr>
          <w:b/>
          <w:bCs/>
          <w:sz w:val="36"/>
          <w:szCs w:val="36"/>
        </w:rPr>
        <w:t>Эколята</w:t>
      </w:r>
      <w:proofErr w:type="spellEnd"/>
      <w:r>
        <w:rPr>
          <w:b/>
          <w:bCs/>
          <w:sz w:val="36"/>
          <w:szCs w:val="36"/>
        </w:rPr>
        <w:t>»</w:t>
      </w:r>
      <w:r w:rsidR="00576E5F">
        <w:rPr>
          <w:b/>
          <w:bCs/>
          <w:sz w:val="36"/>
          <w:szCs w:val="36"/>
        </w:rPr>
        <w:t>,</w:t>
      </w:r>
    </w:p>
    <w:p w:rsidR="00576E5F" w:rsidRDefault="00B947EA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проведенного 17.01.2025 г. </w:t>
      </w:r>
      <w:proofErr w:type="gramStart"/>
      <w:r>
        <w:rPr>
          <w:bCs/>
          <w:sz w:val="36"/>
          <w:szCs w:val="36"/>
        </w:rPr>
        <w:t>в</w:t>
      </w:r>
      <w:proofErr w:type="gramEnd"/>
      <w:r w:rsidR="00576E5F" w:rsidRPr="00055807">
        <w:rPr>
          <w:bCs/>
          <w:sz w:val="36"/>
          <w:szCs w:val="36"/>
        </w:rPr>
        <w:t xml:space="preserve"> </w:t>
      </w:r>
    </w:p>
    <w:p w:rsidR="004F0FFE" w:rsidRDefault="00576E5F" w:rsidP="004F0FFE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 w:val="36"/>
          <w:szCs w:val="36"/>
        </w:rPr>
      </w:pPr>
      <w:r w:rsidRPr="00055807">
        <w:rPr>
          <w:bCs/>
          <w:sz w:val="36"/>
          <w:szCs w:val="36"/>
        </w:rPr>
        <w:t>М</w:t>
      </w:r>
      <w:r w:rsidR="00B947EA">
        <w:rPr>
          <w:bCs/>
          <w:sz w:val="36"/>
          <w:szCs w:val="36"/>
        </w:rPr>
        <w:t>К</w:t>
      </w:r>
      <w:r w:rsidRPr="00055807">
        <w:rPr>
          <w:bCs/>
          <w:sz w:val="36"/>
          <w:szCs w:val="36"/>
        </w:rPr>
        <w:t xml:space="preserve">ОУ </w:t>
      </w:r>
      <w:r w:rsidR="004F0FFE">
        <w:rPr>
          <w:bCs/>
          <w:sz w:val="36"/>
          <w:szCs w:val="36"/>
        </w:rPr>
        <w:t xml:space="preserve">Пеньковской </w:t>
      </w:r>
      <w:r>
        <w:rPr>
          <w:bCs/>
          <w:sz w:val="36"/>
          <w:szCs w:val="36"/>
        </w:rPr>
        <w:t xml:space="preserve">СОШ </w:t>
      </w:r>
    </w:p>
    <w:p w:rsidR="004F0FFE" w:rsidRDefault="004F0FFE" w:rsidP="004F0FFE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 w:val="36"/>
          <w:szCs w:val="36"/>
        </w:rPr>
      </w:pPr>
      <w:r>
        <w:rPr>
          <w:bCs/>
          <w:sz w:val="36"/>
          <w:szCs w:val="36"/>
        </w:rPr>
        <w:t>Учителем начальных классов</w:t>
      </w:r>
    </w:p>
    <w:p w:rsidR="004F0FFE" w:rsidRDefault="004F0FFE" w:rsidP="004F0FFE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  <w:r>
        <w:rPr>
          <w:bCs/>
          <w:sz w:val="36"/>
          <w:szCs w:val="36"/>
        </w:rPr>
        <w:t>Сычевой Еленой Юрьевной</w:t>
      </w: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E33A7B" w:rsidRDefault="00E33A7B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E33A7B" w:rsidRDefault="00E33A7B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E33A7B" w:rsidRDefault="00E33A7B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E33A7B" w:rsidRPr="00055807" w:rsidRDefault="00E33A7B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</w:p>
    <w:p w:rsidR="00576E5F" w:rsidRDefault="00576E5F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76E5F" w:rsidRDefault="00B947EA" w:rsidP="00576E5F">
      <w:pPr>
        <w:pStyle w:val="a3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2025</w:t>
      </w:r>
      <w:r w:rsidR="004F0FFE">
        <w:rPr>
          <w:b/>
          <w:bCs/>
          <w:szCs w:val="28"/>
        </w:rPr>
        <w:t xml:space="preserve"> год</w:t>
      </w:r>
    </w:p>
    <w:p w:rsidR="00576E5F" w:rsidRPr="007B2F16" w:rsidRDefault="00576E5F" w:rsidP="00576E5F">
      <w:pPr>
        <w:ind w:left="-426"/>
        <w:rPr>
          <w:rFonts w:ascii="Times New Roman" w:hAnsi="Times New Roman" w:cs="Times New Roman"/>
        </w:rPr>
      </w:pPr>
    </w:p>
    <w:p w:rsidR="00576E5F" w:rsidRPr="000A1CA3" w:rsidRDefault="00576E5F" w:rsidP="00A6527A">
      <w:pPr>
        <w:tabs>
          <w:tab w:val="left" w:pos="368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b/>
          <w:sz w:val="24"/>
          <w:szCs w:val="24"/>
        </w:rPr>
        <w:lastRenderedPageBreak/>
        <w:t>Тема урока</w:t>
      </w:r>
      <w:r w:rsidR="000B4E4C" w:rsidRPr="000A1C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CA3">
        <w:rPr>
          <w:rFonts w:ascii="Times New Roman" w:hAnsi="Times New Roman" w:cs="Times New Roman"/>
          <w:sz w:val="24"/>
          <w:szCs w:val="24"/>
        </w:rPr>
        <w:t>«</w:t>
      </w:r>
      <w:r w:rsidR="00B947EA" w:rsidRPr="000A1CA3">
        <w:rPr>
          <w:rFonts w:ascii="Times New Roman" w:hAnsi="Times New Roman" w:cs="Times New Roman"/>
          <w:sz w:val="24"/>
          <w:szCs w:val="24"/>
        </w:rPr>
        <w:t>Почва и ее свойства</w:t>
      </w:r>
      <w:r w:rsidRPr="000A1CA3">
        <w:rPr>
          <w:rFonts w:ascii="Times New Roman" w:hAnsi="Times New Roman" w:cs="Times New Roman"/>
          <w:sz w:val="24"/>
          <w:szCs w:val="24"/>
        </w:rPr>
        <w:t>»</w:t>
      </w:r>
    </w:p>
    <w:p w:rsidR="00576E5F" w:rsidRPr="000A1CA3" w:rsidRDefault="00576E5F" w:rsidP="00B947EA">
      <w:pPr>
        <w:pStyle w:val="a6"/>
        <w:shd w:val="clear" w:color="auto" w:fill="FFFFFF"/>
        <w:spacing w:after="0"/>
        <w:jc w:val="both"/>
        <w:rPr>
          <w:b/>
        </w:rPr>
      </w:pPr>
      <w:r w:rsidRPr="000A1CA3">
        <w:rPr>
          <w:b/>
        </w:rPr>
        <w:t>Цель:</w:t>
      </w:r>
      <w:r w:rsidR="00B947EA" w:rsidRPr="000A1CA3">
        <w:rPr>
          <w:b/>
        </w:rPr>
        <w:t xml:space="preserve"> </w:t>
      </w:r>
      <w:r w:rsidR="00B947EA" w:rsidRPr="000A1CA3">
        <w:t>выбор</w:t>
      </w:r>
      <w:r w:rsidR="00B947EA" w:rsidRPr="000A1CA3">
        <w:rPr>
          <w:b/>
        </w:rPr>
        <w:t xml:space="preserve"> </w:t>
      </w:r>
      <w:r w:rsidR="00B947EA" w:rsidRPr="000A1CA3">
        <w:t>посадочного материала для школьного  цветника на основе анализа кислотности почвы.</w:t>
      </w:r>
    </w:p>
    <w:p w:rsidR="004F0FFE" w:rsidRPr="000A1CA3" w:rsidRDefault="004F0FFE" w:rsidP="004F0FF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A1CA3">
        <w:rPr>
          <w:rFonts w:ascii="Times New Roman" w:hAnsi="Times New Roman" w:cs="Times New Roman"/>
          <w:b/>
          <w:sz w:val="24"/>
          <w:szCs w:val="24"/>
        </w:rPr>
        <w:t>Учебные задачи:</w:t>
      </w:r>
    </w:p>
    <w:p w:rsidR="004F0FFE" w:rsidRPr="000A1CA3" w:rsidRDefault="004F0FFE" w:rsidP="00576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7EA" w:rsidRPr="000A1CA3" w:rsidRDefault="004F0FFE" w:rsidP="004F0FFE">
      <w:pPr>
        <w:shd w:val="clear" w:color="auto" w:fill="FFFFFF"/>
        <w:spacing w:after="15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C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результаты:</w:t>
      </w:r>
      <w:r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947EA"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работать с цифровой лабораторией, дл</w:t>
      </w:r>
      <w:r w:rsidR="005C60E7"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определения кислотности почвы;</w:t>
      </w:r>
    </w:p>
    <w:p w:rsidR="005C60E7" w:rsidRPr="000A1CA3" w:rsidRDefault="005C60E7" w:rsidP="004F0FFE">
      <w:pPr>
        <w:shd w:val="clear" w:color="auto" w:fill="FFFFFF"/>
        <w:spacing w:after="15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CA3">
        <w:rPr>
          <w:rFonts w:ascii="Times New Roman" w:hAnsi="Times New Roman" w:cs="Times New Roman"/>
          <w:sz w:val="24"/>
          <w:szCs w:val="24"/>
        </w:rPr>
        <w:t>находить</w:t>
      </w:r>
      <w:r w:rsidRPr="000A1CA3">
        <w:rPr>
          <w:sz w:val="24"/>
          <w:szCs w:val="24"/>
        </w:rPr>
        <w:t xml:space="preserve"> </w:t>
      </w:r>
      <w:r w:rsidRPr="000A1CA3">
        <w:rPr>
          <w:rFonts w:ascii="Times New Roman" w:hAnsi="Times New Roman" w:cs="Times New Roman"/>
          <w:sz w:val="24"/>
          <w:szCs w:val="24"/>
        </w:rPr>
        <w:t>причинно – следственные связи между кислотностью почвы и растениями, произрастающими на этих почвах.</w:t>
      </w:r>
    </w:p>
    <w:p w:rsidR="00B947EA" w:rsidRPr="000A1CA3" w:rsidRDefault="004F0FFE" w:rsidP="004F0FFE">
      <w:pPr>
        <w:shd w:val="clear" w:color="auto" w:fill="FFFFFF"/>
        <w:spacing w:after="15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A1C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0A1C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результаты:</w:t>
      </w:r>
      <w:r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947EA"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 умение анализировать и систематизировать полученные различные данные</w:t>
      </w:r>
      <w:r w:rsidR="00FA05DD"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527A" w:rsidRPr="000A1CA3" w:rsidRDefault="004F0FFE" w:rsidP="007B2E1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1C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результаты:</w:t>
      </w:r>
      <w:r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A05DD" w:rsidRPr="000A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работать в группе.</w:t>
      </w:r>
    </w:p>
    <w:p w:rsidR="00FA05DD" w:rsidRPr="000A1CA3" w:rsidRDefault="00FA05DD" w:rsidP="007B2E1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6E5F" w:rsidRPr="000A1CA3" w:rsidRDefault="00576E5F" w:rsidP="00576E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CA3">
        <w:rPr>
          <w:rFonts w:ascii="Times New Roman" w:hAnsi="Times New Roman" w:cs="Times New Roman"/>
          <w:b/>
          <w:sz w:val="24"/>
          <w:szCs w:val="24"/>
        </w:rPr>
        <w:t>Материалы для учителя:</w:t>
      </w:r>
    </w:p>
    <w:p w:rsidR="00FA05DD" w:rsidRPr="000A1CA3" w:rsidRDefault="00B16BA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3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>Ноутбук;</w:t>
      </w:r>
      <w:r w:rsidR="00FA05DD" w:rsidRPr="000A1CA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3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pacing w:val="-2"/>
          <w:sz w:val="24"/>
          <w:szCs w:val="24"/>
        </w:rPr>
        <w:t>Цифровое оборудование</w:t>
      </w:r>
      <w:r w:rsidR="005C60E7" w:rsidRPr="000A1CA3">
        <w:rPr>
          <w:rFonts w:ascii="Times New Roman" w:hAnsi="Times New Roman" w:cs="Times New Roman"/>
          <w:spacing w:val="-2"/>
          <w:sz w:val="24"/>
          <w:szCs w:val="24"/>
        </w:rPr>
        <w:t xml:space="preserve"> с датчиком выявления </w:t>
      </w:r>
      <w:r w:rsidR="005C60E7" w:rsidRPr="000A1CA3">
        <w:rPr>
          <w:rFonts w:ascii="Times New Roman" w:hAnsi="Times New Roman" w:cs="Times New Roman"/>
          <w:spacing w:val="-2"/>
          <w:sz w:val="24"/>
          <w:szCs w:val="24"/>
          <w:lang w:val="en-US"/>
        </w:rPr>
        <w:t>pH</w:t>
      </w:r>
      <w:r w:rsidRPr="000A1CA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8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 xml:space="preserve">Образцы </w:t>
      </w:r>
      <w:r w:rsidRPr="000A1CA3">
        <w:rPr>
          <w:rFonts w:ascii="Times New Roman" w:hAnsi="Times New Roman" w:cs="Times New Roman"/>
          <w:spacing w:val="-2"/>
          <w:sz w:val="24"/>
          <w:szCs w:val="24"/>
        </w:rPr>
        <w:t>почвы;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50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 xml:space="preserve"> Прозрачные стаканы </w:t>
      </w:r>
      <w:r w:rsidRPr="000A1CA3">
        <w:rPr>
          <w:rFonts w:ascii="Times New Roman" w:hAnsi="Times New Roman" w:cs="Times New Roman"/>
          <w:spacing w:val="-2"/>
          <w:sz w:val="24"/>
          <w:szCs w:val="24"/>
        </w:rPr>
        <w:t>с водой;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50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pacing w:val="-2"/>
          <w:sz w:val="24"/>
          <w:szCs w:val="24"/>
        </w:rPr>
        <w:t xml:space="preserve"> Палочки;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8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pacing w:val="-2"/>
          <w:sz w:val="24"/>
          <w:szCs w:val="24"/>
        </w:rPr>
        <w:t>Колбы;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8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pacing w:val="-2"/>
          <w:sz w:val="24"/>
          <w:szCs w:val="24"/>
        </w:rPr>
        <w:t>штатив,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8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pacing w:val="-2"/>
          <w:sz w:val="24"/>
          <w:szCs w:val="24"/>
        </w:rPr>
        <w:t>держатель,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8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 xml:space="preserve">промокательная </w:t>
      </w:r>
      <w:r w:rsidRPr="000A1CA3">
        <w:rPr>
          <w:rFonts w:ascii="Times New Roman" w:hAnsi="Times New Roman" w:cs="Times New Roman"/>
          <w:spacing w:val="-2"/>
          <w:sz w:val="24"/>
          <w:szCs w:val="24"/>
        </w:rPr>
        <w:t>бумага,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7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1CA3">
        <w:rPr>
          <w:rFonts w:ascii="Times New Roman" w:hAnsi="Times New Roman" w:cs="Times New Roman"/>
          <w:sz w:val="24"/>
          <w:szCs w:val="24"/>
        </w:rPr>
        <w:t>мультимедийны</w:t>
      </w:r>
      <w:r w:rsidRPr="000A1CA3">
        <w:rPr>
          <w:rFonts w:ascii="Times New Roman" w:hAnsi="Times New Roman" w:cs="Times New Roman"/>
          <w:spacing w:val="-2"/>
          <w:sz w:val="24"/>
          <w:szCs w:val="24"/>
        </w:rPr>
        <w:t>й</w:t>
      </w:r>
      <w:proofErr w:type="spellEnd"/>
      <w:r w:rsidRPr="000A1CA3">
        <w:rPr>
          <w:rFonts w:ascii="Times New Roman" w:hAnsi="Times New Roman" w:cs="Times New Roman"/>
          <w:spacing w:val="-2"/>
          <w:sz w:val="24"/>
          <w:szCs w:val="24"/>
        </w:rPr>
        <w:t xml:space="preserve"> проектор,</w:t>
      </w:r>
    </w:p>
    <w:p w:rsidR="00FA05DD" w:rsidRPr="000A1CA3" w:rsidRDefault="00FA05DD" w:rsidP="00FA05DD">
      <w:pPr>
        <w:pStyle w:val="a4"/>
        <w:widowControl w:val="0"/>
        <w:numPr>
          <w:ilvl w:val="1"/>
          <w:numId w:val="12"/>
        </w:numPr>
        <w:tabs>
          <w:tab w:val="left" w:pos="993"/>
        </w:tabs>
        <w:autoSpaceDE w:val="0"/>
        <w:autoSpaceDN w:val="0"/>
        <w:spacing w:before="47" w:after="0" w:line="240" w:lineRule="auto"/>
        <w:ind w:left="993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pacing w:val="-2"/>
          <w:sz w:val="24"/>
          <w:szCs w:val="24"/>
        </w:rPr>
        <w:t>Классная доска</w:t>
      </w:r>
    </w:p>
    <w:p w:rsidR="007B2E19" w:rsidRPr="000A1CA3" w:rsidRDefault="007B2E19" w:rsidP="007B2E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6E5F" w:rsidRPr="000A1CA3" w:rsidRDefault="00576E5F" w:rsidP="00576E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b/>
          <w:sz w:val="24"/>
          <w:szCs w:val="24"/>
        </w:rPr>
        <w:t>Материалы для учащихся:</w:t>
      </w:r>
    </w:p>
    <w:p w:rsidR="00576E5F" w:rsidRPr="000A1CA3" w:rsidRDefault="00FA05DD" w:rsidP="00576E5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>Таблицы;</w:t>
      </w:r>
    </w:p>
    <w:p w:rsidR="00FA05DD" w:rsidRPr="000A1CA3" w:rsidRDefault="00FA05DD" w:rsidP="00576E5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>Карточки;</w:t>
      </w:r>
    </w:p>
    <w:p w:rsidR="00FA05DD" w:rsidRPr="000A1CA3" w:rsidRDefault="00FA05DD" w:rsidP="00576E5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CA3">
        <w:rPr>
          <w:rFonts w:ascii="Times New Roman" w:hAnsi="Times New Roman" w:cs="Times New Roman"/>
          <w:sz w:val="24"/>
          <w:szCs w:val="24"/>
        </w:rPr>
        <w:t>Пакеты с семенами цветов;</w:t>
      </w:r>
    </w:p>
    <w:p w:rsidR="00B16BAD" w:rsidRPr="00B947EA" w:rsidRDefault="00B16BAD" w:rsidP="00B16BA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76E5F" w:rsidRPr="007B2F16" w:rsidRDefault="00576E5F" w:rsidP="00576E5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6527A" w:rsidRPr="007B2F16" w:rsidRDefault="00A6527A" w:rsidP="00576E5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0C3736" w:rsidRPr="007B2F16" w:rsidRDefault="000C3736" w:rsidP="00576E5F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A05DD" w:rsidRDefault="00FA05DD" w:rsidP="00576E5F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A1CA3" w:rsidRDefault="000A1CA3" w:rsidP="00576E5F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A1CA3" w:rsidRDefault="000A1CA3" w:rsidP="00576E5F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76E5F" w:rsidRPr="007B2F16" w:rsidRDefault="00576E5F" w:rsidP="00576E5F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B2F16">
        <w:rPr>
          <w:rFonts w:ascii="Times New Roman" w:hAnsi="Times New Roman" w:cs="Times New Roman"/>
          <w:b/>
        </w:rPr>
        <w:lastRenderedPageBreak/>
        <w:t>Ход занятия</w:t>
      </w:r>
    </w:p>
    <w:p w:rsidR="00576E5F" w:rsidRPr="007B2F16" w:rsidRDefault="00576E5F" w:rsidP="00576E5F">
      <w:pPr>
        <w:pStyle w:val="a4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802"/>
        <w:gridCol w:w="4253"/>
        <w:gridCol w:w="3980"/>
        <w:gridCol w:w="3697"/>
      </w:tblGrid>
      <w:tr w:rsidR="00576E5F" w:rsidRPr="007B2F16" w:rsidTr="00510D23">
        <w:tc>
          <w:tcPr>
            <w:tcW w:w="2802" w:type="dxa"/>
          </w:tcPr>
          <w:p w:rsidR="00576E5F" w:rsidRPr="007B2F16" w:rsidRDefault="00576E5F" w:rsidP="00510D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16">
              <w:rPr>
                <w:rFonts w:ascii="Times New Roman" w:hAnsi="Times New Roman" w:cs="Times New Roman"/>
                <w:b/>
              </w:rPr>
              <w:t>Этап занятия</w:t>
            </w:r>
          </w:p>
        </w:tc>
        <w:tc>
          <w:tcPr>
            <w:tcW w:w="4253" w:type="dxa"/>
          </w:tcPr>
          <w:p w:rsidR="00576E5F" w:rsidRPr="007B2F16" w:rsidRDefault="00576E5F" w:rsidP="00510D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16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3980" w:type="dxa"/>
          </w:tcPr>
          <w:p w:rsidR="00576E5F" w:rsidRPr="007B2F16" w:rsidRDefault="00576E5F" w:rsidP="00510D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16">
              <w:rPr>
                <w:rFonts w:ascii="Times New Roman" w:hAnsi="Times New Roman" w:cs="Times New Roman"/>
                <w:b/>
              </w:rPr>
              <w:t>Деятельность учащихся</w:t>
            </w:r>
          </w:p>
        </w:tc>
        <w:tc>
          <w:tcPr>
            <w:tcW w:w="3697" w:type="dxa"/>
          </w:tcPr>
          <w:p w:rsidR="00576E5F" w:rsidRPr="007B2F16" w:rsidRDefault="00576E5F" w:rsidP="00510D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F16">
              <w:rPr>
                <w:rFonts w:ascii="Times New Roman" w:hAnsi="Times New Roman" w:cs="Times New Roman"/>
                <w:b/>
              </w:rPr>
              <w:t>Формируемые  УУД</w:t>
            </w:r>
          </w:p>
        </w:tc>
      </w:tr>
      <w:tr w:rsidR="00576E5F" w:rsidRPr="007B2F16" w:rsidTr="00510D23">
        <w:tc>
          <w:tcPr>
            <w:tcW w:w="2802" w:type="dxa"/>
          </w:tcPr>
          <w:p w:rsidR="00561158" w:rsidRPr="007B2F16" w:rsidRDefault="00561158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B2F16">
              <w:rPr>
                <w:rFonts w:ascii="Times New Roman" w:hAnsi="Times New Roman" w:cs="Times New Roman"/>
                <w:b/>
              </w:rPr>
              <w:t xml:space="preserve">  1.Этап</w:t>
            </w:r>
          </w:p>
          <w:p w:rsidR="00576E5F" w:rsidRPr="007B2F16" w:rsidRDefault="00561158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B2F16">
              <w:rPr>
                <w:rFonts w:ascii="Times New Roman" w:hAnsi="Times New Roman" w:cs="Times New Roman"/>
                <w:b/>
              </w:rPr>
              <w:t>Организационный момент.</w:t>
            </w:r>
          </w:p>
        </w:tc>
        <w:tc>
          <w:tcPr>
            <w:tcW w:w="4253" w:type="dxa"/>
          </w:tcPr>
          <w:p w:rsidR="00B16BAD" w:rsidRPr="007B2F16" w:rsidRDefault="00B16BAD" w:rsidP="000A1CA3">
            <w:pPr>
              <w:shd w:val="clear" w:color="auto" w:fill="FFFFFF"/>
              <w:spacing w:line="360" w:lineRule="auto"/>
              <w:ind w:left="709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7B2F1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Здравствуйте, ребята!</w:t>
            </w:r>
          </w:p>
          <w:p w:rsidR="00B150FD" w:rsidRDefault="00B16BAD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7B2F1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- Ребята, а у нас </w:t>
            </w:r>
            <w:r w:rsidR="00FA05DD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на занятии </w:t>
            </w:r>
            <w:r w:rsidRPr="007B2F1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сегодня гости, давайте поприветствуем их</w:t>
            </w:r>
            <w:r w:rsidR="00FA05DD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!</w:t>
            </w:r>
          </w:p>
          <w:p w:rsidR="00A43026" w:rsidRDefault="00A43026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-Здравствуй, небо!</w:t>
            </w:r>
          </w:p>
          <w:p w:rsidR="00A43026" w:rsidRDefault="00A43026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-Здравствуй, солнце!</w:t>
            </w:r>
          </w:p>
          <w:p w:rsidR="00A43026" w:rsidRDefault="00A43026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-Здравствуй, земля!</w:t>
            </w:r>
          </w:p>
          <w:p w:rsidR="00B150FD" w:rsidRDefault="00A43026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Здравствуй, планета Земля!</w:t>
            </w:r>
          </w:p>
          <w:p w:rsidR="00A43026" w:rsidRPr="007B2F16" w:rsidRDefault="00A43026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Здравствуй, моя большая семья!</w:t>
            </w:r>
          </w:p>
          <w:p w:rsidR="00576E5F" w:rsidRPr="007B2F16" w:rsidRDefault="00B150FD" w:rsidP="000A1CA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7B2F1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-Давайте и мы улыбнемся друг другу, ведь улыбка помогает жить и трудиться!!</w:t>
            </w:r>
          </w:p>
        </w:tc>
        <w:tc>
          <w:tcPr>
            <w:tcW w:w="3980" w:type="dxa"/>
          </w:tcPr>
          <w:p w:rsidR="00576E5F" w:rsidRPr="007B2F16" w:rsidRDefault="00576E5F" w:rsidP="000A1CA3">
            <w:pPr>
              <w:spacing w:line="360" w:lineRule="auto"/>
            </w:pPr>
          </w:p>
          <w:p w:rsidR="00576E5F" w:rsidRPr="007B2F16" w:rsidRDefault="00576E5F" w:rsidP="000A1CA3">
            <w:pPr>
              <w:spacing w:line="360" w:lineRule="auto"/>
              <w:ind w:left="-113" w:firstLine="113"/>
              <w:jc w:val="both"/>
              <w:rPr>
                <w:rFonts w:ascii="Times New Roman" w:hAnsi="Times New Roman" w:cs="Times New Roman"/>
              </w:rPr>
            </w:pPr>
            <w:r w:rsidRPr="007B2F16">
              <w:rPr>
                <w:rFonts w:ascii="Times New Roman" w:hAnsi="Times New Roman" w:cs="Times New Roman"/>
              </w:rPr>
              <w:t>- здравствуйте.</w:t>
            </w:r>
          </w:p>
          <w:p w:rsidR="00B16BAD" w:rsidRPr="007B2F16" w:rsidRDefault="00A43026" w:rsidP="000A1CA3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 стоят </w:t>
            </w:r>
            <w:proofErr w:type="gramStart"/>
            <w:r>
              <w:rPr>
                <w:rFonts w:ascii="Times New Roman" w:hAnsi="Times New Roman" w:cs="Times New Roman"/>
              </w:rPr>
              <w:t>полу кругом</w:t>
            </w:r>
            <w:proofErr w:type="gramEnd"/>
            <w:r>
              <w:rPr>
                <w:rFonts w:ascii="Times New Roman" w:hAnsi="Times New Roman" w:cs="Times New Roman"/>
              </w:rPr>
              <w:t>, читая стихотворение, выполняют движения.</w:t>
            </w:r>
          </w:p>
        </w:tc>
        <w:tc>
          <w:tcPr>
            <w:tcW w:w="3697" w:type="dxa"/>
          </w:tcPr>
          <w:p w:rsidR="00576E5F" w:rsidRPr="004403BC" w:rsidRDefault="000C3736" w:rsidP="000A1CA3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7B2F16">
              <w:rPr>
                <w:rFonts w:ascii="Times New Roman" w:hAnsi="Times New Roman" w:cs="Times New Roman"/>
                <w:i/>
              </w:rPr>
              <w:t>Личностные</w:t>
            </w:r>
            <w:r w:rsidR="004403BC">
              <w:rPr>
                <w:rFonts w:ascii="Times New Roman" w:hAnsi="Times New Roman" w:cs="Times New Roman"/>
                <w:i/>
              </w:rPr>
              <w:t>:</w:t>
            </w:r>
            <w:r w:rsidR="000A1CA3">
              <w:rPr>
                <w:rFonts w:ascii="Times New Roman" w:hAnsi="Times New Roman" w:cs="Times New Roman"/>
                <w:i/>
              </w:rPr>
              <w:t xml:space="preserve"> </w:t>
            </w:r>
            <w:r w:rsidR="004403BC" w:rsidRPr="004403BC">
              <w:rPr>
                <w:rFonts w:ascii="Times New Roman" w:hAnsi="Times New Roman" w:cs="Times New Roman"/>
              </w:rPr>
              <w:t>Доброжелательность и эмоционально – нравственная отзывчивость, понимание и сопереживание чувствам других людей</w:t>
            </w:r>
          </w:p>
        </w:tc>
      </w:tr>
      <w:tr w:rsidR="00576E5F" w:rsidRPr="007B2F16" w:rsidTr="00510D23">
        <w:tc>
          <w:tcPr>
            <w:tcW w:w="2802" w:type="dxa"/>
          </w:tcPr>
          <w:p w:rsidR="00B150FD" w:rsidRPr="007B2F16" w:rsidRDefault="00576E5F" w:rsidP="000A1CA3">
            <w:pPr>
              <w:pStyle w:val="a6"/>
              <w:shd w:val="clear" w:color="auto" w:fill="FFFFFF"/>
              <w:spacing w:line="360" w:lineRule="auto"/>
              <w:jc w:val="both"/>
              <w:rPr>
                <w:rFonts w:eastAsia="Times New Roman"/>
                <w:b/>
                <w:color w:val="222222"/>
                <w:sz w:val="22"/>
                <w:szCs w:val="22"/>
                <w:lang w:eastAsia="ru-RU"/>
              </w:rPr>
            </w:pPr>
            <w:r w:rsidRPr="007B2F16">
              <w:rPr>
                <w:b/>
                <w:sz w:val="22"/>
                <w:szCs w:val="22"/>
              </w:rPr>
              <w:t xml:space="preserve">2.Этап </w:t>
            </w:r>
            <w:proofErr w:type="spellStart"/>
            <w:r w:rsidR="000A1CA3">
              <w:rPr>
                <w:rFonts w:eastAsia="Times New Roman"/>
                <w:b/>
                <w:color w:val="222222"/>
                <w:sz w:val="22"/>
                <w:szCs w:val="22"/>
                <w:lang w:eastAsia="ru-RU"/>
              </w:rPr>
              <w:t>целеполагание</w:t>
            </w:r>
            <w:proofErr w:type="spellEnd"/>
            <w:r w:rsidR="00B150FD" w:rsidRPr="007B2F16">
              <w:rPr>
                <w:rFonts w:eastAsia="Times New Roman"/>
                <w:b/>
                <w:color w:val="222222"/>
                <w:sz w:val="22"/>
                <w:szCs w:val="22"/>
                <w:lang w:eastAsia="ru-RU"/>
              </w:rPr>
              <w:t>.</w:t>
            </w:r>
          </w:p>
          <w:p w:rsidR="00576E5F" w:rsidRPr="007B2F16" w:rsidRDefault="00576E5F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3" w:type="dxa"/>
          </w:tcPr>
          <w:p w:rsidR="00EF0A6E" w:rsidRDefault="00574505" w:rsidP="000A1CA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Calibri" w:hAnsi="Times New Roman" w:cs="Times New Roman"/>
                <w:color w:val="222222"/>
                <w:lang w:bidi="en-US"/>
              </w:rPr>
            </w:pPr>
            <w:r w:rsidRPr="007B2F16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5C60E7">
              <w:rPr>
                <w:rFonts w:ascii="Times New Roman" w:eastAsia="Calibri" w:hAnsi="Times New Roman" w:cs="Times New Roman"/>
                <w:color w:val="222222"/>
                <w:lang w:bidi="en-US"/>
              </w:rPr>
              <w:t>Сегодня у нас необычное занятие! Занятие</w:t>
            </w:r>
            <w:r w:rsidR="00A43026">
              <w:rPr>
                <w:rFonts w:ascii="Times New Roman" w:eastAsia="Calibri" w:hAnsi="Times New Roman" w:cs="Times New Roman"/>
                <w:color w:val="222222"/>
                <w:lang w:bidi="en-US"/>
              </w:rPr>
              <w:t>-путешествие</w:t>
            </w:r>
            <w:r w:rsidR="001628DA">
              <w:rPr>
                <w:rFonts w:ascii="Times New Roman" w:eastAsia="Calibri" w:hAnsi="Times New Roman" w:cs="Times New Roman"/>
                <w:color w:val="222222"/>
                <w:lang w:bidi="en-US"/>
              </w:rPr>
              <w:t>.</w:t>
            </w:r>
          </w:p>
          <w:p w:rsidR="00EF0A6E" w:rsidRPr="00EF0A6E" w:rsidRDefault="00B150FD" w:rsidP="000A1CA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  <w:r w:rsidRPr="00EF0A6E">
              <w:rPr>
                <w:rFonts w:ascii="Times New Roman" w:eastAsia="Calibri" w:hAnsi="Times New Roman" w:cs="Times New Roman"/>
                <w:color w:val="222222"/>
                <w:lang w:bidi="en-US"/>
              </w:rPr>
              <w:t xml:space="preserve"> </w:t>
            </w:r>
            <w:r w:rsidR="00EF0A6E" w:rsidRPr="00EF0A6E">
              <w:rPr>
                <w:rFonts w:ascii="Times New Roman" w:hAnsi="Times New Roman" w:cs="Times New Roman"/>
              </w:rPr>
              <w:t xml:space="preserve">Послушайте </w:t>
            </w:r>
            <w:r w:rsidR="00EF0A6E" w:rsidRPr="00EF0A6E">
              <w:rPr>
                <w:rFonts w:ascii="Times New Roman" w:hAnsi="Times New Roman" w:cs="Times New Roman"/>
                <w:spacing w:val="-2"/>
              </w:rPr>
              <w:t>рассказ.</w:t>
            </w:r>
          </w:p>
          <w:p w:rsidR="001628DA" w:rsidRDefault="00EF0A6E" w:rsidP="000A1CA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</w:rPr>
            </w:pPr>
            <w:r w:rsidRPr="00EF0A6E">
              <w:rPr>
                <w:rFonts w:ascii="Times New Roman" w:hAnsi="Times New Roman" w:cs="Times New Roman"/>
              </w:rPr>
              <w:t>Есть на земле чудесная кладовая. Положите в нее весной мешок зерна, а осенью: вместо одного мешка в кладовой – 20. Ведро картошки превращается в чудесной кладовой в 10 ведер. Горстка семян делается грудой огурцов, редисок, помидоров, морковок.</w:t>
            </w:r>
          </w:p>
          <w:p w:rsidR="00A43026" w:rsidRDefault="00A43026" w:rsidP="000A1CA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Calibri" w:hAnsi="Times New Roman" w:cs="Times New Roman"/>
                <w:color w:val="222222"/>
                <w:lang w:bidi="en-US"/>
              </w:rPr>
            </w:pPr>
            <w:r>
              <w:rPr>
                <w:rFonts w:ascii="Times New Roman" w:eastAsia="Calibri" w:hAnsi="Times New Roman" w:cs="Times New Roman"/>
                <w:noProof/>
                <w:color w:val="222222"/>
                <w:lang w:eastAsia="ru-RU"/>
              </w:rPr>
              <w:lastRenderedPageBreak/>
              <w:drawing>
                <wp:anchor distT="0" distB="0" distL="0" distR="0" simplePos="0" relativeHeight="251663360" behindDoc="1" locked="0" layoutInCell="1" allowOverlap="1">
                  <wp:simplePos x="0" y="0"/>
                  <wp:positionH relativeFrom="page">
                    <wp:posOffset>546100</wp:posOffset>
                  </wp:positionH>
                  <wp:positionV relativeFrom="paragraph">
                    <wp:posOffset>641985</wp:posOffset>
                  </wp:positionV>
                  <wp:extent cx="212725" cy="392430"/>
                  <wp:effectExtent l="19050" t="0" r="0" b="0"/>
                  <wp:wrapTopAndBottom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25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Calibri" w:hAnsi="Times New Roman" w:cs="Times New Roman"/>
                <w:color w:val="222222"/>
                <w:lang w:bidi="en-US"/>
              </w:rPr>
              <w:t xml:space="preserve">Чтобы </w:t>
            </w:r>
            <w:proofErr w:type="gramStart"/>
            <w:r>
              <w:rPr>
                <w:rFonts w:ascii="Times New Roman" w:eastAsia="Calibri" w:hAnsi="Times New Roman" w:cs="Times New Roman"/>
                <w:color w:val="222222"/>
                <w:lang w:bidi="en-US"/>
              </w:rPr>
              <w:t>понять</w:t>
            </w:r>
            <w:proofErr w:type="gramEnd"/>
            <w:r>
              <w:rPr>
                <w:rFonts w:ascii="Times New Roman" w:eastAsia="Calibri" w:hAnsi="Times New Roman" w:cs="Times New Roman"/>
                <w:color w:val="222222"/>
                <w:lang w:bidi="en-US"/>
              </w:rPr>
              <w:t xml:space="preserve"> какая тема занятия разгадайте ребус (почва).</w:t>
            </w:r>
            <w:r>
              <w:rPr>
                <w:rFonts w:eastAsia="Times New Roman"/>
                <w:noProof/>
                <w:color w:val="222222"/>
                <w:lang w:eastAsia="ru-RU"/>
              </w:rPr>
              <w:t xml:space="preserve"> </w:t>
            </w:r>
          </w:p>
          <w:p w:rsidR="00A43026" w:rsidRPr="00EF0A6E" w:rsidRDefault="00A43026" w:rsidP="000A1CA3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Calibri" w:hAnsi="Times New Roman" w:cs="Times New Roman"/>
                <w:color w:val="222222"/>
                <w:lang w:bidi="en-US"/>
              </w:rPr>
            </w:pPr>
          </w:p>
          <w:p w:rsidR="00510D23" w:rsidRDefault="00EF0A6E" w:rsidP="000A1CA3">
            <w:pPr>
              <w:pStyle w:val="TableParagraph"/>
              <w:spacing w:line="360" w:lineRule="auto"/>
              <w:ind w:left="108" w:right="162"/>
              <w:rPr>
                <w:spacing w:val="-2"/>
              </w:rPr>
            </w:pPr>
            <w:r>
              <w:t xml:space="preserve">Мы продолжаем с вами работать над темой: «Почва и ее  свойства». </w:t>
            </w:r>
            <w:r w:rsidR="00510D23">
              <w:rPr>
                <w:sz w:val="28"/>
              </w:rPr>
              <w:t xml:space="preserve"> </w:t>
            </w:r>
            <w:r w:rsidR="00510D23" w:rsidRPr="00510D23">
              <w:t>Сегодня мы поговорим о почве и рассмотрим понятие «кислотности почвы», влияние кислотности на р</w:t>
            </w:r>
            <w:r w:rsidR="00510D23">
              <w:t>астения</w:t>
            </w:r>
            <w:r w:rsidR="00510D23" w:rsidRPr="00510D23">
              <w:t>, выполним лабораторную работу</w:t>
            </w:r>
            <w:r w:rsidR="00510D23">
              <w:t xml:space="preserve"> </w:t>
            </w:r>
            <w:r w:rsidR="00510D23" w:rsidRPr="00510D23">
              <w:t>«Определение</w:t>
            </w:r>
            <w:r w:rsidR="00510D23">
              <w:t xml:space="preserve"> </w:t>
            </w:r>
            <w:r w:rsidR="00510D23" w:rsidRPr="00510D23">
              <w:t>кислотности</w:t>
            </w:r>
            <w:r w:rsidR="00510D23">
              <w:t xml:space="preserve"> </w:t>
            </w:r>
            <w:r w:rsidR="00510D23" w:rsidRPr="00510D23">
              <w:rPr>
                <w:spacing w:val="-2"/>
              </w:rPr>
              <w:t>почвы</w:t>
            </w:r>
            <w:r w:rsidR="00510D23">
              <w:rPr>
                <w:spacing w:val="-2"/>
                <w:sz w:val="28"/>
              </w:rPr>
              <w:t>»</w:t>
            </w:r>
            <w:r w:rsidR="00510D23">
              <w:rPr>
                <w:spacing w:val="-2"/>
              </w:rPr>
              <w:t>, подберем цветы для посадки на пришкольном участке.</w:t>
            </w:r>
          </w:p>
          <w:p w:rsidR="00B150FD" w:rsidRPr="00EF0A6E" w:rsidRDefault="00510D23" w:rsidP="000A1CA3">
            <w:pPr>
              <w:pStyle w:val="TableParagraph"/>
              <w:spacing w:line="360" w:lineRule="auto"/>
              <w:ind w:left="108" w:right="162"/>
            </w:pPr>
            <w:r>
              <w:rPr>
                <w:spacing w:val="-2"/>
              </w:rPr>
              <w:t xml:space="preserve"> </w:t>
            </w:r>
            <w:r>
              <w:rPr>
                <w:rFonts w:eastAsia="Calibri"/>
                <w:color w:val="222222"/>
                <w:lang w:bidi="en-US"/>
              </w:rPr>
              <w:t xml:space="preserve">А сейчас </w:t>
            </w:r>
            <w:r w:rsidR="00B150FD" w:rsidRPr="00EF0A6E">
              <w:rPr>
                <w:rFonts w:eastAsia="Calibri"/>
                <w:color w:val="222222"/>
                <w:lang w:bidi="en-US"/>
              </w:rPr>
              <w:t>совершим с в</w:t>
            </w:r>
            <w:r w:rsidR="005C60E7" w:rsidRPr="00EF0A6E">
              <w:rPr>
                <w:rFonts w:eastAsia="Calibri"/>
                <w:color w:val="222222"/>
                <w:lang w:bidi="en-US"/>
              </w:rPr>
              <w:t>ами необычное путешествие в мир исследования. А помогать нам будут в этом</w:t>
            </w:r>
            <w:r w:rsidR="00EF0A6E" w:rsidRPr="00EF0A6E">
              <w:rPr>
                <w:rFonts w:eastAsia="Calibri"/>
                <w:color w:val="222222"/>
                <w:lang w:bidi="en-US"/>
              </w:rPr>
              <w:t xml:space="preserve"> наши любимые сказочные </w:t>
            </w:r>
            <w:r>
              <w:rPr>
                <w:rFonts w:eastAsia="Calibri"/>
                <w:color w:val="222222"/>
                <w:lang w:bidi="en-US"/>
              </w:rPr>
              <w:t xml:space="preserve">герои </w:t>
            </w:r>
            <w:r w:rsidR="009A4AAC">
              <w:rPr>
                <w:rFonts w:eastAsia="Calibri"/>
                <w:color w:val="222222"/>
                <w:lang w:bidi="en-US"/>
              </w:rPr>
              <w:t xml:space="preserve">- </w:t>
            </w:r>
            <w:proofErr w:type="spellStart"/>
            <w:r>
              <w:rPr>
                <w:rFonts w:eastAsia="Calibri"/>
                <w:color w:val="222222"/>
                <w:lang w:bidi="en-US"/>
              </w:rPr>
              <w:t>Эколята</w:t>
            </w:r>
            <w:proofErr w:type="spellEnd"/>
            <w:r w:rsidR="00EF0A6E" w:rsidRPr="00EF0A6E">
              <w:rPr>
                <w:rFonts w:eastAsia="Calibri"/>
                <w:color w:val="222222"/>
                <w:lang w:bidi="en-US"/>
              </w:rPr>
              <w:t>. Давайте</w:t>
            </w:r>
            <w:r w:rsidR="005C60E7" w:rsidRPr="00EF0A6E">
              <w:rPr>
                <w:rFonts w:eastAsia="Calibri"/>
                <w:color w:val="222222"/>
                <w:lang w:bidi="en-US"/>
              </w:rPr>
              <w:t xml:space="preserve"> встанем  с вами в паровозик и помчимся по станциям.  </w:t>
            </w:r>
          </w:p>
          <w:p w:rsidR="0097188B" w:rsidRPr="00510D23" w:rsidRDefault="00510D23" w:rsidP="000A1CA3">
            <w:pPr>
              <w:pStyle w:val="a6"/>
              <w:shd w:val="clear" w:color="auto" w:fill="FFFFFF"/>
              <w:spacing w:line="360" w:lineRule="auto"/>
              <w:jc w:val="both"/>
              <w:rPr>
                <w:rFonts w:eastAsia="Times New Roman"/>
                <w:color w:val="222222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222222"/>
                <w:sz w:val="22"/>
                <w:szCs w:val="22"/>
                <w:lang w:eastAsia="ru-RU"/>
              </w:rPr>
              <w:t>1 Станция «Всезнайка». Присаживаемся.</w:t>
            </w:r>
          </w:p>
        </w:tc>
        <w:tc>
          <w:tcPr>
            <w:tcW w:w="3980" w:type="dxa"/>
          </w:tcPr>
          <w:p w:rsidR="00576E5F" w:rsidRPr="007B2F16" w:rsidRDefault="00576E5F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6C167C" w:rsidRPr="007B2F16" w:rsidRDefault="006C167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B150FD" w:rsidRPr="007B2F16" w:rsidRDefault="00B150FD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B150FD" w:rsidRPr="007B2F16" w:rsidRDefault="00B150FD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B150FD" w:rsidRPr="007B2F16" w:rsidRDefault="00B150FD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510D23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B150FD" w:rsidRPr="007B2F16" w:rsidRDefault="00B150FD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6C167C" w:rsidRPr="007B2F16" w:rsidRDefault="006C167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6C167C" w:rsidRPr="007B2F16" w:rsidRDefault="006C167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6C167C" w:rsidRPr="007B2F16" w:rsidRDefault="006C167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92C78" w:rsidRPr="007B2F16" w:rsidRDefault="00D92C78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EF0A6E" w:rsidRDefault="00EF0A6E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почва</w:t>
            </w: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P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EF0A6E" w:rsidRDefault="00EF0A6E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D5AC0" w:rsidRDefault="00EF0A6E" w:rsidP="000A1CA3">
            <w:pPr>
              <w:spacing w:line="360" w:lineRule="auto"/>
              <w:rPr>
                <w:rFonts w:ascii="Times New Roman" w:eastAsia="Calibri" w:hAnsi="Times New Roman" w:cs="Times New Roman"/>
                <w:color w:val="222222"/>
                <w:lang w:bidi="en-US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  <w:color w:val="222222"/>
                <w:lang w:bidi="en-US"/>
              </w:rPr>
              <w:t xml:space="preserve"> «Шалун», «Умница», «Тихоня» и «Елочка».</w:t>
            </w:r>
          </w:p>
          <w:p w:rsidR="00510D23" w:rsidRDefault="00510D23" w:rsidP="000A1CA3">
            <w:pPr>
              <w:spacing w:line="360" w:lineRule="auto"/>
              <w:rPr>
                <w:rFonts w:ascii="Times New Roman" w:eastAsia="Calibri" w:hAnsi="Times New Roman" w:cs="Times New Roman"/>
                <w:color w:val="222222"/>
                <w:lang w:bidi="en-US"/>
              </w:rPr>
            </w:pPr>
          </w:p>
          <w:p w:rsidR="00510D23" w:rsidRPr="00EF0A6E" w:rsidRDefault="00510D23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222222"/>
                <w:lang w:bidi="en-US"/>
              </w:rPr>
              <w:t>Играет музыка, дети движутся к первой станции.</w:t>
            </w:r>
          </w:p>
        </w:tc>
        <w:tc>
          <w:tcPr>
            <w:tcW w:w="3697" w:type="dxa"/>
          </w:tcPr>
          <w:p w:rsidR="00576E5F" w:rsidRPr="007B2F16" w:rsidRDefault="000C3736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7B2F16">
              <w:rPr>
                <w:rFonts w:ascii="Times New Roman" w:hAnsi="Times New Roman" w:cs="Times New Roman"/>
                <w:i/>
              </w:rPr>
              <w:lastRenderedPageBreak/>
              <w:t>Познавательные:</w:t>
            </w:r>
            <w:r w:rsidR="004403BC">
              <w:rPr>
                <w:rFonts w:ascii="Times New Roman" w:hAnsi="Times New Roman" w:cs="Times New Roman"/>
                <w:i/>
              </w:rPr>
              <w:t xml:space="preserve"> </w:t>
            </w:r>
            <w:r w:rsidRPr="007B2F16">
              <w:rPr>
                <w:rFonts w:ascii="Times New Roman" w:hAnsi="Times New Roman" w:cs="Times New Roman"/>
              </w:rPr>
              <w:t>строить рассуждения в форме связи простых суждения об объекте, его строении, свойствах и связях.</w:t>
            </w:r>
          </w:p>
          <w:p w:rsidR="000C3736" w:rsidRPr="007B2F16" w:rsidRDefault="000C3736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B2F16">
              <w:rPr>
                <w:rFonts w:ascii="Times New Roman" w:hAnsi="Times New Roman" w:cs="Times New Roman"/>
                <w:i/>
              </w:rPr>
              <w:t>коммуникативные</w:t>
            </w:r>
            <w:proofErr w:type="gramEnd"/>
            <w:r w:rsidRPr="007B2F16">
              <w:rPr>
                <w:rFonts w:ascii="Times New Roman" w:hAnsi="Times New Roman" w:cs="Times New Roman"/>
                <w:i/>
              </w:rPr>
              <w:t>:</w:t>
            </w:r>
            <w:r w:rsidRPr="007B2F16">
              <w:rPr>
                <w:rFonts w:ascii="Times New Roman" w:hAnsi="Times New Roman" w:cs="Times New Roman"/>
              </w:rPr>
              <w:t xml:space="preserve"> аргументировать свою позицию и координировать ее.</w:t>
            </w:r>
          </w:p>
        </w:tc>
      </w:tr>
      <w:tr w:rsidR="00576E5F" w:rsidRPr="007B2F16" w:rsidTr="00510D23">
        <w:tc>
          <w:tcPr>
            <w:tcW w:w="2802" w:type="dxa"/>
          </w:tcPr>
          <w:p w:rsidR="00576E5F" w:rsidRPr="000A1CA3" w:rsidRDefault="00315EC1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1CA3">
              <w:rPr>
                <w:rFonts w:ascii="Times New Roman" w:hAnsi="Times New Roman" w:cs="Times New Roman"/>
                <w:b/>
              </w:rPr>
              <w:lastRenderedPageBreak/>
              <w:t>3.</w:t>
            </w:r>
            <w:r w:rsidR="00510D23" w:rsidRPr="000A1CA3">
              <w:rPr>
                <w:rFonts w:ascii="Times New Roman" w:hAnsi="Times New Roman" w:cs="Times New Roman"/>
                <w:b/>
                <w:spacing w:val="-2"/>
              </w:rPr>
              <w:t>Актуализация знаний</w:t>
            </w:r>
          </w:p>
          <w:p w:rsidR="004E20BC" w:rsidRPr="000A1CA3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2"/>
              </w:rPr>
            </w:pPr>
          </w:p>
          <w:p w:rsidR="004E20BC" w:rsidRPr="000A1CA3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Default="004E20B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spacing w:val="-2"/>
              </w:rPr>
            </w:pPr>
          </w:p>
          <w:p w:rsidR="004E20BC" w:rsidRPr="004E20BC" w:rsidRDefault="000A1CA3" w:rsidP="000A1C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2"/>
              </w:rPr>
            </w:pPr>
            <w:r>
              <w:rPr>
                <w:rFonts w:ascii="Times New Roman" w:hAnsi="Times New Roman" w:cs="Times New Roman"/>
                <w:b/>
                <w:spacing w:val="-2"/>
              </w:rPr>
              <w:t>4.</w:t>
            </w:r>
            <w:r w:rsidR="004E20BC" w:rsidRPr="004E20BC">
              <w:rPr>
                <w:rFonts w:ascii="Times New Roman" w:hAnsi="Times New Roman" w:cs="Times New Roman"/>
                <w:b/>
                <w:spacing w:val="-2"/>
              </w:rPr>
              <w:t>Лабораторная работа</w:t>
            </w:r>
          </w:p>
        </w:tc>
        <w:tc>
          <w:tcPr>
            <w:tcW w:w="4253" w:type="dxa"/>
          </w:tcPr>
          <w:p w:rsidR="006A62AC" w:rsidRPr="006A62AC" w:rsidRDefault="00510D23" w:rsidP="000A1CA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Работа в карточках, всп</w:t>
            </w:r>
            <w:r w:rsidR="006A62A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минаем</w:t>
            </w:r>
            <w:r w:rsidR="006A62A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, что мы знаем о свойствах </w:t>
            </w: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почвы</w:t>
            </w:r>
            <w:r w:rsidR="006A62AC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:</w:t>
            </w:r>
          </w:p>
          <w:p w:rsidR="006A62AC" w:rsidRPr="006A62AC" w:rsidRDefault="006A62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 w:rsidRPr="006A62AC">
              <w:rPr>
                <w:sz w:val="22"/>
                <w:szCs w:val="22"/>
              </w:rPr>
              <w:lastRenderedPageBreak/>
              <w:t>-Что такое почва?</w:t>
            </w:r>
          </w:p>
          <w:p w:rsidR="006A62AC" w:rsidRPr="006A62AC" w:rsidRDefault="006A62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 w:rsidRPr="006A62AC">
              <w:rPr>
                <w:sz w:val="22"/>
                <w:szCs w:val="22"/>
              </w:rPr>
              <w:t>- Какие вещества входят в состав почвы?</w:t>
            </w:r>
          </w:p>
          <w:p w:rsidR="006A62AC" w:rsidRPr="006A62AC" w:rsidRDefault="006A62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 w:rsidRPr="006A62AC">
              <w:rPr>
                <w:sz w:val="22"/>
                <w:szCs w:val="22"/>
              </w:rPr>
              <w:t>- Каково значение почвы для растений?</w:t>
            </w:r>
          </w:p>
          <w:p w:rsidR="006A62AC" w:rsidRDefault="006A62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 w:rsidRPr="006A62AC">
              <w:rPr>
                <w:sz w:val="22"/>
                <w:szCs w:val="22"/>
              </w:rPr>
              <w:t xml:space="preserve">- Что вы знаете о плодородии </w:t>
            </w:r>
            <w:r w:rsidR="00611EF9">
              <w:rPr>
                <w:sz w:val="22"/>
                <w:szCs w:val="22"/>
              </w:rPr>
              <w:t>почвы?</w:t>
            </w: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9A4AAC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</w:p>
          <w:p w:rsidR="00611EF9" w:rsidRDefault="00611EF9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 сейчас мы познакомимся с понятием «Кислотность почвы» </w:t>
            </w:r>
          </w:p>
          <w:p w:rsidR="00FF4377" w:rsidRPr="00FF4377" w:rsidRDefault="00FF4377" w:rsidP="000A1CA3">
            <w:pPr>
              <w:pStyle w:val="a6"/>
              <w:spacing w:line="360" w:lineRule="auto"/>
              <w:rPr>
                <w:b/>
                <w:sz w:val="22"/>
                <w:szCs w:val="22"/>
              </w:rPr>
            </w:pPr>
            <w:r w:rsidRPr="00FF4377">
              <w:rPr>
                <w:b/>
                <w:sz w:val="22"/>
                <w:szCs w:val="22"/>
              </w:rPr>
              <w:t xml:space="preserve">Информация: </w:t>
            </w:r>
          </w:p>
          <w:p w:rsidR="00FF4377" w:rsidRDefault="00FF4377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 w:rsidRPr="00FF4377">
              <w:rPr>
                <w:sz w:val="22"/>
                <w:szCs w:val="22"/>
              </w:rPr>
              <w:t xml:space="preserve">Кислотность почвы – важный экологический фактор, определяющий условия жизнедеятельности почвенных организмов и высших растений, а также аккумуляцию и подвижность </w:t>
            </w:r>
            <w:r w:rsidRPr="00FF4377">
              <w:rPr>
                <w:sz w:val="22"/>
                <w:szCs w:val="22"/>
              </w:rPr>
              <w:lastRenderedPageBreak/>
              <w:t xml:space="preserve">загрязнителей в почве (в первую очередь металлов). При высокой кислотности угнетается рост и развитие многих культур, подавляется жизнедеятельность микроорганизмов. При высокой кислотности почвы необходимо проводить её известкование. Кислотность почвы определяют, измеряя величину </w:t>
            </w:r>
            <w:r w:rsidRPr="00FF4377">
              <w:rPr>
                <w:sz w:val="22"/>
                <w:szCs w:val="22"/>
                <w:lang w:val="en-US"/>
              </w:rPr>
              <w:t>pH</w:t>
            </w:r>
            <w:r w:rsidRPr="00FF4377">
              <w:rPr>
                <w:sz w:val="22"/>
                <w:szCs w:val="22"/>
              </w:rPr>
              <w:t xml:space="preserve"> солевой вытяжки. В зависимости от величины </w:t>
            </w:r>
            <w:r w:rsidRPr="00FF4377">
              <w:rPr>
                <w:sz w:val="22"/>
                <w:szCs w:val="22"/>
                <w:lang w:val="en-US"/>
              </w:rPr>
              <w:t>pH</w:t>
            </w:r>
            <w:r w:rsidRPr="00FF4377">
              <w:rPr>
                <w:sz w:val="22"/>
                <w:szCs w:val="22"/>
              </w:rPr>
              <w:t xml:space="preserve"> почва может быть кислой, нейтральной или щелочной:</w:t>
            </w:r>
          </w:p>
          <w:p w:rsidR="00611EF9" w:rsidRDefault="00611EF9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(показ презентации)</w:t>
            </w:r>
          </w:p>
          <w:p w:rsidR="00611EF9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11EF9">
              <w:rPr>
                <w:sz w:val="22"/>
                <w:szCs w:val="22"/>
              </w:rPr>
              <w:t>Молодцы!</w:t>
            </w:r>
          </w:p>
          <w:p w:rsidR="00611EF9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11EF9">
              <w:rPr>
                <w:sz w:val="22"/>
                <w:szCs w:val="22"/>
              </w:rPr>
              <w:t>Встаем и движемся к следующей станции</w:t>
            </w:r>
            <w:r>
              <w:rPr>
                <w:sz w:val="22"/>
                <w:szCs w:val="22"/>
              </w:rPr>
              <w:t>,</w:t>
            </w:r>
          </w:p>
          <w:p w:rsidR="00611EF9" w:rsidRDefault="00611EF9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станция «Лаборатория»</w:t>
            </w:r>
            <w:r w:rsidR="009A4AAC">
              <w:rPr>
                <w:sz w:val="22"/>
                <w:szCs w:val="22"/>
              </w:rPr>
              <w:t>.</w:t>
            </w:r>
          </w:p>
          <w:p w:rsidR="003C11CA" w:rsidRDefault="009A4AAC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11CA">
              <w:rPr>
                <w:sz w:val="22"/>
                <w:szCs w:val="22"/>
              </w:rPr>
              <w:t>Читаем инструкцию проведения исследования.</w:t>
            </w:r>
          </w:p>
          <w:p w:rsidR="003C11CA" w:rsidRDefault="00F71496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Сегодня мы исследуем почву,</w:t>
            </w:r>
            <w:r w:rsidR="003C11CA">
              <w:rPr>
                <w:sz w:val="22"/>
                <w:szCs w:val="22"/>
              </w:rPr>
              <w:t xml:space="preserve"> взяту</w:t>
            </w:r>
            <w:r w:rsidR="009A4AAC">
              <w:rPr>
                <w:sz w:val="22"/>
                <w:szCs w:val="22"/>
              </w:rPr>
              <w:t>ю на пришкольном участке №1 (главная клумба</w:t>
            </w:r>
            <w:r w:rsidR="003C11CA">
              <w:rPr>
                <w:sz w:val="22"/>
                <w:szCs w:val="22"/>
              </w:rPr>
              <w:t xml:space="preserve">),  </w:t>
            </w:r>
            <w:r w:rsidR="009A4AAC">
              <w:rPr>
                <w:sz w:val="22"/>
                <w:szCs w:val="22"/>
              </w:rPr>
              <w:t>№ 2 (клумба напротив входа в школу), № 3 (клумба возле детской площадки)</w:t>
            </w:r>
            <w:r w:rsidR="003C11CA">
              <w:rPr>
                <w:sz w:val="22"/>
                <w:szCs w:val="22"/>
              </w:rPr>
              <w:t>. Мы будем проводить исследование цифровым оборудованием</w:t>
            </w:r>
            <w:proofErr w:type="gramStart"/>
            <w:r w:rsidR="009A4AAC">
              <w:rPr>
                <w:sz w:val="22"/>
                <w:szCs w:val="22"/>
              </w:rPr>
              <w:t xml:space="preserve"> </w:t>
            </w:r>
            <w:r w:rsidR="009A4AAC">
              <w:rPr>
                <w:color w:val="FF0000"/>
                <w:sz w:val="22"/>
                <w:szCs w:val="22"/>
              </w:rPr>
              <w:t>()</w:t>
            </w:r>
            <w:r w:rsidR="003C11CA">
              <w:rPr>
                <w:sz w:val="22"/>
                <w:szCs w:val="22"/>
              </w:rPr>
              <w:t xml:space="preserve">. </w:t>
            </w:r>
            <w:proofErr w:type="gramEnd"/>
            <w:r>
              <w:rPr>
                <w:sz w:val="22"/>
                <w:szCs w:val="22"/>
              </w:rPr>
              <w:t>Давайте р</w:t>
            </w:r>
            <w:r w:rsidR="003C11CA">
              <w:rPr>
                <w:sz w:val="22"/>
                <w:szCs w:val="22"/>
              </w:rPr>
              <w:t>аспределим обязанности.</w:t>
            </w:r>
            <w:r w:rsidR="009A4AAC">
              <w:rPr>
                <w:sz w:val="22"/>
                <w:szCs w:val="22"/>
              </w:rPr>
              <w:t xml:space="preserve"> </w:t>
            </w:r>
          </w:p>
          <w:p w:rsidR="003C11CA" w:rsidRDefault="00F71496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 результаты фиксируем в трех рабочих </w:t>
            </w:r>
            <w:r>
              <w:rPr>
                <w:sz w:val="22"/>
                <w:szCs w:val="22"/>
              </w:rPr>
              <w:lastRenderedPageBreak/>
              <w:t xml:space="preserve">листах. </w:t>
            </w:r>
          </w:p>
          <w:p w:rsidR="00F71496" w:rsidRPr="00F71496" w:rsidRDefault="00F71496" w:rsidP="000A1CA3">
            <w:pPr>
              <w:pStyle w:val="a6"/>
              <w:spacing w:line="360" w:lineRule="auto"/>
              <w:rPr>
                <w:sz w:val="22"/>
                <w:szCs w:val="22"/>
              </w:rPr>
            </w:pPr>
            <w:r>
              <w:rPr>
                <w:sz w:val="28"/>
              </w:rPr>
              <w:t xml:space="preserve"> </w:t>
            </w:r>
            <w:r w:rsidRPr="00F71496">
              <w:rPr>
                <w:sz w:val="22"/>
                <w:szCs w:val="22"/>
              </w:rPr>
              <w:t xml:space="preserve">Перед выполнением опытов нужно обязательно вспомнить </w:t>
            </w:r>
            <w:r w:rsidRPr="00F71496">
              <w:rPr>
                <w:b/>
                <w:sz w:val="22"/>
                <w:szCs w:val="22"/>
              </w:rPr>
              <w:t>правила бе</w:t>
            </w:r>
            <w:proofErr w:type="gramStart"/>
            <w:r w:rsidRPr="00F71496">
              <w:rPr>
                <w:b/>
                <w:sz w:val="22"/>
                <w:szCs w:val="22"/>
              </w:rPr>
              <w:t>з-</w:t>
            </w:r>
            <w:proofErr w:type="gramEnd"/>
            <w:r w:rsidRPr="00F71496">
              <w:rPr>
                <w:b/>
                <w:sz w:val="22"/>
                <w:szCs w:val="22"/>
              </w:rPr>
              <w:t xml:space="preserve"> опасного поведения во время проведения опытов(</w:t>
            </w:r>
            <w:r w:rsidRPr="00F71496">
              <w:rPr>
                <w:b/>
                <w:i/>
                <w:sz w:val="22"/>
                <w:szCs w:val="22"/>
              </w:rPr>
              <w:t>памятка</w:t>
            </w:r>
            <w:r w:rsidRPr="00F71496">
              <w:rPr>
                <w:b/>
                <w:sz w:val="22"/>
                <w:szCs w:val="22"/>
              </w:rPr>
              <w:t>).</w:t>
            </w:r>
          </w:p>
          <w:p w:rsidR="00F71496" w:rsidRPr="00F71496" w:rsidRDefault="00F71496" w:rsidP="000A1CA3">
            <w:pPr>
              <w:widowControl w:val="0"/>
              <w:tabs>
                <w:tab w:val="left" w:pos="917"/>
              </w:tabs>
              <w:autoSpaceDE w:val="0"/>
              <w:autoSpaceDN w:val="0"/>
              <w:spacing w:before="67" w:line="360" w:lineRule="auto"/>
              <w:ind w:right="139"/>
              <w:rPr>
                <w:rFonts w:ascii="Times New Roman" w:hAnsi="Times New Roman" w:cs="Times New Roman"/>
              </w:rPr>
            </w:pPr>
            <w:r w:rsidRPr="00F71496">
              <w:rPr>
                <w:rFonts w:ascii="Times New Roman" w:hAnsi="Times New Roman" w:cs="Times New Roman"/>
              </w:rPr>
              <w:t xml:space="preserve">Необходимо бережно относиться к приборам – </w:t>
            </w:r>
            <w:r>
              <w:rPr>
                <w:rFonts w:ascii="Times New Roman" w:hAnsi="Times New Roman" w:cs="Times New Roman"/>
              </w:rPr>
              <w:t>если их</w:t>
            </w:r>
            <w:r w:rsidRPr="00F71496">
              <w:rPr>
                <w:rFonts w:ascii="Times New Roman" w:hAnsi="Times New Roman" w:cs="Times New Roman"/>
              </w:rPr>
              <w:t xml:space="preserve"> разбить, можно </w:t>
            </w:r>
            <w:proofErr w:type="spellStart"/>
            <w:r w:rsidRPr="00F71496">
              <w:rPr>
                <w:rFonts w:ascii="Times New Roman" w:hAnsi="Times New Roman" w:cs="Times New Roman"/>
                <w:spacing w:val="-2"/>
              </w:rPr>
              <w:t>пораниться.</w:t>
            </w:r>
            <w:proofErr w:type="spellEnd"/>
          </w:p>
          <w:p w:rsidR="00F71496" w:rsidRDefault="00F71496" w:rsidP="000A1CA3">
            <w:pPr>
              <w:widowControl w:val="0"/>
              <w:tabs>
                <w:tab w:val="left" w:pos="917"/>
              </w:tabs>
              <w:autoSpaceDE w:val="0"/>
              <w:autoSpaceDN w:val="0"/>
              <w:spacing w:before="67" w:line="360" w:lineRule="auto"/>
              <w:ind w:right="139"/>
              <w:rPr>
                <w:rFonts w:ascii="Times New Roman" w:hAnsi="Times New Roman" w:cs="Times New Roman"/>
                <w:spacing w:val="-2"/>
              </w:rPr>
            </w:pPr>
            <w:r w:rsidRPr="00F71496">
              <w:rPr>
                <w:rFonts w:ascii="Times New Roman" w:hAnsi="Times New Roman" w:cs="Times New Roman"/>
              </w:rPr>
              <w:t>Вовремя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можно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только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сидеть,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и</w:t>
            </w:r>
            <w:r w:rsidRPr="00F71496">
              <w:rPr>
                <w:rFonts w:ascii="Times New Roman" w:hAnsi="Times New Roman" w:cs="Times New Roman"/>
                <w:spacing w:val="-2"/>
              </w:rPr>
              <w:t xml:space="preserve"> стоять.</w:t>
            </w:r>
          </w:p>
          <w:p w:rsidR="009E4935" w:rsidRPr="00F71496" w:rsidRDefault="009E4935" w:rsidP="000A1CA3">
            <w:pPr>
              <w:widowControl w:val="0"/>
              <w:tabs>
                <w:tab w:val="left" w:pos="917"/>
              </w:tabs>
              <w:autoSpaceDE w:val="0"/>
              <w:autoSpaceDN w:val="0"/>
              <w:spacing w:before="67" w:line="360" w:lineRule="auto"/>
              <w:ind w:right="13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Быть аккуратными и бережными с цифровым оборудованием.</w:t>
            </w:r>
          </w:p>
          <w:p w:rsidR="009E4935" w:rsidRPr="009E4935" w:rsidRDefault="00F71496" w:rsidP="000A1CA3">
            <w:pPr>
              <w:widowControl w:val="0"/>
              <w:tabs>
                <w:tab w:val="left" w:pos="988"/>
              </w:tabs>
              <w:autoSpaceDE w:val="0"/>
              <w:autoSpaceDN w:val="0"/>
              <w:spacing w:before="48" w:line="360" w:lineRule="auto"/>
              <w:rPr>
                <w:rFonts w:ascii="Times New Roman" w:hAnsi="Times New Roman" w:cs="Times New Roman"/>
                <w:i/>
                <w:spacing w:val="-2"/>
              </w:rPr>
            </w:pPr>
            <w:r w:rsidRPr="00F71496">
              <w:rPr>
                <w:rFonts w:ascii="Times New Roman" w:hAnsi="Times New Roman" w:cs="Times New Roman"/>
              </w:rPr>
              <w:t>Опыты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проводятся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поочерёдно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</w:rPr>
              <w:t>каждым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1496">
              <w:rPr>
                <w:rFonts w:ascii="Times New Roman" w:hAnsi="Times New Roman" w:cs="Times New Roman"/>
                <w:spacing w:val="-2"/>
              </w:rPr>
              <w:t>школьникам</w:t>
            </w:r>
            <w:r w:rsidRPr="00F71496">
              <w:rPr>
                <w:rFonts w:ascii="Times New Roman" w:hAnsi="Times New Roman" w:cs="Times New Roman"/>
                <w:i/>
                <w:spacing w:val="-2"/>
              </w:rPr>
              <w:t>.</w:t>
            </w:r>
          </w:p>
          <w:p w:rsidR="009E4935" w:rsidRPr="009E4935" w:rsidRDefault="009E4935" w:rsidP="000A1CA3">
            <w:pPr>
              <w:pStyle w:val="TableParagraph"/>
              <w:spacing w:line="360" w:lineRule="auto"/>
              <w:ind w:left="108"/>
            </w:pPr>
            <w:r>
              <w:t xml:space="preserve">- </w:t>
            </w:r>
            <w:r w:rsidRPr="009E4935">
              <w:t>Работа</w:t>
            </w:r>
            <w:r>
              <w:t xml:space="preserve"> </w:t>
            </w:r>
            <w:r w:rsidRPr="009E4935">
              <w:t>проводится</w:t>
            </w:r>
            <w:r>
              <w:t xml:space="preserve"> </w:t>
            </w:r>
            <w:r w:rsidRPr="009E4935">
              <w:t>с</w:t>
            </w:r>
            <w:r>
              <w:t xml:space="preserve"> </w:t>
            </w:r>
            <w:r w:rsidRPr="009E4935">
              <w:t>помощью</w:t>
            </w:r>
            <w:r>
              <w:t xml:space="preserve"> </w:t>
            </w:r>
            <w:r w:rsidRPr="009E4935">
              <w:rPr>
                <w:spacing w:val="-2"/>
              </w:rPr>
              <w:t>цифровой</w:t>
            </w:r>
          </w:p>
          <w:p w:rsidR="009E4935" w:rsidRPr="009E4935" w:rsidRDefault="009E4935" w:rsidP="000A1CA3">
            <w:pPr>
              <w:pStyle w:val="TableParagraph"/>
              <w:spacing w:line="360" w:lineRule="auto"/>
              <w:ind w:left="108" w:right="162"/>
            </w:pPr>
            <w:r w:rsidRPr="009E4935">
              <w:t>Лаборатории</w:t>
            </w:r>
            <w:r>
              <w:t xml:space="preserve"> </w:t>
            </w:r>
            <w:proofErr w:type="spellStart"/>
            <w:r w:rsidRPr="009E4935">
              <w:t>Модель:TRB-AFS</w:t>
            </w:r>
            <w:proofErr w:type="gramStart"/>
            <w:r w:rsidRPr="009E4935">
              <w:t>Точки</w:t>
            </w:r>
            <w:proofErr w:type="spellEnd"/>
            <w:proofErr w:type="gramEnd"/>
            <w:r>
              <w:t xml:space="preserve"> </w:t>
            </w:r>
            <w:r w:rsidRPr="009E4935">
              <w:t xml:space="preserve">роста, датчика </w:t>
            </w:r>
            <w:proofErr w:type="spellStart"/>
            <w:r w:rsidRPr="009E4935">
              <w:t>рН</w:t>
            </w:r>
            <w:proofErr w:type="spellEnd"/>
            <w:r w:rsidRPr="009E4935">
              <w:t>.</w:t>
            </w:r>
          </w:p>
          <w:p w:rsidR="006A62AC" w:rsidRDefault="009E4935" w:rsidP="000A1CA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-Ребята, перед вами три стакана, в них уже есть размешенный раствор почвы с дистиллированной  водой. Наша задача профильтровать каждый раствор в чистые стаканы</w:t>
            </w:r>
            <w:proofErr w:type="gramStart"/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В четвертом стакане дистиллированная вода, она необходима для промывания датчика.</w:t>
            </w:r>
          </w:p>
          <w:p w:rsidR="002C6D19" w:rsidRDefault="002C6D19" w:rsidP="000A1CA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Далее работа с датчиком </w:t>
            </w:r>
          </w:p>
          <w:p w:rsidR="002C6D19" w:rsidRPr="002C6D19" w:rsidRDefault="002C6D19" w:rsidP="000A1CA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После ч</w:t>
            </w:r>
            <w:r w:rsidR="00CA1A40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его мы  фиксируем каждый результат</w:t>
            </w: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в лабораторных картах, где записываем кислотность в </w:t>
            </w:r>
            <w:r>
              <w:rPr>
                <w:rFonts w:ascii="Times New Roman" w:eastAsia="Times New Roman" w:hAnsi="Times New Roman" w:cs="Times New Roman"/>
                <w:color w:val="222222"/>
                <w:lang w:val="en-US" w:eastAsia="ru-RU"/>
              </w:rPr>
              <w:t>pH</w:t>
            </w:r>
            <w:r w:rsidRPr="002C6D19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 в следующей колонке карточки пишем расшифровку.</w:t>
            </w:r>
          </w:p>
        </w:tc>
        <w:tc>
          <w:tcPr>
            <w:tcW w:w="3980" w:type="dxa"/>
          </w:tcPr>
          <w:p w:rsidR="00FB7F5E" w:rsidRPr="007B2F16" w:rsidRDefault="006A62A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Ребята работают в карточках, отвечают.</w:t>
            </w:r>
          </w:p>
          <w:p w:rsidR="00611EF9" w:rsidRDefault="009A4AAC" w:rsidP="000A1CA3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</w:rPr>
            </w:pPr>
            <w:r w:rsidRPr="009A4AAC">
              <w:rPr>
                <w:rStyle w:val="a9"/>
                <w:rFonts w:ascii="Times New Roman" w:hAnsi="Times New Roman" w:cs="Times New Roman"/>
                <w:color w:val="333333"/>
              </w:rPr>
              <w:lastRenderedPageBreak/>
              <w:t>Почва</w:t>
            </w:r>
            <w:r w:rsidRPr="009A4AAC">
              <w:rPr>
                <w:rFonts w:ascii="Times New Roman" w:hAnsi="Times New Roman" w:cs="Times New Roman"/>
                <w:color w:val="333333"/>
              </w:rPr>
              <w:t> — </w:t>
            </w:r>
            <w:r w:rsidRPr="009A4AAC">
              <w:rPr>
                <w:rStyle w:val="a9"/>
                <w:rFonts w:ascii="Times New Roman" w:hAnsi="Times New Roman" w:cs="Times New Roman"/>
                <w:color w:val="333333"/>
              </w:rPr>
              <w:t>верхний плодородный слой земли</w:t>
            </w:r>
            <w:r w:rsidRPr="009A4AAC">
              <w:rPr>
                <w:rFonts w:ascii="Times New Roman" w:hAnsi="Times New Roman" w:cs="Times New Roman"/>
                <w:color w:val="333333"/>
              </w:rPr>
              <w:t>. Благодаря богатому содержанию воды и питательных веществ, она является главным условием жизни растений</w:t>
            </w:r>
          </w:p>
          <w:p w:rsidR="009A4AAC" w:rsidRDefault="009A4AAC" w:rsidP="000A1CA3">
            <w:pPr>
              <w:pStyle w:val="futurismarkdown-paragraph"/>
              <w:shd w:val="clear" w:color="auto" w:fill="FFFFFF"/>
              <w:spacing w:before="0" w:beforeAutospacing="0" w:after="0" w:afterAutospacing="0" w:line="360" w:lineRule="auto"/>
              <w:rPr>
                <w:rStyle w:val="a9"/>
                <w:rFonts w:ascii="Arial" w:hAnsi="Arial" w:cs="Arial"/>
                <w:color w:val="333333"/>
              </w:rPr>
            </w:pPr>
            <w:r w:rsidRPr="009A4AAC">
              <w:rPr>
                <w:rStyle w:val="a9"/>
                <w:color w:val="333333"/>
                <w:sz w:val="22"/>
                <w:szCs w:val="22"/>
              </w:rPr>
              <w:t>Состав почвы</w:t>
            </w:r>
            <w:r w:rsidRPr="009A4AAC">
              <w:rPr>
                <w:color w:val="333333"/>
                <w:sz w:val="22"/>
                <w:szCs w:val="22"/>
              </w:rPr>
              <w:t xml:space="preserve">: песок, глина, перегной, воздух, вода. </w:t>
            </w:r>
            <w:proofErr w:type="gramStart"/>
            <w:r w:rsidRPr="009A4AAC">
              <w:rPr>
                <w:color w:val="333333"/>
                <w:sz w:val="22"/>
                <w:szCs w:val="22"/>
              </w:rPr>
              <w:t>Также неотъемлемая часть почвы — живые организмы: животные, растения (их корни), грибы, бактерии, лишайники. </w:t>
            </w:r>
            <w:proofErr w:type="gramEnd"/>
          </w:p>
          <w:p w:rsidR="00611EF9" w:rsidRPr="009A4AAC" w:rsidRDefault="009A4AAC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A4AAC">
              <w:rPr>
                <w:rStyle w:val="a9"/>
                <w:rFonts w:ascii="Times New Roman" w:hAnsi="Times New Roman" w:cs="Times New Roman"/>
                <w:color w:val="333333"/>
              </w:rPr>
              <w:t>Значение почвы для растений</w:t>
            </w:r>
            <w:r w:rsidRPr="009A4AAC">
              <w:rPr>
                <w:rFonts w:ascii="Times New Roman" w:hAnsi="Times New Roman" w:cs="Times New Roman"/>
                <w:color w:val="333333"/>
              </w:rPr>
              <w:t> в том, что она обеспечивает их питательными веществами, водой и воздухом для полноценного роста и развития. Из почвы растения получают воду и растворённые в ней питательные вещества. </w:t>
            </w:r>
          </w:p>
          <w:p w:rsidR="00611EF9" w:rsidRPr="009A4AAC" w:rsidRDefault="009A4AAC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9A4AAC">
              <w:rPr>
                <w:rStyle w:val="a9"/>
                <w:rFonts w:ascii="Times New Roman" w:hAnsi="Times New Roman" w:cs="Times New Roman"/>
                <w:color w:val="333333"/>
              </w:rPr>
              <w:t>Плодородие почвы</w:t>
            </w:r>
            <w:r w:rsidRPr="009A4AAC">
              <w:rPr>
                <w:rFonts w:ascii="Times New Roman" w:hAnsi="Times New Roman" w:cs="Times New Roman"/>
                <w:color w:val="333333"/>
              </w:rPr>
              <w:t> — это способность почвы снабжать растения необходимым количеством элементов питания, воды, воздуха, тепла для нормальной жизнедеятельности и для выращивания урожая</w:t>
            </w:r>
          </w:p>
          <w:p w:rsidR="00611EF9" w:rsidRDefault="00611EF9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11EF9" w:rsidRPr="00611EF9" w:rsidRDefault="00611EF9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11EF9" w:rsidRDefault="00611EF9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611EF9" w:rsidRDefault="00611EF9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DE71BE" w:rsidRDefault="00611EF9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</w:t>
            </w:r>
            <w:r w:rsidR="003C11CA">
              <w:rPr>
                <w:rFonts w:ascii="Times New Roman" w:hAnsi="Times New Roman" w:cs="Times New Roman"/>
              </w:rPr>
              <w:t xml:space="preserve"> знакомятся с информацией о кислотности почвы</w:t>
            </w: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3C11CA" w:rsidRDefault="003C11CA" w:rsidP="000A1CA3">
            <w:pPr>
              <w:spacing w:after="200" w:line="360" w:lineRule="auto"/>
              <w:rPr>
                <w:rFonts w:ascii="Times New Roman" w:hAnsi="Times New Roman" w:cs="Times New Roman"/>
              </w:rPr>
            </w:pPr>
          </w:p>
          <w:p w:rsidR="00F71496" w:rsidRDefault="003C11CA" w:rsidP="000A1CA3">
            <w:pPr>
              <w:spacing w:after="20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 знакомят</w:t>
            </w:r>
            <w:r w:rsidR="002C6D19">
              <w:rPr>
                <w:rFonts w:ascii="Times New Roman" w:hAnsi="Times New Roman" w:cs="Times New Roman"/>
              </w:rPr>
              <w:t xml:space="preserve">ся с инструкцией, распределяют </w:t>
            </w:r>
            <w:r w:rsidR="00485DC7">
              <w:rPr>
                <w:rFonts w:ascii="Times New Roman" w:hAnsi="Times New Roman" w:cs="Times New Roman"/>
              </w:rPr>
              <w:t xml:space="preserve">обязанности, </w:t>
            </w:r>
            <w:r w:rsidR="009D722D">
              <w:rPr>
                <w:rFonts w:ascii="Times New Roman" w:hAnsi="Times New Roman" w:cs="Times New Roman"/>
              </w:rPr>
              <w:t>выполняют исследование</w:t>
            </w:r>
            <w:r w:rsidR="00485DC7">
              <w:rPr>
                <w:rFonts w:ascii="Times New Roman" w:hAnsi="Times New Roman" w:cs="Times New Roman"/>
              </w:rPr>
              <w:t xml:space="preserve"> и ф</w:t>
            </w:r>
            <w:r w:rsidR="00A43026">
              <w:rPr>
                <w:rFonts w:ascii="Times New Roman" w:hAnsi="Times New Roman" w:cs="Times New Roman"/>
              </w:rPr>
              <w:t>иксируют данные.</w:t>
            </w:r>
          </w:p>
          <w:p w:rsidR="003C11CA" w:rsidRPr="00F71496" w:rsidRDefault="003C11CA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97" w:type="dxa"/>
            <w:vMerge w:val="restart"/>
          </w:tcPr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4403BC" w:rsidRPr="004403BC" w:rsidRDefault="004403BC" w:rsidP="000A1CA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403BC">
              <w:rPr>
                <w:rFonts w:ascii="Times New Roman" w:hAnsi="Times New Roman" w:cs="Times New Roman"/>
                <w:b/>
              </w:rPr>
              <w:t>Познавательные:</w:t>
            </w:r>
          </w:p>
          <w:p w:rsidR="004403BC" w:rsidRPr="004403BC" w:rsidRDefault="004403BC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403BC">
              <w:rPr>
                <w:rFonts w:ascii="Times New Roman" w:hAnsi="Times New Roman" w:cs="Times New Roman"/>
              </w:rPr>
              <w:lastRenderedPageBreak/>
              <w:t>Самостоятельное выделение  и формирование познавательной цели;</w:t>
            </w:r>
          </w:p>
          <w:p w:rsidR="004403BC" w:rsidRPr="004403BC" w:rsidRDefault="004403BC" w:rsidP="000A1CA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403BC">
              <w:rPr>
                <w:rFonts w:ascii="Times New Roman" w:hAnsi="Times New Roman" w:cs="Times New Roman"/>
                <w:b/>
              </w:rPr>
              <w:t>Коммуникативные:</w:t>
            </w:r>
          </w:p>
          <w:p w:rsidR="004403BC" w:rsidRPr="004403BC" w:rsidRDefault="004403BC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403BC">
              <w:rPr>
                <w:rFonts w:ascii="Times New Roman" w:hAnsi="Times New Roman" w:cs="Times New Roman"/>
              </w:rPr>
              <w:t>Участвовать в диалоге, соблюдать правила ведения диалога;</w:t>
            </w:r>
          </w:p>
          <w:p w:rsidR="004403BC" w:rsidRPr="004403BC" w:rsidRDefault="004403BC" w:rsidP="000A1CA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403BC">
              <w:rPr>
                <w:rFonts w:ascii="Times New Roman" w:hAnsi="Times New Roman" w:cs="Times New Roman"/>
                <w:b/>
              </w:rPr>
              <w:t>Регулятивные:</w:t>
            </w:r>
          </w:p>
          <w:p w:rsidR="00D313CC" w:rsidRPr="004403BC" w:rsidRDefault="004403B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7B2F16">
              <w:rPr>
                <w:rFonts w:ascii="Times New Roman" w:hAnsi="Times New Roman" w:cs="Times New Roman"/>
              </w:rPr>
              <w:t>Слушать и понимать, отвечать на вопросы учителя, слушать и понимать речь учителя, работать в группах.</w:t>
            </w:r>
          </w:p>
          <w:p w:rsidR="00D313CC" w:rsidRPr="004403BC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D313CC" w:rsidRPr="007B2F16" w:rsidRDefault="00D313CC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D313CC" w:rsidRDefault="00D313CC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5DC7">
              <w:rPr>
                <w:rFonts w:ascii="Times New Roman" w:hAnsi="Times New Roman" w:cs="Times New Roman"/>
                <w:b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 совместно планируют деятельность, распределяют роли.</w:t>
            </w:r>
          </w:p>
          <w:p w:rsidR="00485DC7" w:rsidRP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gramStart"/>
            <w:r w:rsidRPr="004403BC">
              <w:rPr>
                <w:rFonts w:ascii="Times New Roman" w:hAnsi="Times New Roman" w:cs="Times New Roman"/>
                <w:b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485DC7">
              <w:rPr>
                <w:rFonts w:ascii="Times New Roman" w:hAnsi="Times New Roman" w:cs="Times New Roman"/>
              </w:rPr>
              <w:t>развитие при планировании экспериментальной деятельности, анализе результатов, обосновании выводов.</w:t>
            </w:r>
            <w:proofErr w:type="gramEnd"/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Pr="00485DC7" w:rsidRDefault="00485DC7" w:rsidP="000A1CA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485DC7">
              <w:rPr>
                <w:rFonts w:ascii="Times New Roman" w:hAnsi="Times New Roman" w:cs="Times New Roman"/>
                <w:b/>
              </w:rPr>
              <w:t>Регулятивные:</w:t>
            </w:r>
          </w:p>
          <w:p w:rsidR="00485DC7" w:rsidRP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85DC7">
              <w:rPr>
                <w:rFonts w:ascii="Times New Roman" w:hAnsi="Times New Roman" w:cs="Times New Roman"/>
              </w:rPr>
              <w:t xml:space="preserve">Рефлексия своей деятельности, </w:t>
            </w:r>
            <w:r w:rsidRPr="00485DC7">
              <w:rPr>
                <w:rFonts w:ascii="Times New Roman" w:hAnsi="Times New Roman" w:cs="Times New Roman"/>
              </w:rPr>
              <w:lastRenderedPageBreak/>
              <w:t>умение оценивать значимость и смысл деятельности для себя самого и коллектива в целом.</w:t>
            </w:r>
          </w:p>
          <w:p w:rsidR="00485DC7" w:rsidRP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485DC7" w:rsidRPr="00485DC7" w:rsidRDefault="00485DC7" w:rsidP="000A1CA3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576E5F" w:rsidRPr="007B2F16" w:rsidTr="004E20BC">
        <w:trPr>
          <w:trHeight w:val="6732"/>
        </w:trPr>
        <w:tc>
          <w:tcPr>
            <w:tcW w:w="2802" w:type="dxa"/>
          </w:tcPr>
          <w:p w:rsidR="004E20BC" w:rsidRPr="007B2F16" w:rsidRDefault="000A1CA3" w:rsidP="004E20BC">
            <w:pPr>
              <w:pStyle w:val="a6"/>
              <w:shd w:val="clear" w:color="auto" w:fill="FFFFFF"/>
              <w:spacing w:after="15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5.</w:t>
            </w:r>
            <w:r w:rsidR="004E20BC" w:rsidRPr="007B2F16">
              <w:rPr>
                <w:b/>
                <w:color w:val="000000"/>
                <w:sz w:val="22"/>
                <w:szCs w:val="22"/>
              </w:rPr>
              <w:t xml:space="preserve">Этап </w:t>
            </w:r>
            <w:r w:rsidR="00E428F8">
              <w:rPr>
                <w:b/>
                <w:color w:val="000000"/>
                <w:sz w:val="22"/>
                <w:szCs w:val="22"/>
              </w:rPr>
              <w:t>п</w:t>
            </w:r>
            <w:r w:rsidR="004E20BC" w:rsidRPr="007B2F16">
              <w:rPr>
                <w:b/>
                <w:color w:val="000000"/>
                <w:sz w:val="22"/>
                <w:szCs w:val="22"/>
              </w:rPr>
              <w:t>рименения полученных знаний. Коллективная работа.</w:t>
            </w:r>
          </w:p>
          <w:p w:rsidR="00D179FB" w:rsidRPr="007B2F16" w:rsidRDefault="00D179FB" w:rsidP="00510D23">
            <w:pPr>
              <w:pStyle w:val="a6"/>
              <w:shd w:val="clear" w:color="auto" w:fill="FFFFFF"/>
              <w:spacing w:after="150"/>
              <w:rPr>
                <w:color w:val="000000"/>
                <w:sz w:val="22"/>
                <w:szCs w:val="22"/>
              </w:rPr>
            </w:pPr>
          </w:p>
          <w:p w:rsidR="00576E5F" w:rsidRDefault="00576E5F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Default="00E428F8" w:rsidP="00510D2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428F8" w:rsidRPr="007B2F16" w:rsidRDefault="000A1CA3" w:rsidP="000A1CA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6.Этап подведения</w:t>
            </w:r>
            <w:r w:rsidR="00E428F8">
              <w:rPr>
                <w:rFonts w:ascii="Times New Roman" w:hAnsi="Times New Roman" w:cs="Times New Roman"/>
                <w:b/>
              </w:rPr>
              <w:t xml:space="preserve"> итогов и рефлексия.</w:t>
            </w:r>
          </w:p>
        </w:tc>
        <w:tc>
          <w:tcPr>
            <w:tcW w:w="4253" w:type="dxa"/>
          </w:tcPr>
          <w:p w:rsidR="00576E5F" w:rsidRDefault="002C6D19" w:rsidP="009D722D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E4935">
              <w:rPr>
                <w:rFonts w:ascii="Times New Roman" w:hAnsi="Times New Roman" w:cs="Times New Roman"/>
              </w:rPr>
              <w:t>Вот мы и</w:t>
            </w:r>
            <w:r w:rsidR="009D722D">
              <w:rPr>
                <w:rFonts w:ascii="Times New Roman" w:hAnsi="Times New Roman" w:cs="Times New Roman"/>
              </w:rPr>
              <w:t xml:space="preserve"> получили результаты исследования.</w:t>
            </w:r>
          </w:p>
          <w:p w:rsidR="009D722D" w:rsidRDefault="00CA1A40" w:rsidP="009D722D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D722D">
              <w:rPr>
                <w:rFonts w:ascii="Times New Roman" w:hAnsi="Times New Roman" w:cs="Times New Roman"/>
              </w:rPr>
              <w:t xml:space="preserve">Берем с </w:t>
            </w:r>
            <w:r w:rsidR="002C6D19">
              <w:rPr>
                <w:rFonts w:ascii="Times New Roman" w:hAnsi="Times New Roman" w:cs="Times New Roman"/>
              </w:rPr>
              <w:t>собой карты и едем паровозиком н</w:t>
            </w:r>
            <w:r w:rsidR="009D722D">
              <w:rPr>
                <w:rFonts w:ascii="Times New Roman" w:hAnsi="Times New Roman" w:cs="Times New Roman"/>
              </w:rPr>
              <w:t>а станцию</w:t>
            </w:r>
            <w:r w:rsidR="002C6D19">
              <w:rPr>
                <w:rFonts w:ascii="Times New Roman" w:hAnsi="Times New Roman" w:cs="Times New Roman"/>
              </w:rPr>
              <w:t xml:space="preserve"> «Умный садовод».</w:t>
            </w:r>
          </w:p>
          <w:p w:rsidR="002C6D19" w:rsidRDefault="002C6D19" w:rsidP="002C6D19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A1A4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Сейчас вам нужно провести анализ исследований и записать в карточки лабораторных работ. </w:t>
            </w:r>
          </w:p>
          <w:p w:rsidR="002C6D19" w:rsidRDefault="00CA1A40" w:rsidP="002C6D19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2C6D19">
              <w:rPr>
                <w:rFonts w:ascii="Times New Roman" w:hAnsi="Times New Roman" w:cs="Times New Roman"/>
              </w:rPr>
              <w:t>По таблице распределения растений по кислотности вам нужно выяснить</w:t>
            </w:r>
            <w:r>
              <w:rPr>
                <w:rFonts w:ascii="Times New Roman" w:hAnsi="Times New Roman" w:cs="Times New Roman"/>
              </w:rPr>
              <w:t xml:space="preserve">,  какие цветы </w:t>
            </w:r>
            <w:r w:rsidR="002C6D19">
              <w:rPr>
                <w:rFonts w:ascii="Times New Roman" w:hAnsi="Times New Roman" w:cs="Times New Roman"/>
              </w:rPr>
              <w:t xml:space="preserve">можно посеять на каждый исследуемый </w:t>
            </w:r>
            <w:r>
              <w:rPr>
                <w:rFonts w:ascii="Times New Roman" w:hAnsi="Times New Roman" w:cs="Times New Roman"/>
              </w:rPr>
              <w:t xml:space="preserve">пришкольный </w:t>
            </w:r>
            <w:r w:rsidR="002C6D19">
              <w:rPr>
                <w:rFonts w:ascii="Times New Roman" w:hAnsi="Times New Roman" w:cs="Times New Roman"/>
              </w:rPr>
              <w:t>участок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428F8" w:rsidRDefault="00CA1A40" w:rsidP="002C6D19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E20BC">
              <w:rPr>
                <w:rFonts w:ascii="Times New Roman" w:hAnsi="Times New Roman" w:cs="Times New Roman"/>
              </w:rPr>
              <w:t>- Давайте прочитаем, какие цветы можно сеять  на данных участках.</w:t>
            </w:r>
          </w:p>
          <w:p w:rsidR="00E428F8" w:rsidRDefault="00E428F8" w:rsidP="002C6D19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если кислотность на участках завышена, значит надое снизить. Необходимо в почву внести: гашеную известь, молотого мела, цементной пыли.</w:t>
            </w:r>
          </w:p>
          <w:p w:rsidR="00E428F8" w:rsidRDefault="00E428F8" w:rsidP="00E428F8">
            <w:pPr>
              <w:rPr>
                <w:rFonts w:ascii="Times New Roman" w:hAnsi="Times New Roman" w:cs="Times New Roman"/>
              </w:rPr>
            </w:pPr>
          </w:p>
          <w:p w:rsidR="00E428F8" w:rsidRDefault="00E428F8" w:rsidP="00E428F8">
            <w:pPr>
              <w:rPr>
                <w:rFonts w:ascii="Times New Roman" w:hAnsi="Times New Roman" w:cs="Times New Roman"/>
              </w:rPr>
            </w:pPr>
          </w:p>
          <w:p w:rsidR="00E428F8" w:rsidRDefault="00E428F8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сегодня мы побывали в путешествии, многому научились. </w:t>
            </w:r>
          </w:p>
          <w:p w:rsidR="00E428F8" w:rsidRDefault="00E428F8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-Мы узнали, что почва бывает по химическим характеристикам</w:t>
            </w:r>
            <w:r w:rsidR="00E83AB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какая?</w:t>
            </w:r>
          </w:p>
          <w:p w:rsidR="00E428F8" w:rsidRDefault="00E428F8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сейчас посмотрите на доску, там я расположила клумбу с разными кислотностями почвы, вам необходимо найти в конверте цветы и кустарники, которые мы могли бы посадить на нашей клумбе. В помощь таблица № 2</w:t>
            </w:r>
          </w:p>
          <w:p w:rsidR="00A15960" w:rsidRDefault="00A15960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Молодцы! Вы справились с заданием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Я вам подарить семена цветов, которые вы посеете у себя дома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Но прежде чем сеять, 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нужно</w:t>
            </w:r>
            <w:proofErr w:type="gramEnd"/>
            <w:r>
              <w:rPr>
                <w:rFonts w:ascii="Times New Roman" w:hAnsi="Times New Roman" w:cs="Times New Roman"/>
              </w:rPr>
              <w:t xml:space="preserve"> что сделать?</w:t>
            </w:r>
          </w:p>
          <w:p w:rsidR="00A15960" w:rsidRDefault="00A15960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Совершенно верно, а для этого я для вас распечатала инструкцию «Как определить кислотность почвы без приборов»</w:t>
            </w:r>
          </w:p>
          <w:p w:rsidR="00A15960" w:rsidRDefault="00A15960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на следующем занятии мы  выясним, какие по кислотности почвы нужны для подаренных мною вам цветов.</w:t>
            </w:r>
          </w:p>
          <w:p w:rsidR="00A15960" w:rsidRPr="00E428F8" w:rsidRDefault="00A15960" w:rsidP="00E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Спасибо всем за занятие, до свидания!</w:t>
            </w:r>
          </w:p>
        </w:tc>
        <w:tc>
          <w:tcPr>
            <w:tcW w:w="3980" w:type="dxa"/>
          </w:tcPr>
          <w:p w:rsidR="00576E5F" w:rsidRPr="007B2F16" w:rsidRDefault="00576E5F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2C6D19" w:rsidP="00510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 цепляются друг за другом и едут к следующей станции</w:t>
            </w:r>
            <w:r w:rsidR="00485DC7">
              <w:rPr>
                <w:rFonts w:ascii="Times New Roman" w:hAnsi="Times New Roman" w:cs="Times New Roman"/>
              </w:rPr>
              <w:t>.</w:t>
            </w: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CA1A40" w:rsidP="00510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Учащиеся кружка работают в группе</w:t>
            </w:r>
            <w:r w:rsidR="00485DC7">
              <w:rPr>
                <w:rFonts w:ascii="Times New Roman" w:hAnsi="Times New Roman" w:cs="Times New Roman"/>
              </w:rPr>
              <w:t>.</w:t>
            </w: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4E20BC" w:rsidP="00510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 зачитывают результаты.</w:t>
            </w: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7B2F16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179FB" w:rsidRPr="00E428F8" w:rsidRDefault="00E428F8" w:rsidP="00510D23">
            <w:pPr>
              <w:jc w:val="both"/>
              <w:rPr>
                <w:rFonts w:ascii="Times New Roman" w:hAnsi="Times New Roman" w:cs="Times New Roman"/>
              </w:rPr>
            </w:pPr>
            <w:r w:rsidRPr="00E428F8">
              <w:rPr>
                <w:rFonts w:ascii="Times New Roman" w:hAnsi="Times New Roman" w:cs="Times New Roman"/>
              </w:rPr>
              <w:t>Ответы детей</w:t>
            </w:r>
            <w:r w:rsidR="00485DC7">
              <w:rPr>
                <w:rFonts w:ascii="Times New Roman" w:hAnsi="Times New Roman" w:cs="Times New Roman"/>
              </w:rPr>
              <w:t>.</w:t>
            </w:r>
          </w:p>
          <w:p w:rsidR="00D179FB" w:rsidRPr="00E428F8" w:rsidRDefault="00D179FB" w:rsidP="00510D23">
            <w:pPr>
              <w:jc w:val="both"/>
              <w:rPr>
                <w:rFonts w:ascii="Times New Roman" w:hAnsi="Times New Roman" w:cs="Times New Roman"/>
              </w:rPr>
            </w:pPr>
          </w:p>
          <w:p w:rsidR="00D463D8" w:rsidRPr="007B2F16" w:rsidRDefault="00D463D8" w:rsidP="00CA1A40">
            <w:pPr>
              <w:jc w:val="both"/>
              <w:rPr>
                <w:rFonts w:ascii="Times New Roman" w:hAnsi="Times New Roman" w:cs="Times New Roman"/>
              </w:rPr>
            </w:pPr>
          </w:p>
          <w:p w:rsidR="00D463D8" w:rsidRPr="007B2F16" w:rsidRDefault="00D463D8" w:rsidP="00510D23">
            <w:pPr>
              <w:rPr>
                <w:rFonts w:ascii="Times New Roman" w:hAnsi="Times New Roman" w:cs="Times New Roman"/>
              </w:rPr>
            </w:pPr>
          </w:p>
          <w:p w:rsidR="00D463D8" w:rsidRPr="007B2F16" w:rsidRDefault="00D463D8" w:rsidP="00510D23">
            <w:pPr>
              <w:rPr>
                <w:rFonts w:ascii="Times New Roman" w:hAnsi="Times New Roman" w:cs="Times New Roman"/>
              </w:rPr>
            </w:pPr>
          </w:p>
          <w:p w:rsidR="00D463D8" w:rsidRDefault="00A15960" w:rsidP="00510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 выбирают по одному сорту цветов и прикрепляют на клумбу.</w:t>
            </w:r>
          </w:p>
          <w:p w:rsidR="00A15960" w:rsidRPr="007B2F16" w:rsidRDefault="00A15960" w:rsidP="00510D23">
            <w:pPr>
              <w:rPr>
                <w:rFonts w:ascii="Times New Roman" w:hAnsi="Times New Roman" w:cs="Times New Roman"/>
              </w:rPr>
            </w:pPr>
          </w:p>
          <w:p w:rsidR="00A15960" w:rsidRDefault="00A15960" w:rsidP="00510D23">
            <w:pPr>
              <w:rPr>
                <w:rFonts w:ascii="Times New Roman" w:hAnsi="Times New Roman" w:cs="Times New Roman"/>
              </w:rPr>
            </w:pPr>
          </w:p>
          <w:p w:rsidR="00A15960" w:rsidRDefault="00A15960" w:rsidP="00A15960">
            <w:pPr>
              <w:rPr>
                <w:rFonts w:ascii="Times New Roman" w:hAnsi="Times New Roman" w:cs="Times New Roman"/>
              </w:rPr>
            </w:pPr>
          </w:p>
          <w:p w:rsidR="00265432" w:rsidRPr="00A15960" w:rsidRDefault="00A15960" w:rsidP="00A15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-Проверить почву</w:t>
            </w:r>
            <w:r w:rsidR="00485D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97" w:type="dxa"/>
            <w:vMerge/>
          </w:tcPr>
          <w:p w:rsidR="00576E5F" w:rsidRPr="007B2F16" w:rsidRDefault="00576E5F" w:rsidP="00510D2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A62AC" w:rsidRDefault="006A62AC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62AC" w:rsidRDefault="006A62AC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62AC" w:rsidRDefault="006A62AC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62AC" w:rsidRDefault="006A62AC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62AC" w:rsidRDefault="006A62AC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5DC7" w:rsidRDefault="00485DC7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5DC7" w:rsidRDefault="00485DC7" w:rsidP="006A62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A62AC" w:rsidRDefault="006A62AC" w:rsidP="006A62A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6A62AC" w:rsidRPr="007F1C02" w:rsidRDefault="006A62AC" w:rsidP="006A6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</w:t>
      </w:r>
    </w:p>
    <w:p w:rsidR="006A62AC" w:rsidRPr="000F40D4" w:rsidRDefault="006A62AC" w:rsidP="006A62AC">
      <w:pPr>
        <w:tabs>
          <w:tab w:val="left" w:pos="3876"/>
        </w:tabs>
        <w:rPr>
          <w:rStyle w:val="a9"/>
          <w:rFonts w:ascii="Times New Roman" w:hAnsi="Times New Roman" w:cs="Times New Roman"/>
          <w:sz w:val="28"/>
          <w:szCs w:val="28"/>
        </w:rPr>
      </w:pPr>
      <w:r w:rsidRPr="000F40D4">
        <w:rPr>
          <w:rStyle w:val="a9"/>
          <w:rFonts w:ascii="Times New Roman" w:hAnsi="Times New Roman" w:cs="Times New Roman"/>
          <w:sz w:val="28"/>
          <w:szCs w:val="28"/>
        </w:rPr>
        <w:t>Инструктивная карточка</w:t>
      </w:r>
      <w:r w:rsidRPr="000F40D4">
        <w:rPr>
          <w:rStyle w:val="a9"/>
          <w:rFonts w:ascii="Times New Roman" w:hAnsi="Times New Roman" w:cs="Times New Roman"/>
          <w:sz w:val="28"/>
          <w:szCs w:val="28"/>
        </w:rPr>
        <w:tab/>
      </w:r>
    </w:p>
    <w:p w:rsidR="006A62AC" w:rsidRPr="007436C2" w:rsidRDefault="006A62AC" w:rsidP="006A62AC">
      <w:pPr>
        <w:pStyle w:val="a6"/>
        <w:spacing w:after="0"/>
        <w:rPr>
          <w:sz w:val="28"/>
          <w:szCs w:val="28"/>
        </w:rPr>
      </w:pPr>
      <w:r w:rsidRPr="007436C2">
        <w:rPr>
          <w:rStyle w:val="a9"/>
          <w:sz w:val="28"/>
          <w:szCs w:val="28"/>
        </w:rPr>
        <w:t>Ход работы</w:t>
      </w:r>
    </w:p>
    <w:p w:rsidR="006A62AC" w:rsidRPr="007436C2" w:rsidRDefault="006A62AC" w:rsidP="006A62AC">
      <w:pPr>
        <w:pStyle w:val="a6"/>
        <w:rPr>
          <w:sz w:val="28"/>
          <w:szCs w:val="28"/>
        </w:rPr>
      </w:pPr>
      <w:r w:rsidRPr="007436C2">
        <w:rPr>
          <w:sz w:val="28"/>
          <w:szCs w:val="28"/>
        </w:rPr>
        <w:t>1. Приготовьте солевую почвенную вытяжку для двух образцов почвы  (Заранее, на предыдущем занятии!)</w:t>
      </w:r>
    </w:p>
    <w:p w:rsidR="006A62AC" w:rsidRPr="007436C2" w:rsidRDefault="006A62AC" w:rsidP="006A62AC">
      <w:pPr>
        <w:pStyle w:val="a6"/>
        <w:shd w:val="clear" w:color="auto" w:fill="FFFFFF"/>
        <w:rPr>
          <w:sz w:val="28"/>
          <w:szCs w:val="28"/>
        </w:rPr>
      </w:pPr>
      <w:r w:rsidRPr="007436C2">
        <w:rPr>
          <w:sz w:val="28"/>
          <w:szCs w:val="28"/>
        </w:rPr>
        <w:t xml:space="preserve">2. Определите </w:t>
      </w:r>
      <w:proofErr w:type="spellStart"/>
      <w:r w:rsidRPr="007436C2">
        <w:rPr>
          <w:sz w:val="28"/>
          <w:szCs w:val="28"/>
        </w:rPr>
        <w:t>pH</w:t>
      </w:r>
      <w:proofErr w:type="spellEnd"/>
      <w:r w:rsidRPr="007436C2">
        <w:rPr>
          <w:sz w:val="28"/>
          <w:szCs w:val="28"/>
        </w:rPr>
        <w:t xml:space="preserve"> почвенной вытяжки. Для этого налейте в две пробирки до метки 5 мл почвенную вытяжку и протестируйте каждым из способов:</w:t>
      </w:r>
    </w:p>
    <w:p w:rsidR="006A62AC" w:rsidRPr="007436C2" w:rsidRDefault="006A62AC" w:rsidP="006A62AC">
      <w:pPr>
        <w:pStyle w:val="a6"/>
        <w:shd w:val="clear" w:color="auto" w:fill="FFFFFF"/>
        <w:rPr>
          <w:sz w:val="28"/>
          <w:szCs w:val="28"/>
        </w:rPr>
      </w:pPr>
      <w:r w:rsidRPr="007436C2">
        <w:rPr>
          <w:sz w:val="28"/>
          <w:szCs w:val="28"/>
        </w:rPr>
        <w:t>а) раствором индикатора универсаль</w:t>
      </w:r>
      <w:r w:rsidRPr="007436C2">
        <w:rPr>
          <w:sz w:val="28"/>
          <w:szCs w:val="28"/>
        </w:rPr>
        <w:softHyphen/>
        <w:t>ного, добавив в первую пробирку 3 капли раствора индикатора;</w:t>
      </w:r>
    </w:p>
    <w:p w:rsidR="006A62AC" w:rsidRPr="007436C2" w:rsidRDefault="006A62AC" w:rsidP="006A62AC">
      <w:pPr>
        <w:pStyle w:val="a6"/>
        <w:shd w:val="clear" w:color="auto" w:fill="FFFFFF"/>
        <w:rPr>
          <w:sz w:val="28"/>
          <w:szCs w:val="28"/>
        </w:rPr>
      </w:pPr>
      <w:r w:rsidRPr="007436C2">
        <w:rPr>
          <w:sz w:val="28"/>
          <w:szCs w:val="28"/>
        </w:rPr>
        <w:t>б) универсальной индикаторной бумагой, опустив конец бумажной полоски пинцетом во вторую пробирку.</w:t>
      </w:r>
    </w:p>
    <w:p w:rsidR="006A62AC" w:rsidRPr="007436C2" w:rsidRDefault="006A62AC" w:rsidP="006A62AC">
      <w:pPr>
        <w:pStyle w:val="a6"/>
        <w:shd w:val="clear" w:color="auto" w:fill="FFFFFF"/>
        <w:spacing w:after="0"/>
        <w:rPr>
          <w:sz w:val="28"/>
          <w:szCs w:val="28"/>
        </w:rPr>
      </w:pPr>
      <w:r w:rsidRPr="007436C2">
        <w:rPr>
          <w:sz w:val="28"/>
          <w:szCs w:val="28"/>
        </w:rPr>
        <w:t xml:space="preserve">3.Результаты определите по цветной шкале значений </w:t>
      </w:r>
      <w:proofErr w:type="spellStart"/>
      <w:r w:rsidRPr="007436C2">
        <w:rPr>
          <w:sz w:val="28"/>
          <w:szCs w:val="28"/>
        </w:rPr>
        <w:t>рН</w:t>
      </w:r>
      <w:proofErr w:type="spellEnd"/>
      <w:r w:rsidRPr="007436C2">
        <w:rPr>
          <w:sz w:val="28"/>
          <w:szCs w:val="28"/>
        </w:rPr>
        <w:t xml:space="preserve"> для каждого образца почвы.</w:t>
      </w:r>
    </w:p>
    <w:p w:rsidR="006A62AC" w:rsidRPr="007436C2" w:rsidRDefault="006A62AC" w:rsidP="006A62AC">
      <w:pPr>
        <w:pStyle w:val="a6"/>
        <w:shd w:val="clear" w:color="auto" w:fill="FFFFFF"/>
        <w:tabs>
          <w:tab w:val="left" w:pos="6012"/>
        </w:tabs>
        <w:spacing w:after="0"/>
        <w:rPr>
          <w:sz w:val="28"/>
          <w:szCs w:val="28"/>
        </w:rPr>
      </w:pPr>
      <w:r w:rsidRPr="007436C2">
        <w:rPr>
          <w:b/>
          <w:bCs/>
          <w:sz w:val="28"/>
          <w:szCs w:val="28"/>
        </w:rPr>
        <w:t>Обработка результатов и выводы</w:t>
      </w:r>
      <w:r w:rsidRPr="007436C2">
        <w:rPr>
          <w:b/>
          <w:bCs/>
          <w:sz w:val="28"/>
          <w:szCs w:val="28"/>
        </w:rPr>
        <w:tab/>
      </w:r>
    </w:p>
    <w:p w:rsidR="006A62AC" w:rsidRPr="007436C2" w:rsidRDefault="006A62AC" w:rsidP="006A62AC">
      <w:pPr>
        <w:pStyle w:val="a6"/>
        <w:shd w:val="clear" w:color="auto" w:fill="FFFFFF"/>
        <w:tabs>
          <w:tab w:val="left" w:pos="6012"/>
        </w:tabs>
        <w:rPr>
          <w:sz w:val="28"/>
          <w:szCs w:val="28"/>
        </w:rPr>
      </w:pPr>
      <w:r w:rsidRPr="007436C2">
        <w:rPr>
          <w:sz w:val="28"/>
          <w:szCs w:val="28"/>
        </w:rPr>
        <w:t>1.</w:t>
      </w:r>
      <w:r w:rsidRPr="007436C2">
        <w:rPr>
          <w:b/>
          <w:bCs/>
          <w:sz w:val="28"/>
          <w:szCs w:val="28"/>
        </w:rPr>
        <w:t xml:space="preserve">По результатам определения </w:t>
      </w:r>
      <w:proofErr w:type="spellStart"/>
      <w:r w:rsidRPr="007436C2">
        <w:rPr>
          <w:b/>
          <w:bCs/>
          <w:sz w:val="28"/>
          <w:szCs w:val="28"/>
        </w:rPr>
        <w:t>рН</w:t>
      </w:r>
      <w:proofErr w:type="spellEnd"/>
      <w:r w:rsidRPr="007436C2">
        <w:rPr>
          <w:b/>
          <w:bCs/>
          <w:sz w:val="28"/>
          <w:szCs w:val="28"/>
        </w:rPr>
        <w:t xml:space="preserve"> каждым методом заполните таблицу:</w:t>
      </w:r>
      <w:r w:rsidRPr="007436C2">
        <w:rPr>
          <w:b/>
          <w:bCs/>
          <w:sz w:val="28"/>
          <w:szCs w:val="28"/>
        </w:rPr>
        <w:tab/>
      </w:r>
    </w:p>
    <w:tbl>
      <w:tblPr>
        <w:tblStyle w:val="a5"/>
        <w:tblW w:w="0" w:type="auto"/>
        <w:tblLook w:val="04A0"/>
      </w:tblPr>
      <w:tblGrid>
        <w:gridCol w:w="1242"/>
        <w:gridCol w:w="1701"/>
        <w:gridCol w:w="2127"/>
        <w:gridCol w:w="1417"/>
        <w:gridCol w:w="3084"/>
      </w:tblGrid>
      <w:tr w:rsidR="006A62AC" w:rsidRPr="007436C2" w:rsidTr="00DF3AD9">
        <w:tc>
          <w:tcPr>
            <w:tcW w:w="1242" w:type="dxa"/>
          </w:tcPr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b/>
                <w:sz w:val="28"/>
                <w:szCs w:val="28"/>
              </w:rPr>
              <w:t>№ пробы</w:t>
            </w:r>
          </w:p>
        </w:tc>
        <w:tc>
          <w:tcPr>
            <w:tcW w:w="1701" w:type="dxa"/>
          </w:tcPr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b/>
                <w:sz w:val="28"/>
                <w:szCs w:val="28"/>
              </w:rPr>
              <w:t>Место отбора почвы</w:t>
            </w:r>
          </w:p>
        </w:tc>
        <w:tc>
          <w:tcPr>
            <w:tcW w:w="2127" w:type="dxa"/>
          </w:tcPr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b/>
                <w:sz w:val="28"/>
                <w:szCs w:val="28"/>
              </w:rPr>
              <w:t>Внешний вид солевой вытяжки</w:t>
            </w:r>
          </w:p>
        </w:tc>
        <w:tc>
          <w:tcPr>
            <w:tcW w:w="1417" w:type="dxa"/>
          </w:tcPr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PH </w:t>
            </w:r>
            <w:r w:rsidRPr="007436C2">
              <w:rPr>
                <w:rFonts w:ascii="Times New Roman" w:hAnsi="Times New Roman" w:cs="Times New Roman"/>
                <w:b/>
                <w:sz w:val="28"/>
                <w:szCs w:val="28"/>
              </w:rPr>
              <w:t>солевой вытяжки</w:t>
            </w:r>
          </w:p>
        </w:tc>
        <w:tc>
          <w:tcPr>
            <w:tcW w:w="3084" w:type="dxa"/>
          </w:tcPr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b/>
                <w:sz w:val="28"/>
                <w:szCs w:val="28"/>
              </w:rPr>
              <w:t>Оценка кислотности почвы</w:t>
            </w:r>
          </w:p>
        </w:tc>
      </w:tr>
      <w:tr w:rsidR="006A62AC" w:rsidRPr="007436C2" w:rsidTr="00DF3AD9">
        <w:tc>
          <w:tcPr>
            <w:tcW w:w="1242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2AC" w:rsidRPr="007436C2" w:rsidRDefault="006A62AC" w:rsidP="00DF3A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(сильнокислая, кислая, слабокислая, ней</w:t>
            </w: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тральная, щелочная - нужное отметьте)</w:t>
            </w:r>
          </w:p>
        </w:tc>
      </w:tr>
      <w:tr w:rsidR="006A62AC" w:rsidRPr="007436C2" w:rsidTr="00DF3AD9">
        <w:tc>
          <w:tcPr>
            <w:tcW w:w="1242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A62AC" w:rsidRPr="007436C2" w:rsidRDefault="006A62AC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(сильнокислая, кислая, слабокислая, ней</w:t>
            </w: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тральная, щелочная - нужное отметьте)</w:t>
            </w:r>
          </w:p>
        </w:tc>
      </w:tr>
      <w:tr w:rsidR="003C11CA" w:rsidRPr="007436C2" w:rsidTr="00DF3AD9">
        <w:tc>
          <w:tcPr>
            <w:tcW w:w="1242" w:type="dxa"/>
          </w:tcPr>
          <w:p w:rsidR="003C11CA" w:rsidRPr="007436C2" w:rsidRDefault="003C11CA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C11CA" w:rsidRPr="007436C2" w:rsidRDefault="003C11CA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3C11CA" w:rsidRPr="007436C2" w:rsidRDefault="003C11CA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C11CA" w:rsidRPr="007436C2" w:rsidRDefault="003C11CA" w:rsidP="00DF3A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3C11CA" w:rsidRPr="007436C2" w:rsidRDefault="003C11CA" w:rsidP="00DF3AD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сильнокислая, кислая, </w:t>
            </w: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слабокислая, ней</w:t>
            </w:r>
            <w:r w:rsidRPr="007436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тральная, щелочная - нужное отметьте)</w:t>
            </w:r>
          </w:p>
        </w:tc>
      </w:tr>
    </w:tbl>
    <w:p w:rsidR="006A62AC" w:rsidRDefault="006A62AC" w:rsidP="006A62AC">
      <w:pPr>
        <w:rPr>
          <w:rFonts w:ascii="Times New Roman" w:hAnsi="Times New Roman" w:cs="Times New Roman"/>
          <w:sz w:val="28"/>
          <w:szCs w:val="28"/>
        </w:rPr>
      </w:pPr>
    </w:p>
    <w:p w:rsidR="006A62AC" w:rsidRDefault="006A62AC" w:rsidP="003C11CA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Шкала определения кислотности: </w:t>
      </w:r>
    </w:p>
    <w:p w:rsidR="006A62AC" w:rsidRDefault="006A62AC" w:rsidP="003C11CA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:rsidR="006A62AC" w:rsidRPr="005249E5" w:rsidRDefault="006A62AC" w:rsidP="003C11CA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5249E5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Pr="005249E5">
        <w:rPr>
          <w:rFonts w:ascii="Times New Roman" w:hAnsi="Times New Roman" w:cs="Times New Roman"/>
          <w:sz w:val="28"/>
          <w:szCs w:val="28"/>
        </w:rPr>
        <w:t>=</w:t>
      </w:r>
      <w:proofErr w:type="gramEnd"/>
      <w:r w:rsidRPr="005249E5">
        <w:rPr>
          <w:rFonts w:ascii="Times New Roman" w:hAnsi="Times New Roman" w:cs="Times New Roman"/>
          <w:sz w:val="28"/>
          <w:szCs w:val="28"/>
        </w:rPr>
        <w:t>4 и менее – сильнокислая</w:t>
      </w:r>
    </w:p>
    <w:p w:rsidR="006A62AC" w:rsidRPr="005249E5" w:rsidRDefault="006A62AC" w:rsidP="003C11CA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5249E5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Pr="005249E5">
        <w:rPr>
          <w:rFonts w:ascii="Times New Roman" w:hAnsi="Times New Roman" w:cs="Times New Roman"/>
          <w:sz w:val="28"/>
          <w:szCs w:val="28"/>
        </w:rPr>
        <w:t>=</w:t>
      </w:r>
      <w:proofErr w:type="gramEnd"/>
      <w:r w:rsidRPr="005249E5">
        <w:rPr>
          <w:rFonts w:ascii="Times New Roman" w:hAnsi="Times New Roman" w:cs="Times New Roman"/>
          <w:sz w:val="28"/>
          <w:szCs w:val="28"/>
        </w:rPr>
        <w:t>5 - кислая</w:t>
      </w:r>
    </w:p>
    <w:p w:rsidR="006A62AC" w:rsidRPr="005249E5" w:rsidRDefault="006A62AC" w:rsidP="003C11CA">
      <w:pPr>
        <w:tabs>
          <w:tab w:val="left" w:pos="2232"/>
        </w:tabs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5249E5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Pr="005249E5">
        <w:rPr>
          <w:rFonts w:ascii="Times New Roman" w:hAnsi="Times New Roman" w:cs="Times New Roman"/>
          <w:sz w:val="28"/>
          <w:szCs w:val="28"/>
        </w:rPr>
        <w:t>=</w:t>
      </w:r>
      <w:proofErr w:type="gramEnd"/>
      <w:r w:rsidRPr="005249E5">
        <w:rPr>
          <w:rFonts w:ascii="Times New Roman" w:hAnsi="Times New Roman" w:cs="Times New Roman"/>
          <w:sz w:val="28"/>
          <w:szCs w:val="28"/>
        </w:rPr>
        <w:t>6 - слабокислая</w:t>
      </w:r>
      <w:r w:rsidRPr="005249E5">
        <w:rPr>
          <w:rFonts w:ascii="Times New Roman" w:hAnsi="Times New Roman" w:cs="Times New Roman"/>
          <w:sz w:val="28"/>
          <w:szCs w:val="28"/>
        </w:rPr>
        <w:tab/>
      </w:r>
    </w:p>
    <w:p w:rsidR="006A62AC" w:rsidRPr="005249E5" w:rsidRDefault="006A62AC" w:rsidP="003C11CA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5249E5">
        <w:rPr>
          <w:rFonts w:ascii="Times New Roman" w:hAnsi="Times New Roman" w:cs="Times New Roman"/>
          <w:sz w:val="28"/>
          <w:szCs w:val="28"/>
          <w:lang w:val="en-US"/>
        </w:rPr>
        <w:t>pH</w:t>
      </w:r>
      <w:proofErr w:type="gramEnd"/>
      <w:r w:rsidRPr="005249E5">
        <w:rPr>
          <w:rFonts w:ascii="Times New Roman" w:hAnsi="Times New Roman" w:cs="Times New Roman"/>
          <w:sz w:val="28"/>
          <w:szCs w:val="28"/>
        </w:rPr>
        <w:t>= 7- нейтральная</w:t>
      </w:r>
    </w:p>
    <w:p w:rsidR="006A62AC" w:rsidRPr="007436C2" w:rsidRDefault="006A62AC" w:rsidP="003C11CA">
      <w:pPr>
        <w:tabs>
          <w:tab w:val="left" w:pos="2940"/>
        </w:tabs>
        <w:spacing w:after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5249E5">
        <w:rPr>
          <w:rFonts w:ascii="Times New Roman" w:hAnsi="Times New Roman" w:cs="Times New Roman"/>
          <w:sz w:val="28"/>
          <w:szCs w:val="28"/>
          <w:lang w:val="en-US"/>
        </w:rPr>
        <w:t>pH</w:t>
      </w:r>
      <w:r>
        <w:rPr>
          <w:rFonts w:ascii="Times New Roman" w:hAnsi="Times New Roman" w:cs="Times New Roman"/>
          <w:sz w:val="28"/>
          <w:szCs w:val="28"/>
        </w:rPr>
        <w:t>=</w:t>
      </w:r>
      <w:proofErr w:type="gramEnd"/>
      <w:r>
        <w:rPr>
          <w:rFonts w:ascii="Times New Roman" w:hAnsi="Times New Roman" w:cs="Times New Roman"/>
          <w:sz w:val="28"/>
          <w:szCs w:val="28"/>
        </w:rPr>
        <w:t>8 и более - щелочная</w:t>
      </w:r>
    </w:p>
    <w:p w:rsidR="007B2F16" w:rsidRDefault="007B2F16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3C11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1506220</wp:posOffset>
            </wp:positionH>
            <wp:positionV relativeFrom="paragraph">
              <wp:posOffset>560705</wp:posOffset>
            </wp:positionV>
            <wp:extent cx="6536055" cy="4900295"/>
            <wp:effectExtent l="19050" t="0" r="0" b="0"/>
            <wp:wrapTopAndBottom/>
            <wp:docPr id="3" name="Image 1" descr="https://avatars.mds.yandex.net/get-zen_doc/1131118/pub_5f3c0d9e673058256bbfa44e_5f7c84c2f862571092c0e5b9/scale_1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s://avatars.mds.yandex.net/get-zen_doc/1131118/pub_5f3c0d9e673058256bbfa44e_5f7c84c2f862571092c0e5b9/scale_120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6055" cy="490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Default="00611EF9">
      <w:pPr>
        <w:rPr>
          <w:rFonts w:ascii="Times New Roman" w:hAnsi="Times New Roman" w:cs="Times New Roman"/>
        </w:rPr>
      </w:pPr>
    </w:p>
    <w:p w:rsidR="00611EF9" w:rsidRPr="007B2F16" w:rsidRDefault="00611EF9">
      <w:pPr>
        <w:rPr>
          <w:rFonts w:ascii="Times New Roman" w:hAnsi="Times New Roman" w:cs="Times New Roman"/>
        </w:rPr>
      </w:pPr>
    </w:p>
    <w:sectPr w:rsidR="00611EF9" w:rsidRPr="007B2F16" w:rsidSect="00576E5F">
      <w:pgSz w:w="16838" w:h="11906" w:orient="landscape"/>
      <w:pgMar w:top="851" w:right="1134" w:bottom="85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278F0"/>
    <w:multiLevelType w:val="hybridMultilevel"/>
    <w:tmpl w:val="C898E5D2"/>
    <w:lvl w:ilvl="0" w:tplc="57B66ABE">
      <w:start w:val="1"/>
      <w:numFmt w:val="decimal"/>
      <w:lvlText w:val="%1."/>
      <w:lvlJc w:val="left"/>
      <w:pPr>
        <w:ind w:left="1347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"/>
        <w:w w:val="97"/>
        <w:sz w:val="26"/>
        <w:szCs w:val="26"/>
        <w:lang w:val="ru-RU" w:eastAsia="en-US" w:bidi="ar-SA"/>
      </w:rPr>
    </w:lvl>
    <w:lvl w:ilvl="1" w:tplc="954880AC">
      <w:numFmt w:val="bullet"/>
      <w:lvlText w:val="•"/>
      <w:lvlJc w:val="left"/>
      <w:pPr>
        <w:ind w:left="2352" w:hanging="213"/>
      </w:pPr>
      <w:rPr>
        <w:rFonts w:hint="default"/>
        <w:lang w:val="ru-RU" w:eastAsia="en-US" w:bidi="ar-SA"/>
      </w:rPr>
    </w:lvl>
    <w:lvl w:ilvl="2" w:tplc="E2BA7B2E">
      <w:numFmt w:val="bullet"/>
      <w:lvlText w:val="•"/>
      <w:lvlJc w:val="left"/>
      <w:pPr>
        <w:ind w:left="3358" w:hanging="213"/>
      </w:pPr>
      <w:rPr>
        <w:rFonts w:hint="default"/>
        <w:lang w:val="ru-RU" w:eastAsia="en-US" w:bidi="ar-SA"/>
      </w:rPr>
    </w:lvl>
    <w:lvl w:ilvl="3" w:tplc="203ACE16">
      <w:numFmt w:val="bullet"/>
      <w:lvlText w:val="•"/>
      <w:lvlJc w:val="left"/>
      <w:pPr>
        <w:ind w:left="4365" w:hanging="213"/>
      </w:pPr>
      <w:rPr>
        <w:rFonts w:hint="default"/>
        <w:lang w:val="ru-RU" w:eastAsia="en-US" w:bidi="ar-SA"/>
      </w:rPr>
    </w:lvl>
    <w:lvl w:ilvl="4" w:tplc="BA8AF5DC">
      <w:numFmt w:val="bullet"/>
      <w:lvlText w:val="•"/>
      <w:lvlJc w:val="left"/>
      <w:pPr>
        <w:ind w:left="5371" w:hanging="213"/>
      </w:pPr>
      <w:rPr>
        <w:rFonts w:hint="default"/>
        <w:lang w:val="ru-RU" w:eastAsia="en-US" w:bidi="ar-SA"/>
      </w:rPr>
    </w:lvl>
    <w:lvl w:ilvl="5" w:tplc="B3569F10">
      <w:numFmt w:val="bullet"/>
      <w:lvlText w:val="•"/>
      <w:lvlJc w:val="left"/>
      <w:pPr>
        <w:ind w:left="6378" w:hanging="213"/>
      </w:pPr>
      <w:rPr>
        <w:rFonts w:hint="default"/>
        <w:lang w:val="ru-RU" w:eastAsia="en-US" w:bidi="ar-SA"/>
      </w:rPr>
    </w:lvl>
    <w:lvl w:ilvl="6" w:tplc="C316B654">
      <w:numFmt w:val="bullet"/>
      <w:lvlText w:val="•"/>
      <w:lvlJc w:val="left"/>
      <w:pPr>
        <w:ind w:left="7384" w:hanging="213"/>
      </w:pPr>
      <w:rPr>
        <w:rFonts w:hint="default"/>
        <w:lang w:val="ru-RU" w:eastAsia="en-US" w:bidi="ar-SA"/>
      </w:rPr>
    </w:lvl>
    <w:lvl w:ilvl="7" w:tplc="31DAC01C">
      <w:numFmt w:val="bullet"/>
      <w:lvlText w:val="•"/>
      <w:lvlJc w:val="left"/>
      <w:pPr>
        <w:ind w:left="8391" w:hanging="213"/>
      </w:pPr>
      <w:rPr>
        <w:rFonts w:hint="default"/>
        <w:lang w:val="ru-RU" w:eastAsia="en-US" w:bidi="ar-SA"/>
      </w:rPr>
    </w:lvl>
    <w:lvl w:ilvl="8" w:tplc="986A8F94">
      <w:numFmt w:val="bullet"/>
      <w:lvlText w:val="•"/>
      <w:lvlJc w:val="left"/>
      <w:pPr>
        <w:ind w:left="9397" w:hanging="213"/>
      </w:pPr>
      <w:rPr>
        <w:rFonts w:hint="default"/>
        <w:lang w:val="ru-RU" w:eastAsia="en-US" w:bidi="ar-SA"/>
      </w:rPr>
    </w:lvl>
  </w:abstractNum>
  <w:abstractNum w:abstractNumId="1">
    <w:nsid w:val="0FC11DEE"/>
    <w:multiLevelType w:val="hybridMultilevel"/>
    <w:tmpl w:val="C0C02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0648F"/>
    <w:multiLevelType w:val="hybridMultilevel"/>
    <w:tmpl w:val="257E9AC0"/>
    <w:lvl w:ilvl="0" w:tplc="603EA0DA">
      <w:start w:val="1"/>
      <w:numFmt w:val="decimal"/>
      <w:lvlText w:val="%1."/>
      <w:lvlJc w:val="left"/>
      <w:pPr>
        <w:ind w:left="1113" w:hanging="4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91AB224">
      <w:numFmt w:val="bullet"/>
      <w:lvlText w:val=""/>
      <w:lvlJc w:val="left"/>
      <w:pPr>
        <w:ind w:left="995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B290C688">
      <w:numFmt w:val="bullet"/>
      <w:lvlText w:val="•"/>
      <w:lvlJc w:val="left"/>
      <w:pPr>
        <w:ind w:left="2113" w:hanging="286"/>
      </w:pPr>
      <w:rPr>
        <w:rFonts w:hint="default"/>
        <w:lang w:val="ru-RU" w:eastAsia="en-US" w:bidi="ar-SA"/>
      </w:rPr>
    </w:lvl>
    <w:lvl w:ilvl="3" w:tplc="00A618C8">
      <w:numFmt w:val="bullet"/>
      <w:lvlText w:val="•"/>
      <w:lvlJc w:val="left"/>
      <w:pPr>
        <w:ind w:left="3107" w:hanging="286"/>
      </w:pPr>
      <w:rPr>
        <w:rFonts w:hint="default"/>
        <w:lang w:val="ru-RU" w:eastAsia="en-US" w:bidi="ar-SA"/>
      </w:rPr>
    </w:lvl>
    <w:lvl w:ilvl="4" w:tplc="1A406F72">
      <w:numFmt w:val="bullet"/>
      <w:lvlText w:val="•"/>
      <w:lvlJc w:val="left"/>
      <w:pPr>
        <w:ind w:left="4101" w:hanging="286"/>
      </w:pPr>
      <w:rPr>
        <w:rFonts w:hint="default"/>
        <w:lang w:val="ru-RU" w:eastAsia="en-US" w:bidi="ar-SA"/>
      </w:rPr>
    </w:lvl>
    <w:lvl w:ilvl="5" w:tplc="C8DA0BA0">
      <w:numFmt w:val="bullet"/>
      <w:lvlText w:val="•"/>
      <w:lvlJc w:val="left"/>
      <w:pPr>
        <w:ind w:left="5095" w:hanging="286"/>
      </w:pPr>
      <w:rPr>
        <w:rFonts w:hint="default"/>
        <w:lang w:val="ru-RU" w:eastAsia="en-US" w:bidi="ar-SA"/>
      </w:rPr>
    </w:lvl>
    <w:lvl w:ilvl="6" w:tplc="6FB6FDE2">
      <w:numFmt w:val="bullet"/>
      <w:lvlText w:val="•"/>
      <w:lvlJc w:val="left"/>
      <w:pPr>
        <w:ind w:left="6089" w:hanging="286"/>
      </w:pPr>
      <w:rPr>
        <w:rFonts w:hint="default"/>
        <w:lang w:val="ru-RU" w:eastAsia="en-US" w:bidi="ar-SA"/>
      </w:rPr>
    </w:lvl>
    <w:lvl w:ilvl="7" w:tplc="62ACF36C">
      <w:numFmt w:val="bullet"/>
      <w:lvlText w:val="•"/>
      <w:lvlJc w:val="left"/>
      <w:pPr>
        <w:ind w:left="7082" w:hanging="286"/>
      </w:pPr>
      <w:rPr>
        <w:rFonts w:hint="default"/>
        <w:lang w:val="ru-RU" w:eastAsia="en-US" w:bidi="ar-SA"/>
      </w:rPr>
    </w:lvl>
    <w:lvl w:ilvl="8" w:tplc="0644C1DE">
      <w:numFmt w:val="bullet"/>
      <w:lvlText w:val="•"/>
      <w:lvlJc w:val="left"/>
      <w:pPr>
        <w:ind w:left="8076" w:hanging="286"/>
      </w:pPr>
      <w:rPr>
        <w:rFonts w:hint="default"/>
        <w:lang w:val="ru-RU" w:eastAsia="en-US" w:bidi="ar-SA"/>
      </w:rPr>
    </w:lvl>
  </w:abstractNum>
  <w:abstractNum w:abstractNumId="3">
    <w:nsid w:val="18285F9F"/>
    <w:multiLevelType w:val="multilevel"/>
    <w:tmpl w:val="288AAC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184F4B35"/>
    <w:multiLevelType w:val="hybridMultilevel"/>
    <w:tmpl w:val="E7B81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475BA"/>
    <w:multiLevelType w:val="hybridMultilevel"/>
    <w:tmpl w:val="5BDED4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274EE0"/>
    <w:multiLevelType w:val="hybridMultilevel"/>
    <w:tmpl w:val="44109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C5690"/>
    <w:multiLevelType w:val="hybridMultilevel"/>
    <w:tmpl w:val="45E8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A55491"/>
    <w:multiLevelType w:val="hybridMultilevel"/>
    <w:tmpl w:val="E0FCB36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3971F2"/>
    <w:multiLevelType w:val="hybridMultilevel"/>
    <w:tmpl w:val="AC8E6E5E"/>
    <w:lvl w:ilvl="0" w:tplc="824C4190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30FDF"/>
    <w:multiLevelType w:val="hybridMultilevel"/>
    <w:tmpl w:val="7F3E0D50"/>
    <w:lvl w:ilvl="0" w:tplc="A57CFDF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852275A"/>
    <w:multiLevelType w:val="hybridMultilevel"/>
    <w:tmpl w:val="E110C5E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78BD3D62"/>
    <w:multiLevelType w:val="hybridMultilevel"/>
    <w:tmpl w:val="C0C02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543AA9"/>
    <w:multiLevelType w:val="hybridMultilevel"/>
    <w:tmpl w:val="3F0C2A0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12"/>
  </w:num>
  <w:num w:numId="5">
    <w:abstractNumId w:val="9"/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4"/>
  </w:num>
  <w:num w:numId="11">
    <w:abstractNumId w:val="7"/>
  </w:num>
  <w:num w:numId="12">
    <w:abstractNumId w:val="2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6E5F"/>
    <w:rsid w:val="000A1CA3"/>
    <w:rsid w:val="000B4E4C"/>
    <w:rsid w:val="000C3736"/>
    <w:rsid w:val="00104F50"/>
    <w:rsid w:val="00106B6F"/>
    <w:rsid w:val="00110BDC"/>
    <w:rsid w:val="001628DA"/>
    <w:rsid w:val="001741DB"/>
    <w:rsid w:val="001C7C1F"/>
    <w:rsid w:val="002146F9"/>
    <w:rsid w:val="00265432"/>
    <w:rsid w:val="002838D2"/>
    <w:rsid w:val="002C6D19"/>
    <w:rsid w:val="002F19AC"/>
    <w:rsid w:val="00315EC1"/>
    <w:rsid w:val="003307E6"/>
    <w:rsid w:val="00363819"/>
    <w:rsid w:val="003C11CA"/>
    <w:rsid w:val="004403BC"/>
    <w:rsid w:val="004803BC"/>
    <w:rsid w:val="00481ADC"/>
    <w:rsid w:val="00485DC7"/>
    <w:rsid w:val="004D458F"/>
    <w:rsid w:val="004E20BC"/>
    <w:rsid w:val="004F0FFE"/>
    <w:rsid w:val="00510D23"/>
    <w:rsid w:val="00537F54"/>
    <w:rsid w:val="00561158"/>
    <w:rsid w:val="005619B3"/>
    <w:rsid w:val="00574505"/>
    <w:rsid w:val="00576E5F"/>
    <w:rsid w:val="005A739E"/>
    <w:rsid w:val="005C60E7"/>
    <w:rsid w:val="005E1B28"/>
    <w:rsid w:val="00601D3E"/>
    <w:rsid w:val="00611EF9"/>
    <w:rsid w:val="00665DAB"/>
    <w:rsid w:val="006A62AC"/>
    <w:rsid w:val="006C167C"/>
    <w:rsid w:val="006D5AC0"/>
    <w:rsid w:val="00705F77"/>
    <w:rsid w:val="00706401"/>
    <w:rsid w:val="00713D70"/>
    <w:rsid w:val="00720C2D"/>
    <w:rsid w:val="00783AB5"/>
    <w:rsid w:val="0079034A"/>
    <w:rsid w:val="007B2517"/>
    <w:rsid w:val="007B2E19"/>
    <w:rsid w:val="007B2F16"/>
    <w:rsid w:val="007C4F9D"/>
    <w:rsid w:val="00843972"/>
    <w:rsid w:val="00856A6E"/>
    <w:rsid w:val="009168C8"/>
    <w:rsid w:val="009576BB"/>
    <w:rsid w:val="0097099F"/>
    <w:rsid w:val="0097188B"/>
    <w:rsid w:val="0098456B"/>
    <w:rsid w:val="009A4AAC"/>
    <w:rsid w:val="009B1AA6"/>
    <w:rsid w:val="009B41CC"/>
    <w:rsid w:val="009D722D"/>
    <w:rsid w:val="009E4935"/>
    <w:rsid w:val="00A15960"/>
    <w:rsid w:val="00A43026"/>
    <w:rsid w:val="00A6527A"/>
    <w:rsid w:val="00B150FD"/>
    <w:rsid w:val="00B16BAD"/>
    <w:rsid w:val="00B2112C"/>
    <w:rsid w:val="00B722BA"/>
    <w:rsid w:val="00B947EA"/>
    <w:rsid w:val="00BE522B"/>
    <w:rsid w:val="00BE58C0"/>
    <w:rsid w:val="00C35694"/>
    <w:rsid w:val="00C55AF5"/>
    <w:rsid w:val="00C71E4B"/>
    <w:rsid w:val="00CA1A40"/>
    <w:rsid w:val="00CA79E8"/>
    <w:rsid w:val="00CE2040"/>
    <w:rsid w:val="00D179FB"/>
    <w:rsid w:val="00D313CC"/>
    <w:rsid w:val="00D463D8"/>
    <w:rsid w:val="00D63F40"/>
    <w:rsid w:val="00D7419B"/>
    <w:rsid w:val="00D92C78"/>
    <w:rsid w:val="00DB2740"/>
    <w:rsid w:val="00DB4F67"/>
    <w:rsid w:val="00DE71BE"/>
    <w:rsid w:val="00E33A7B"/>
    <w:rsid w:val="00E35EA1"/>
    <w:rsid w:val="00E428F8"/>
    <w:rsid w:val="00E74431"/>
    <w:rsid w:val="00E83AB5"/>
    <w:rsid w:val="00EC29C9"/>
    <w:rsid w:val="00EF0A6E"/>
    <w:rsid w:val="00F04DBF"/>
    <w:rsid w:val="00F64D9A"/>
    <w:rsid w:val="00F71496"/>
    <w:rsid w:val="00F87368"/>
    <w:rsid w:val="00FA05DD"/>
    <w:rsid w:val="00FB7F5E"/>
    <w:rsid w:val="00FF4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вый"/>
    <w:basedOn w:val="a"/>
    <w:rsid w:val="00576E5F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List Paragraph"/>
    <w:basedOn w:val="a"/>
    <w:uiPriority w:val="1"/>
    <w:qFormat/>
    <w:rsid w:val="00576E5F"/>
    <w:pPr>
      <w:spacing w:line="276" w:lineRule="auto"/>
      <w:ind w:left="720"/>
      <w:contextualSpacing/>
      <w:jc w:val="left"/>
    </w:pPr>
  </w:style>
  <w:style w:type="table" w:styleId="a5">
    <w:name w:val="Table Grid"/>
    <w:basedOn w:val="a1"/>
    <w:uiPriority w:val="59"/>
    <w:rsid w:val="00576E5F"/>
    <w:pPr>
      <w:spacing w:after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4F0FFE"/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EF0A6E"/>
    <w:pPr>
      <w:widowControl w:val="0"/>
      <w:autoSpaceDE w:val="0"/>
      <w:autoSpaceDN w:val="0"/>
      <w:spacing w:before="48" w:after="0"/>
      <w:ind w:left="1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EF0A6E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EF0A6E"/>
    <w:pPr>
      <w:widowControl w:val="0"/>
      <w:autoSpaceDE w:val="0"/>
      <w:autoSpaceDN w:val="0"/>
      <w:spacing w:after="0"/>
      <w:ind w:left="709"/>
      <w:jc w:val="lef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10D23"/>
    <w:pPr>
      <w:widowControl w:val="0"/>
      <w:autoSpaceDE w:val="0"/>
      <w:autoSpaceDN w:val="0"/>
      <w:spacing w:after="0"/>
      <w:jc w:val="left"/>
    </w:pPr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6A62AC"/>
    <w:rPr>
      <w:b/>
      <w:bCs/>
    </w:rPr>
  </w:style>
  <w:style w:type="paragraph" w:customStyle="1" w:styleId="futurismarkdown-paragraph">
    <w:name w:val="futurismarkdown-paragraph"/>
    <w:basedOn w:val="a"/>
    <w:rsid w:val="009A4AA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A4A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14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19</cp:revision>
  <cp:lastPrinted>2022-02-25T06:45:00Z</cp:lastPrinted>
  <dcterms:created xsi:type="dcterms:W3CDTF">2015-09-09T15:32:00Z</dcterms:created>
  <dcterms:modified xsi:type="dcterms:W3CDTF">2025-01-13T14:14:00Z</dcterms:modified>
</cp:coreProperties>
</file>