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C3F732">
      <w:pPr>
        <w:keepNext w:val="0"/>
        <w:keepLines w:val="0"/>
        <w:pageBreakBefore w:val="0"/>
        <w:widowControl/>
        <w:numPr>
          <w:ilvl w:val="0"/>
          <w:numId w:val="0"/>
        </w:numPr>
        <w:shd w:val="clear" w:color="auto" w:fill="FFFFFF"/>
        <w:tabs>
          <w:tab w:val="left" w:pos="1147"/>
        </w:tabs>
        <w:suppressAutoHyphens/>
        <w:kinsoku/>
        <w:wordWrap/>
        <w:overflowPunct/>
        <w:topLinePunct w:val="0"/>
        <w:autoSpaceDE/>
        <w:autoSpaceDN/>
        <w:bidi w:val="0"/>
        <w:adjustRightInd/>
        <w:snapToGrid/>
        <w:spacing w:after="0" w:line="360" w:lineRule="auto"/>
        <w:ind w:leftChars="0" w:firstLine="560" w:firstLineChars="200"/>
        <w:jc w:val="center"/>
        <w:textAlignment w:val="auto"/>
        <w:outlineLvl w:val="9"/>
        <w:rPr>
          <w:rStyle w:val="8"/>
          <w:color w:val="000000"/>
          <w:sz w:val="28"/>
          <w:szCs w:val="28"/>
        </w:rPr>
      </w:pPr>
      <w:r>
        <w:rPr>
          <w:rStyle w:val="8"/>
          <w:rFonts w:hint="default" w:ascii="Times New Roman" w:hAnsi="Times New Roman" w:cs="Times New Roman"/>
          <w:b/>
          <w:bCs/>
          <w:color w:val="000000"/>
          <w:sz w:val="28"/>
          <w:szCs w:val="28"/>
          <w:lang w:val="ru-RU"/>
        </w:rPr>
        <w:t>О</w:t>
      </w:r>
      <w:r>
        <w:rPr>
          <w:rStyle w:val="8"/>
          <w:rFonts w:hint="default" w:ascii="Times New Roman" w:hAnsi="Times New Roman" w:cs="Times New Roman"/>
          <w:b/>
          <w:bCs/>
          <w:color w:val="000000"/>
          <w:sz w:val="28"/>
          <w:szCs w:val="28"/>
        </w:rPr>
        <w:t>бразовательн</w:t>
      </w:r>
      <w:r>
        <w:rPr>
          <w:rStyle w:val="8"/>
          <w:rFonts w:hint="default" w:ascii="Times New Roman" w:hAnsi="Times New Roman" w:cs="Times New Roman"/>
          <w:b/>
          <w:bCs/>
          <w:color w:val="000000"/>
          <w:sz w:val="28"/>
          <w:szCs w:val="28"/>
          <w:lang w:val="ru-RU"/>
        </w:rPr>
        <w:t>ый</w:t>
      </w:r>
      <w:r>
        <w:rPr>
          <w:rStyle w:val="8"/>
          <w:rFonts w:hint="default" w:ascii="Times New Roman" w:hAnsi="Times New Roman" w:cs="Times New Roman"/>
          <w:b/>
          <w:bCs/>
          <w:color w:val="000000"/>
          <w:sz w:val="28"/>
          <w:szCs w:val="28"/>
        </w:rPr>
        <w:t xml:space="preserve"> проект</w:t>
      </w:r>
      <w:r>
        <w:rPr>
          <w:rStyle w:val="8"/>
          <w:rFonts w:hint="default" w:ascii="Times New Roman" w:hAnsi="Times New Roman" w:cs="Times New Roman"/>
          <w:b/>
          <w:bCs/>
          <w:color w:val="000000"/>
          <w:sz w:val="28"/>
          <w:szCs w:val="28"/>
          <w:lang w:val="ru-RU"/>
        </w:rPr>
        <w:t xml:space="preserve"> </w:t>
      </w:r>
      <w:r>
        <w:rPr>
          <w:rFonts w:hint="default" w:ascii="Times New Roman" w:hAnsi="Times New Roman" w:cs="Times New Roman"/>
          <w:b/>
          <w:bCs/>
          <w:color w:val="000000"/>
          <w:sz w:val="28"/>
          <w:szCs w:val="28"/>
          <w:lang w:eastAsia="ar-SA"/>
        </w:rPr>
        <w:t>«80-летие Победы в ВОВ»</w:t>
      </w:r>
    </w:p>
    <w:p w14:paraId="4F49AA54">
      <w:pPr>
        <w:pStyle w:val="7"/>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Chars="0" w:firstLine="560" w:firstLineChars="200"/>
        <w:jc w:val="both"/>
        <w:textAlignment w:val="auto"/>
        <w:outlineLvl w:val="9"/>
        <w:rPr>
          <w:rStyle w:val="8"/>
          <w:rFonts w:hint="default"/>
          <w:color w:val="000000"/>
          <w:sz w:val="28"/>
          <w:szCs w:val="28"/>
          <w:lang w:val="ru-RU"/>
        </w:rPr>
      </w:pPr>
      <w:r>
        <w:rPr>
          <w:rStyle w:val="8"/>
          <w:color w:val="000000"/>
          <w:sz w:val="28"/>
          <w:szCs w:val="28"/>
          <w:lang w:val="ru-RU"/>
        </w:rPr>
        <w:t>Автор</w:t>
      </w:r>
      <w:r>
        <w:rPr>
          <w:rStyle w:val="8"/>
          <w:rFonts w:hint="default"/>
          <w:color w:val="000000"/>
          <w:sz w:val="28"/>
          <w:szCs w:val="28"/>
          <w:lang w:val="ru-RU"/>
        </w:rPr>
        <w:t xml:space="preserve">: </w:t>
      </w:r>
      <w:r>
        <w:rPr>
          <w:rStyle w:val="8"/>
          <w:color w:val="000000"/>
          <w:sz w:val="28"/>
          <w:szCs w:val="28"/>
          <w:lang w:val="ru-RU"/>
        </w:rPr>
        <w:t>Шульгина</w:t>
      </w:r>
      <w:r>
        <w:rPr>
          <w:rStyle w:val="8"/>
          <w:rFonts w:hint="default"/>
          <w:color w:val="000000"/>
          <w:sz w:val="28"/>
          <w:szCs w:val="28"/>
          <w:lang w:val="ru-RU"/>
        </w:rPr>
        <w:t xml:space="preserve"> Елена Николаевна, заместитель директора по воспитательной работе МБОУ «Иракиндинская СОШ»</w:t>
      </w:r>
      <w:bookmarkStart w:id="0" w:name="_GoBack"/>
      <w:bookmarkEnd w:id="0"/>
    </w:p>
    <w:p w14:paraId="0346E951">
      <w:pPr>
        <w:keepNext w:val="0"/>
        <w:keepLines w:val="0"/>
        <w:pageBreakBefore w:val="0"/>
        <w:widowControl/>
        <w:numPr>
          <w:ilvl w:val="0"/>
          <w:numId w:val="0"/>
        </w:numPr>
        <w:shd w:val="clear" w:color="auto" w:fill="FFFFFF"/>
        <w:tabs>
          <w:tab w:val="left" w:pos="1147"/>
        </w:tabs>
        <w:suppressAutoHyphens/>
        <w:kinsoku/>
        <w:wordWrap/>
        <w:overflowPunct/>
        <w:topLinePunct w:val="0"/>
        <w:autoSpaceDE/>
        <w:autoSpaceDN/>
        <w:bidi w:val="0"/>
        <w:adjustRightInd/>
        <w:snapToGrid/>
        <w:spacing w:after="0" w:line="360" w:lineRule="auto"/>
        <w:ind w:leftChars="0" w:firstLine="560" w:firstLineChars="200"/>
        <w:jc w:val="both"/>
        <w:textAlignment w:val="auto"/>
        <w:outlineLvl w:val="9"/>
        <w:rPr>
          <w:rStyle w:val="8"/>
          <w:rFonts w:hint="default"/>
          <w:color w:val="000000"/>
          <w:sz w:val="28"/>
          <w:szCs w:val="28"/>
          <w:lang w:val="ru-RU"/>
        </w:rPr>
      </w:pPr>
      <w:r>
        <w:rPr>
          <w:rStyle w:val="8"/>
          <w:rFonts w:hint="default"/>
          <w:color w:val="000000"/>
          <w:sz w:val="28"/>
          <w:szCs w:val="28"/>
          <w:lang w:val="ru-RU"/>
        </w:rPr>
        <w:fldChar w:fldCharType="begin"/>
      </w:r>
      <w:r>
        <w:rPr>
          <w:rStyle w:val="8"/>
          <w:rFonts w:hint="default"/>
          <w:color w:val="000000"/>
          <w:sz w:val="28"/>
          <w:szCs w:val="28"/>
          <w:lang w:val="ru-RU"/>
        </w:rPr>
        <w:instrText xml:space="preserve"> HYPERLINK "https://vk.com/wall-216683691_1883" </w:instrText>
      </w:r>
      <w:r>
        <w:rPr>
          <w:rStyle w:val="8"/>
          <w:rFonts w:hint="default"/>
          <w:color w:val="000000"/>
          <w:sz w:val="28"/>
          <w:szCs w:val="28"/>
          <w:lang w:val="ru-RU"/>
        </w:rPr>
        <w:fldChar w:fldCharType="separate"/>
      </w:r>
      <w:r>
        <w:rPr>
          <w:rStyle w:val="4"/>
          <w:rFonts w:hint="default"/>
          <w:sz w:val="28"/>
          <w:szCs w:val="28"/>
          <w:lang w:val="ru-RU"/>
        </w:rPr>
        <w:t>https://vk.com/wall-216683691_1883</w:t>
      </w:r>
      <w:r>
        <w:rPr>
          <w:rStyle w:val="8"/>
          <w:rFonts w:hint="default"/>
          <w:color w:val="000000"/>
          <w:sz w:val="28"/>
          <w:szCs w:val="28"/>
          <w:lang w:val="ru-RU"/>
        </w:rPr>
        <w:fldChar w:fldCharType="end"/>
      </w:r>
    </w:p>
    <w:p w14:paraId="03E63DEF">
      <w:pPr>
        <w:keepNext w:val="0"/>
        <w:keepLines w:val="0"/>
        <w:pageBreakBefore w:val="0"/>
        <w:widowControl/>
        <w:kinsoku/>
        <w:wordWrap/>
        <w:overflowPunct/>
        <w:topLinePunct w:val="0"/>
        <w:autoSpaceDE/>
        <w:autoSpaceDN/>
        <w:bidi w:val="0"/>
        <w:adjustRightInd/>
        <w:snapToGrid/>
        <w:spacing w:after="0" w:line="360" w:lineRule="auto"/>
        <w:ind w:left="0" w:leftChars="0" w:firstLine="560" w:firstLineChars="20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 xml:space="preserve">Наш образовательный проект посвящен 80-летию Победы в Великой Отечественной войне. Мы приглашаем всех желающих присоединиться к изучению истории Второй мировой войны, ее причин и последствий, героических страниц борьбы с фашизмом. В рамках проекта мы проведем в школе образовательное событие. Мы также планируем организовать выставки, экскурсии, тематические встречи с ветеранами войны  в рамках образовательного события. </w:t>
      </w:r>
    </w:p>
    <w:p w14:paraId="72A7E71B">
      <w:pPr>
        <w:keepNext w:val="0"/>
        <w:keepLines w:val="0"/>
        <w:pageBreakBefore w:val="0"/>
        <w:widowControl/>
        <w:kinsoku/>
        <w:wordWrap/>
        <w:overflowPunct/>
        <w:topLinePunct w:val="0"/>
        <w:autoSpaceDE/>
        <w:autoSpaceDN/>
        <w:bidi w:val="0"/>
        <w:adjustRightInd/>
        <w:snapToGrid/>
        <w:spacing w:after="0" w:line="360" w:lineRule="auto"/>
        <w:ind w:left="0" w:leftChars="0" w:firstLine="560" w:firstLineChars="200"/>
        <w:jc w:val="both"/>
        <w:textAlignment w:val="auto"/>
        <w:outlineLvl w:val="9"/>
        <w:rPr>
          <w:rFonts w:hint="default" w:ascii="Times New Roman" w:hAnsi="Times New Roman" w:cs="Times New Roman"/>
          <w:sz w:val="28"/>
          <w:szCs w:val="28"/>
        </w:rPr>
      </w:pPr>
      <w:r>
        <w:rPr>
          <w:rFonts w:hint="default" w:ascii="Times New Roman" w:hAnsi="Times New Roman" w:cs="Times New Roman"/>
          <w:b/>
          <w:bCs/>
          <w:sz w:val="28"/>
          <w:szCs w:val="28"/>
        </w:rPr>
        <w:t>Цель проекта:</w:t>
      </w:r>
      <w:r>
        <w:rPr>
          <w:rFonts w:hint="default" w:ascii="Times New Roman" w:hAnsi="Times New Roman" w:cs="Times New Roman"/>
          <w:sz w:val="28"/>
          <w:szCs w:val="28"/>
        </w:rPr>
        <w:t xml:space="preserve"> сохранить и передать будущим поколениям память о подвиге народа в годы Великой Отечественной войны, уважение к героям и жертвам тех страшных событий</w:t>
      </w:r>
    </w:p>
    <w:p w14:paraId="2F5FB406">
      <w:pPr>
        <w:keepNext w:val="0"/>
        <w:keepLines w:val="0"/>
        <w:pageBreakBefore w:val="0"/>
        <w:widowControl/>
        <w:kinsoku/>
        <w:wordWrap/>
        <w:overflowPunct/>
        <w:topLinePunct w:val="0"/>
        <w:autoSpaceDE/>
        <w:autoSpaceDN/>
        <w:bidi w:val="0"/>
        <w:adjustRightInd/>
        <w:snapToGrid/>
        <w:spacing w:after="0" w:line="360" w:lineRule="auto"/>
        <w:ind w:left="0" w:leftChars="0" w:firstLine="560" w:firstLineChars="200"/>
        <w:jc w:val="both"/>
        <w:textAlignment w:val="auto"/>
        <w:outlineLvl w:val="9"/>
        <w:rPr>
          <w:rFonts w:hint="default" w:ascii="Times New Roman" w:hAnsi="Times New Roman" w:cs="Times New Roman"/>
          <w:sz w:val="28"/>
          <w:szCs w:val="28"/>
        </w:rPr>
      </w:pPr>
      <w:r>
        <w:rPr>
          <w:rFonts w:hint="default" w:ascii="Times New Roman" w:hAnsi="Times New Roman" w:cs="Times New Roman"/>
          <w:b/>
          <w:bCs/>
          <w:sz w:val="28"/>
          <w:szCs w:val="28"/>
        </w:rPr>
        <w:t>Задачи проекта:</w:t>
      </w:r>
      <w:r>
        <w:rPr>
          <w:rFonts w:hint="default" w:ascii="Times New Roman" w:hAnsi="Times New Roman" w:cs="Times New Roman"/>
          <w:sz w:val="28"/>
          <w:szCs w:val="28"/>
        </w:rPr>
        <w:t xml:space="preserve"> </w:t>
      </w:r>
    </w:p>
    <w:p w14:paraId="2C48D498">
      <w:pPr>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0" w:leftChars="0" w:firstLine="560" w:firstLineChars="20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Провести анализ исторических и социологических исследований о памяти о Великой Отечественной войне</w:t>
      </w:r>
    </w:p>
    <w:p w14:paraId="05FE36DE">
      <w:pPr>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0" w:leftChars="0" w:firstLine="560" w:firstLineChars="20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Провести интервью с участниками событий и исследовать их воспоминания и мнения</w:t>
      </w:r>
    </w:p>
    <w:p w14:paraId="6172F6DE">
      <w:pPr>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0" w:leftChars="0" w:firstLine="560" w:firstLineChars="20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Подготовить образовательные материалы и мероприятия для широкой аудитории, посвященные 80-летию Победы</w:t>
      </w:r>
    </w:p>
    <w:p w14:paraId="0EEE51FA">
      <w:pPr>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0" w:leftChars="0" w:firstLine="560" w:firstLineChars="20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Провести анализ эффективности и влияния проекта на общественное мнение и понимание исторических событий</w:t>
      </w:r>
    </w:p>
    <w:p w14:paraId="3FDBEACA">
      <w:pPr>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0" w:leftChars="0" w:firstLine="560" w:firstLineChars="20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 xml:space="preserve">Узнать как можно больше информации о событиях во время ВОВ (ветераны, сражения, дети -герои и т.д.). </w:t>
      </w:r>
    </w:p>
    <w:p w14:paraId="3C249F3F">
      <w:pPr>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0" w:leftChars="0" w:firstLine="560" w:firstLineChars="20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Дать самооценку своему уровню владения информацией по истории ВОВ; дать самооценку культурологическим знаниям, коммуникативным и организаторским умениям.</w:t>
      </w:r>
    </w:p>
    <w:p w14:paraId="26D1C755">
      <w:pPr>
        <w:keepNext w:val="0"/>
        <w:keepLines w:val="0"/>
        <w:pageBreakBefore w:val="0"/>
        <w:widowControl/>
        <w:kinsoku/>
        <w:wordWrap/>
        <w:overflowPunct/>
        <w:topLinePunct w:val="0"/>
        <w:autoSpaceDE/>
        <w:autoSpaceDN/>
        <w:bidi w:val="0"/>
        <w:adjustRightInd/>
        <w:snapToGrid/>
        <w:spacing w:after="0" w:line="360" w:lineRule="auto"/>
        <w:ind w:left="0" w:leftChars="0" w:firstLine="560" w:firstLineChars="20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Предполагаемый итог образовательного проекта: высокая вовлеченность учеников всех возрастов. Проявление интереса к изучению истории своей страны, активное участие во всех мероприятиях и глубокое уважение к памяти ветеранов. Проект призван способствовать формированию у школьников чувства гордости за свою страну и ее героическое прошлое.</w:t>
      </w:r>
    </w:p>
    <w:p w14:paraId="03C3DAA6">
      <w:pPr>
        <w:pStyle w:val="9"/>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before="0" w:beforeAutospacing="0" w:after="0" w:afterAutospacing="0" w:line="360" w:lineRule="auto"/>
        <w:ind w:left="0" w:leftChars="0" w:firstLine="560" w:firstLineChars="200"/>
        <w:jc w:val="both"/>
        <w:textAlignment w:val="auto"/>
        <w:outlineLvl w:val="9"/>
        <w:rPr>
          <w:rFonts w:hint="default" w:ascii="Times New Roman" w:hAnsi="Times New Roman" w:cs="Times New Roman"/>
          <w:sz w:val="28"/>
          <w:szCs w:val="28"/>
        </w:rPr>
      </w:pPr>
      <w:r>
        <w:rPr>
          <w:rStyle w:val="10"/>
          <w:rFonts w:hint="default" w:ascii="Times New Roman" w:hAnsi="Times New Roman" w:cs="Times New Roman"/>
          <w:b/>
          <w:bCs/>
          <w:sz w:val="28"/>
          <w:szCs w:val="28"/>
        </w:rPr>
        <w:t>Предполагаемые достижения и успехи:</w:t>
      </w:r>
    </w:p>
    <w:p w14:paraId="2774A325">
      <w:pPr>
        <w:pStyle w:val="6"/>
        <w:keepNext w:val="0"/>
        <w:keepLines w:val="0"/>
        <w:pageBreakBefore w:val="0"/>
        <w:widowControl/>
        <w:numPr>
          <w:ilvl w:val="0"/>
          <w:numId w:val="0"/>
        </w:numPr>
        <w:tabs>
          <w:tab w:val="left" w:pos="567"/>
          <w:tab w:val="clear" w:pos="916"/>
        </w:tabs>
        <w:kinsoku/>
        <w:wordWrap/>
        <w:overflowPunct/>
        <w:topLinePunct w:val="0"/>
        <w:autoSpaceDE/>
        <w:autoSpaceDN/>
        <w:bidi w:val="0"/>
        <w:adjustRightInd/>
        <w:snapToGrid/>
        <w:spacing w:line="360" w:lineRule="auto"/>
        <w:ind w:leftChars="0" w:firstLine="560" w:firstLineChars="200"/>
        <w:jc w:val="both"/>
        <w:textAlignment w:val="auto"/>
        <w:outlineLvl w:val="9"/>
        <w:rPr>
          <w:rStyle w:val="10"/>
          <w:rFonts w:hint="default" w:ascii="Times New Roman" w:hAnsi="Times New Roman" w:cs="Times New Roman"/>
          <w:bCs/>
          <w:sz w:val="28"/>
          <w:szCs w:val="28"/>
        </w:rPr>
      </w:pPr>
      <w:r>
        <w:rPr>
          <w:rStyle w:val="10"/>
          <w:rFonts w:hint="default" w:ascii="Times New Roman" w:hAnsi="Times New Roman" w:cs="Times New Roman"/>
          <w:bCs/>
          <w:sz w:val="28"/>
          <w:szCs w:val="28"/>
          <w:lang w:val="ru-RU"/>
        </w:rPr>
        <w:t>1.</w:t>
      </w:r>
      <w:r>
        <w:rPr>
          <w:rStyle w:val="10"/>
          <w:rFonts w:hint="default" w:ascii="Times New Roman" w:hAnsi="Times New Roman" w:cs="Times New Roman"/>
          <w:bCs/>
          <w:sz w:val="28"/>
          <w:szCs w:val="28"/>
        </w:rPr>
        <w:t>Активное участие школьников;</w:t>
      </w:r>
    </w:p>
    <w:p w14:paraId="7DCF0F4E">
      <w:pPr>
        <w:pStyle w:val="6"/>
        <w:keepNext w:val="0"/>
        <w:keepLines w:val="0"/>
        <w:pageBreakBefore w:val="0"/>
        <w:widowControl/>
        <w:numPr>
          <w:ilvl w:val="0"/>
          <w:numId w:val="0"/>
        </w:numPr>
        <w:tabs>
          <w:tab w:val="left" w:pos="567"/>
          <w:tab w:val="clear" w:pos="916"/>
        </w:tabs>
        <w:kinsoku/>
        <w:wordWrap/>
        <w:overflowPunct/>
        <w:topLinePunct w:val="0"/>
        <w:autoSpaceDE/>
        <w:autoSpaceDN/>
        <w:bidi w:val="0"/>
        <w:adjustRightInd/>
        <w:snapToGrid/>
        <w:spacing w:line="360" w:lineRule="auto"/>
        <w:ind w:leftChars="0" w:firstLine="560" w:firstLineChars="200"/>
        <w:jc w:val="both"/>
        <w:textAlignment w:val="auto"/>
        <w:outlineLvl w:val="9"/>
        <w:rPr>
          <w:rFonts w:hint="default" w:ascii="Times New Roman" w:hAnsi="Times New Roman" w:cs="Times New Roman"/>
          <w:sz w:val="28"/>
          <w:szCs w:val="28"/>
        </w:rPr>
      </w:pPr>
      <w:r>
        <w:rPr>
          <w:rStyle w:val="10"/>
          <w:rFonts w:hint="default" w:ascii="Times New Roman" w:hAnsi="Times New Roman" w:cs="Times New Roman"/>
          <w:sz w:val="28"/>
          <w:szCs w:val="28"/>
          <w:lang w:val="ru-RU"/>
        </w:rPr>
        <w:t xml:space="preserve">2. </w:t>
      </w:r>
      <w:r>
        <w:rPr>
          <w:rStyle w:val="10"/>
          <w:rFonts w:hint="default" w:ascii="Times New Roman" w:hAnsi="Times New Roman" w:cs="Times New Roman"/>
          <w:sz w:val="28"/>
          <w:szCs w:val="28"/>
        </w:rPr>
        <w:t>Школьники могут услышать живые рассказы ветеранов о тех трудных временах, задать вопросы и выразить благодарность за их подвиг;</w:t>
      </w:r>
    </w:p>
    <w:p w14:paraId="4FEC9D84">
      <w:pPr>
        <w:pStyle w:val="6"/>
        <w:keepNext w:val="0"/>
        <w:keepLines w:val="0"/>
        <w:pageBreakBefore w:val="0"/>
        <w:widowControl/>
        <w:numPr>
          <w:ilvl w:val="0"/>
          <w:numId w:val="0"/>
        </w:numPr>
        <w:tabs>
          <w:tab w:val="left" w:pos="567"/>
          <w:tab w:val="clear" w:pos="916"/>
        </w:tabs>
        <w:kinsoku/>
        <w:wordWrap/>
        <w:overflowPunct/>
        <w:topLinePunct w:val="0"/>
        <w:autoSpaceDE/>
        <w:autoSpaceDN/>
        <w:bidi w:val="0"/>
        <w:adjustRightInd/>
        <w:snapToGrid/>
        <w:spacing w:line="360" w:lineRule="auto"/>
        <w:ind w:leftChars="0" w:firstLine="560" w:firstLineChars="200"/>
        <w:jc w:val="both"/>
        <w:textAlignment w:val="auto"/>
        <w:outlineLvl w:val="9"/>
        <w:rPr>
          <w:rFonts w:hint="default" w:ascii="Times New Roman" w:hAnsi="Times New Roman" w:cs="Times New Roman"/>
          <w:sz w:val="28"/>
          <w:szCs w:val="28"/>
        </w:rPr>
      </w:pPr>
      <w:r>
        <w:rPr>
          <w:rStyle w:val="10"/>
          <w:rFonts w:hint="default" w:ascii="Times New Roman" w:hAnsi="Times New Roman" w:cs="Times New Roman"/>
          <w:sz w:val="28"/>
          <w:szCs w:val="28"/>
          <w:lang w:val="ru-RU"/>
        </w:rPr>
        <w:t xml:space="preserve">3. </w:t>
      </w:r>
      <w:r>
        <w:rPr>
          <w:rStyle w:val="10"/>
          <w:rFonts w:hint="default" w:ascii="Times New Roman" w:hAnsi="Times New Roman" w:cs="Times New Roman"/>
          <w:sz w:val="28"/>
          <w:szCs w:val="28"/>
        </w:rPr>
        <w:t>Учителя и ученики подготовят множество интересных и познавательных материалов;</w:t>
      </w:r>
    </w:p>
    <w:p w14:paraId="78F21D8A">
      <w:pPr>
        <w:pStyle w:val="6"/>
        <w:keepNext w:val="0"/>
        <w:keepLines w:val="0"/>
        <w:pageBreakBefore w:val="0"/>
        <w:widowControl/>
        <w:numPr>
          <w:ilvl w:val="0"/>
          <w:numId w:val="0"/>
        </w:numPr>
        <w:tabs>
          <w:tab w:val="left" w:pos="567"/>
          <w:tab w:val="clear" w:pos="916"/>
        </w:tabs>
        <w:kinsoku/>
        <w:wordWrap/>
        <w:overflowPunct/>
        <w:topLinePunct w:val="0"/>
        <w:autoSpaceDE/>
        <w:autoSpaceDN/>
        <w:bidi w:val="0"/>
        <w:adjustRightInd/>
        <w:snapToGrid/>
        <w:spacing w:line="360" w:lineRule="auto"/>
        <w:ind w:leftChars="0" w:firstLine="560" w:firstLineChars="200"/>
        <w:jc w:val="both"/>
        <w:textAlignment w:val="auto"/>
        <w:outlineLvl w:val="9"/>
        <w:rPr>
          <w:rFonts w:hint="default" w:ascii="Times New Roman" w:hAnsi="Times New Roman" w:cs="Times New Roman"/>
          <w:sz w:val="28"/>
          <w:szCs w:val="28"/>
        </w:rPr>
      </w:pPr>
      <w:r>
        <w:rPr>
          <w:rStyle w:val="10"/>
          <w:rFonts w:hint="default" w:ascii="Times New Roman" w:hAnsi="Times New Roman" w:cs="Times New Roman"/>
          <w:bCs/>
          <w:sz w:val="28"/>
          <w:szCs w:val="28"/>
          <w:lang w:val="ru-RU"/>
        </w:rPr>
        <w:t xml:space="preserve">4. </w:t>
      </w:r>
      <w:r>
        <w:rPr>
          <w:rStyle w:val="10"/>
          <w:rFonts w:hint="default" w:ascii="Times New Roman" w:hAnsi="Times New Roman" w:cs="Times New Roman"/>
          <w:bCs/>
          <w:sz w:val="28"/>
          <w:szCs w:val="28"/>
        </w:rPr>
        <w:t>Участие родителей и общественности.</w:t>
      </w:r>
    </w:p>
    <w:p w14:paraId="1A1C7736">
      <w:pPr>
        <w:pStyle w:val="9"/>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before="0" w:beforeAutospacing="0" w:after="0" w:afterAutospacing="0" w:line="360" w:lineRule="auto"/>
        <w:ind w:left="0" w:leftChars="0" w:firstLine="560" w:firstLineChars="200"/>
        <w:jc w:val="both"/>
        <w:textAlignment w:val="auto"/>
        <w:outlineLvl w:val="9"/>
        <w:rPr>
          <w:rFonts w:hint="default" w:ascii="Times New Roman" w:hAnsi="Times New Roman" w:cs="Times New Roman"/>
          <w:sz w:val="28"/>
          <w:szCs w:val="28"/>
        </w:rPr>
      </w:pPr>
      <w:r>
        <w:rPr>
          <w:rStyle w:val="10"/>
          <w:rFonts w:hint="default" w:ascii="Times New Roman" w:hAnsi="Times New Roman" w:cs="Times New Roman"/>
          <w:b/>
          <w:bCs/>
          <w:sz w:val="28"/>
          <w:szCs w:val="28"/>
        </w:rPr>
        <w:t>Предполагаемые проблемы и трудности:</w:t>
      </w:r>
    </w:p>
    <w:p w14:paraId="6C6D4AAC">
      <w:pPr>
        <w:pStyle w:val="6"/>
        <w:keepNext w:val="0"/>
        <w:keepLines w:val="0"/>
        <w:pageBreakBefore w:val="0"/>
        <w:widowControl/>
        <w:numPr>
          <w:ilvl w:val="0"/>
          <w:numId w:val="2"/>
        </w:numPr>
        <w:kinsoku/>
        <w:wordWrap/>
        <w:overflowPunct/>
        <w:topLinePunct w:val="0"/>
        <w:autoSpaceDE/>
        <w:autoSpaceDN/>
        <w:bidi w:val="0"/>
        <w:adjustRightInd/>
        <w:snapToGrid/>
        <w:spacing w:line="360" w:lineRule="auto"/>
        <w:ind w:left="0" w:leftChars="0" w:firstLine="560" w:firstLineChars="200"/>
        <w:jc w:val="both"/>
        <w:textAlignment w:val="auto"/>
        <w:outlineLvl w:val="9"/>
        <w:rPr>
          <w:rFonts w:hint="default" w:ascii="Times New Roman" w:hAnsi="Times New Roman" w:cs="Times New Roman"/>
          <w:sz w:val="28"/>
          <w:szCs w:val="28"/>
        </w:rPr>
      </w:pPr>
      <w:r>
        <w:rPr>
          <w:rStyle w:val="10"/>
          <w:rFonts w:hint="default" w:ascii="Times New Roman" w:hAnsi="Times New Roman" w:cs="Times New Roman"/>
          <w:sz w:val="28"/>
          <w:szCs w:val="28"/>
        </w:rPr>
        <w:t>Из-за плотного учебного графика некоторые мероприятия возможно придется проводить в сжатые сроки, что создаст дополнительную нагрузку на организаторов и участников.</w:t>
      </w:r>
    </w:p>
    <w:p w14:paraId="2AA8EFD0">
      <w:pPr>
        <w:pStyle w:val="6"/>
        <w:keepNext w:val="0"/>
        <w:keepLines w:val="0"/>
        <w:pageBreakBefore w:val="0"/>
        <w:widowControl/>
        <w:numPr>
          <w:ilvl w:val="0"/>
          <w:numId w:val="2"/>
        </w:numPr>
        <w:kinsoku/>
        <w:wordWrap/>
        <w:overflowPunct/>
        <w:topLinePunct w:val="0"/>
        <w:autoSpaceDE/>
        <w:autoSpaceDN/>
        <w:bidi w:val="0"/>
        <w:adjustRightInd/>
        <w:snapToGrid/>
        <w:spacing w:line="360" w:lineRule="auto"/>
        <w:ind w:left="0" w:leftChars="0" w:firstLine="560" w:firstLineChars="200"/>
        <w:jc w:val="both"/>
        <w:textAlignment w:val="auto"/>
        <w:outlineLvl w:val="9"/>
        <w:rPr>
          <w:rStyle w:val="10"/>
          <w:rFonts w:hint="default" w:ascii="Times New Roman" w:hAnsi="Times New Roman" w:cs="Times New Roman"/>
          <w:sz w:val="28"/>
          <w:szCs w:val="28"/>
        </w:rPr>
      </w:pPr>
      <w:r>
        <w:rPr>
          <w:rStyle w:val="10"/>
          <w:rFonts w:hint="default" w:ascii="Times New Roman" w:hAnsi="Times New Roman" w:cs="Times New Roman"/>
          <w:sz w:val="28"/>
          <w:szCs w:val="28"/>
        </w:rPr>
        <w:t>Возможные проблемы с оборудованием (работа компьютеров, проекторов, микрофонов)</w:t>
      </w:r>
    </w:p>
    <w:p w14:paraId="6958FF2B">
      <w:pPr>
        <w:pStyle w:val="6"/>
        <w:keepNext w:val="0"/>
        <w:keepLines w:val="0"/>
        <w:pageBreakBefore w:val="0"/>
        <w:widowControl/>
        <w:numPr>
          <w:ilvl w:val="0"/>
          <w:numId w:val="2"/>
        </w:numPr>
        <w:kinsoku/>
        <w:wordWrap/>
        <w:overflowPunct/>
        <w:topLinePunct w:val="0"/>
        <w:autoSpaceDE/>
        <w:autoSpaceDN/>
        <w:bidi w:val="0"/>
        <w:adjustRightInd/>
        <w:snapToGrid/>
        <w:spacing w:line="360" w:lineRule="auto"/>
        <w:ind w:left="0" w:leftChars="0" w:firstLine="560" w:firstLineChars="200"/>
        <w:jc w:val="both"/>
        <w:textAlignment w:val="auto"/>
        <w:outlineLvl w:val="9"/>
        <w:rPr>
          <w:rFonts w:hint="default" w:ascii="Times New Roman" w:hAnsi="Times New Roman" w:cs="Times New Roman"/>
          <w:sz w:val="28"/>
          <w:szCs w:val="28"/>
        </w:rPr>
      </w:pPr>
      <w:r>
        <w:rPr>
          <w:rStyle w:val="10"/>
          <w:rFonts w:hint="default" w:ascii="Times New Roman" w:hAnsi="Times New Roman" w:cs="Times New Roman"/>
          <w:bCs/>
          <w:sz w:val="28"/>
          <w:szCs w:val="28"/>
        </w:rPr>
        <w:t>Недостаток финансовой поддержки</w:t>
      </w:r>
    </w:p>
    <w:p w14:paraId="7676AE52">
      <w:pPr>
        <w:pStyle w:val="9"/>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before="0" w:beforeAutospacing="0" w:after="0" w:afterAutospacing="0" w:line="360" w:lineRule="auto"/>
        <w:ind w:left="0" w:leftChars="0" w:firstLine="560" w:firstLineChars="200"/>
        <w:jc w:val="both"/>
        <w:textAlignment w:val="auto"/>
        <w:outlineLvl w:val="9"/>
        <w:rPr>
          <w:rFonts w:hint="default" w:ascii="Times New Roman" w:hAnsi="Times New Roman" w:cs="Times New Roman"/>
          <w:sz w:val="28"/>
          <w:szCs w:val="28"/>
        </w:rPr>
      </w:pPr>
      <w:r>
        <w:rPr>
          <w:rStyle w:val="10"/>
          <w:rFonts w:hint="default" w:ascii="Times New Roman" w:hAnsi="Times New Roman" w:cs="Times New Roman"/>
          <w:b/>
          <w:bCs/>
          <w:sz w:val="28"/>
          <w:szCs w:val="28"/>
        </w:rPr>
        <w:t>Выводы и рекомендации:</w:t>
      </w:r>
    </w:p>
    <w:p w14:paraId="1237CD98">
      <w:pPr>
        <w:pStyle w:val="6"/>
        <w:keepNext w:val="0"/>
        <w:keepLines w:val="0"/>
        <w:pageBreakBefore w:val="0"/>
        <w:widowControl/>
        <w:numPr>
          <w:ilvl w:val="0"/>
          <w:numId w:val="3"/>
        </w:numPr>
        <w:tabs>
          <w:tab w:val="clear" w:pos="720"/>
        </w:tabs>
        <w:kinsoku/>
        <w:wordWrap/>
        <w:overflowPunct/>
        <w:topLinePunct w:val="0"/>
        <w:autoSpaceDE/>
        <w:autoSpaceDN/>
        <w:bidi w:val="0"/>
        <w:adjustRightInd/>
        <w:snapToGrid/>
        <w:spacing w:line="360" w:lineRule="auto"/>
        <w:ind w:left="0" w:leftChars="0" w:firstLine="560" w:firstLineChars="200"/>
        <w:jc w:val="both"/>
        <w:textAlignment w:val="auto"/>
        <w:outlineLvl w:val="9"/>
        <w:rPr>
          <w:rFonts w:hint="default" w:ascii="Times New Roman" w:hAnsi="Times New Roman" w:cs="Times New Roman"/>
          <w:sz w:val="28"/>
          <w:szCs w:val="28"/>
        </w:rPr>
      </w:pPr>
      <w:r>
        <w:rPr>
          <w:rStyle w:val="10"/>
          <w:rFonts w:hint="default" w:ascii="Times New Roman" w:hAnsi="Times New Roman" w:cs="Times New Roman"/>
          <w:sz w:val="28"/>
          <w:szCs w:val="28"/>
        </w:rPr>
        <w:t>В будущем стоит привлекать больше представителей общественных организаций и ветеранов для участия в проекте. Это позволит сделать мероприятия еще более насыщенными и интересными.</w:t>
      </w:r>
    </w:p>
    <w:p w14:paraId="62E386E7">
      <w:pPr>
        <w:pStyle w:val="6"/>
        <w:keepNext w:val="0"/>
        <w:keepLines w:val="0"/>
        <w:pageBreakBefore w:val="0"/>
        <w:widowControl/>
        <w:numPr>
          <w:ilvl w:val="0"/>
          <w:numId w:val="3"/>
        </w:numPr>
        <w:tabs>
          <w:tab w:val="clear" w:pos="720"/>
        </w:tabs>
        <w:kinsoku/>
        <w:wordWrap/>
        <w:overflowPunct/>
        <w:topLinePunct w:val="0"/>
        <w:autoSpaceDE/>
        <w:autoSpaceDN/>
        <w:bidi w:val="0"/>
        <w:adjustRightInd/>
        <w:snapToGrid/>
        <w:spacing w:line="360" w:lineRule="auto"/>
        <w:ind w:left="0" w:leftChars="0" w:firstLine="560" w:firstLineChars="200"/>
        <w:jc w:val="both"/>
        <w:textAlignment w:val="auto"/>
        <w:outlineLvl w:val="9"/>
        <w:rPr>
          <w:rFonts w:hint="default" w:ascii="Times New Roman" w:hAnsi="Times New Roman" w:cs="Times New Roman"/>
          <w:sz w:val="28"/>
          <w:szCs w:val="28"/>
        </w:rPr>
      </w:pPr>
      <w:r>
        <w:rPr>
          <w:rStyle w:val="10"/>
          <w:rFonts w:hint="default" w:ascii="Times New Roman" w:hAnsi="Times New Roman" w:cs="Times New Roman"/>
          <w:sz w:val="28"/>
          <w:szCs w:val="28"/>
        </w:rPr>
        <w:t>Для того чтобы избежать проблем с нехваткой времени, необходимо начинать подготовку к подобным проектам заранее, минимум за полгода до начала реализации.</w:t>
      </w:r>
    </w:p>
    <w:p w14:paraId="12642112">
      <w:pPr>
        <w:pStyle w:val="6"/>
        <w:keepNext w:val="0"/>
        <w:keepLines w:val="0"/>
        <w:pageBreakBefore w:val="0"/>
        <w:widowControl/>
        <w:numPr>
          <w:ilvl w:val="0"/>
          <w:numId w:val="3"/>
        </w:numPr>
        <w:tabs>
          <w:tab w:val="clear" w:pos="720"/>
        </w:tabs>
        <w:kinsoku/>
        <w:wordWrap/>
        <w:overflowPunct/>
        <w:topLinePunct w:val="0"/>
        <w:autoSpaceDE/>
        <w:autoSpaceDN/>
        <w:bidi w:val="0"/>
        <w:adjustRightInd/>
        <w:snapToGrid/>
        <w:spacing w:line="360" w:lineRule="auto"/>
        <w:ind w:left="0" w:leftChars="0" w:firstLine="560" w:firstLineChars="200"/>
        <w:jc w:val="both"/>
        <w:textAlignment w:val="auto"/>
        <w:outlineLvl w:val="9"/>
        <w:rPr>
          <w:rFonts w:hint="default" w:ascii="Times New Roman" w:hAnsi="Times New Roman" w:cs="Times New Roman"/>
          <w:sz w:val="28"/>
          <w:szCs w:val="28"/>
        </w:rPr>
      </w:pPr>
      <w:r>
        <w:rPr>
          <w:rStyle w:val="10"/>
          <w:rFonts w:hint="default" w:ascii="Times New Roman" w:hAnsi="Times New Roman" w:cs="Times New Roman"/>
          <w:sz w:val="28"/>
          <w:szCs w:val="28"/>
        </w:rPr>
        <w:t>Важно уделять больше внимания техническому оснащению мероприятий, чтобы минимизировать риски возникновения технических неполадок.</w:t>
      </w:r>
    </w:p>
    <w:p w14:paraId="3E224EE2">
      <w:pPr>
        <w:pStyle w:val="6"/>
        <w:keepNext w:val="0"/>
        <w:keepLines w:val="0"/>
        <w:pageBreakBefore w:val="0"/>
        <w:widowControl/>
        <w:numPr>
          <w:ilvl w:val="0"/>
          <w:numId w:val="3"/>
        </w:numPr>
        <w:tabs>
          <w:tab w:val="clear" w:pos="720"/>
        </w:tabs>
        <w:kinsoku/>
        <w:wordWrap/>
        <w:overflowPunct/>
        <w:topLinePunct w:val="0"/>
        <w:autoSpaceDE/>
        <w:autoSpaceDN/>
        <w:bidi w:val="0"/>
        <w:adjustRightInd/>
        <w:snapToGrid/>
        <w:spacing w:line="360" w:lineRule="auto"/>
        <w:ind w:left="0" w:leftChars="0" w:firstLine="560" w:firstLineChars="200"/>
        <w:jc w:val="both"/>
        <w:textAlignment w:val="auto"/>
        <w:outlineLvl w:val="9"/>
        <w:rPr>
          <w:rFonts w:hint="default" w:ascii="Times New Roman" w:hAnsi="Times New Roman" w:cs="Times New Roman"/>
          <w:sz w:val="28"/>
          <w:szCs w:val="28"/>
        </w:rPr>
      </w:pPr>
      <w:r>
        <w:rPr>
          <w:rStyle w:val="10"/>
          <w:rFonts w:hint="default" w:ascii="Times New Roman" w:hAnsi="Times New Roman" w:cs="Times New Roman"/>
          <w:sz w:val="28"/>
          <w:szCs w:val="28"/>
        </w:rPr>
        <w:t>Необходимо искать новые способы привлечения финансовых средств, включая гранты и сотрудничество с организациями и предпринимателями.</w:t>
      </w:r>
    </w:p>
    <w:p w14:paraId="42A15C9C">
      <w:pPr>
        <w:pStyle w:val="9"/>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before="0" w:beforeAutospacing="0" w:after="0" w:afterAutospacing="0" w:line="360" w:lineRule="auto"/>
        <w:ind w:left="0" w:leftChars="0" w:firstLine="560" w:firstLineChars="200"/>
        <w:jc w:val="both"/>
        <w:textAlignment w:val="auto"/>
        <w:outlineLvl w:val="9"/>
        <w:rPr>
          <w:rFonts w:ascii="Times New Roman" w:hAnsi="Times New Roman"/>
          <w:sz w:val="28"/>
          <w:szCs w:val="28"/>
        </w:rPr>
      </w:pPr>
      <w:r>
        <w:rPr>
          <w:rStyle w:val="10"/>
          <w:rFonts w:hint="default" w:ascii="Times New Roman" w:hAnsi="Times New Roman" w:cs="Times New Roman"/>
          <w:sz w:val="28"/>
          <w:szCs w:val="28"/>
        </w:rPr>
        <w:t>Проект «80-летие Победы» важная часть образовательной программы нашей школы. Мы уверены, что опыт, полученный в ходе этого проекта, будет полезен при организации подобных мероприятий в будущем.</w:t>
      </w:r>
    </w:p>
    <w:p w14:paraId="3D89128D">
      <w:pPr>
        <w:keepNext w:val="0"/>
        <w:keepLines w:val="0"/>
        <w:pageBreakBefore w:val="0"/>
        <w:widowControl/>
        <w:kinsoku/>
        <w:wordWrap/>
        <w:overflowPunct/>
        <w:topLinePunct w:val="0"/>
        <w:autoSpaceDE/>
        <w:autoSpaceDN/>
        <w:bidi w:val="0"/>
        <w:adjustRightInd/>
        <w:snapToGrid/>
        <w:spacing w:after="0" w:line="360" w:lineRule="auto"/>
        <w:ind w:leftChars="0" w:firstLine="560" w:firstLineChars="200"/>
        <w:jc w:val="both"/>
        <w:textAlignment w:val="auto"/>
        <w:outlineLvl w:val="9"/>
        <w:rPr>
          <w:rFonts w:ascii="Times New Roman" w:hAnsi="Times New Roman"/>
          <w:sz w:val="28"/>
          <w:szCs w:val="28"/>
        </w:rPr>
      </w:pPr>
      <w:r>
        <w:rPr>
          <w:rFonts w:ascii="Times New Roman" w:hAnsi="Times New Roman"/>
          <w:sz w:val="28"/>
          <w:szCs w:val="28"/>
        </w:rPr>
        <w:t xml:space="preserve">Почему тема «80- летие Победы в ВОВ»? </w:t>
      </w:r>
      <w:r>
        <w:rPr>
          <w:rFonts w:ascii="Times New Roman" w:hAnsi="Times New Roman"/>
          <w:color w:val="auto"/>
          <w:sz w:val="28"/>
          <w:szCs w:val="28"/>
          <w:u w:val="none"/>
        </w:rPr>
        <w:fldChar w:fldCharType="begin"/>
      </w:r>
      <w:r>
        <w:rPr>
          <w:rFonts w:ascii="Times New Roman" w:hAnsi="Times New Roman"/>
          <w:color w:val="auto"/>
          <w:sz w:val="28"/>
          <w:szCs w:val="28"/>
          <w:u w:val="none"/>
        </w:rPr>
        <w:instrText xml:space="preserve"> HYPERLINK "http://publication.pravo.gov.ru/document/0001202501160039?ysclid=m67ng8b3g8712850096" \t "https://shkolapushtulimskaya-r22.gosweb.gosuslugi.ru/glavnoe/2025-god-god-zaschitnika-otechestva-80-letiya-pobedy-v-vov/_blank" </w:instrText>
      </w:r>
      <w:r>
        <w:rPr>
          <w:rFonts w:ascii="Times New Roman" w:hAnsi="Times New Roman"/>
          <w:color w:val="auto"/>
          <w:sz w:val="28"/>
          <w:szCs w:val="28"/>
          <w:u w:val="none"/>
        </w:rPr>
        <w:fldChar w:fldCharType="separate"/>
      </w:r>
      <w:r>
        <w:rPr>
          <w:rStyle w:val="4"/>
          <w:rFonts w:ascii="Times New Roman" w:hAnsi="Times New Roman"/>
          <w:color w:val="auto"/>
          <w:sz w:val="28"/>
          <w:szCs w:val="28"/>
          <w:u w:val="none"/>
        </w:rPr>
        <w:t>Указом Президента Российской Федерации от 16.01.2025 № 28 "О проведении в Российской Федерации Года защитника Отечества",</w:t>
      </w:r>
      <w:r>
        <w:rPr>
          <w:rFonts w:ascii="Times New Roman" w:hAnsi="Times New Roman"/>
          <w:color w:val="auto"/>
          <w:sz w:val="28"/>
          <w:szCs w:val="28"/>
          <w:u w:val="none"/>
        </w:rPr>
        <w:fldChar w:fldCharType="end"/>
      </w:r>
      <w:r>
        <w:rPr>
          <w:rFonts w:ascii="Times New Roman" w:hAnsi="Times New Roman"/>
          <w:color w:val="auto"/>
          <w:sz w:val="28"/>
          <w:szCs w:val="28"/>
          <w:u w:val="none"/>
        </w:rPr>
        <w:t> </w:t>
      </w:r>
      <w:r>
        <w:rPr>
          <w:rFonts w:ascii="Times New Roman" w:hAnsi="Times New Roman"/>
          <w:sz w:val="28"/>
          <w:szCs w:val="28"/>
        </w:rPr>
        <w:t>в целях сохранения исторической памяти, в ознаменование 80-летия Победы в Великой Отечественной войне 1941-1945 годов, в благодарность ветеранам и признавая подвиг участников специальной военной операции, 2025 год объявлен Годом защитника Отечества.</w:t>
      </w:r>
    </w:p>
    <w:p w14:paraId="6F8109E0">
      <w:pPr>
        <w:keepNext w:val="0"/>
        <w:keepLines w:val="0"/>
        <w:pageBreakBefore w:val="0"/>
        <w:widowControl/>
        <w:kinsoku/>
        <w:wordWrap/>
        <w:overflowPunct/>
        <w:topLinePunct w:val="0"/>
        <w:autoSpaceDE/>
        <w:autoSpaceDN/>
        <w:bidi w:val="0"/>
        <w:adjustRightInd/>
        <w:snapToGrid/>
        <w:spacing w:after="0" w:line="360" w:lineRule="auto"/>
        <w:ind w:leftChars="0" w:firstLine="560" w:firstLineChars="200"/>
        <w:jc w:val="both"/>
        <w:textAlignment w:val="auto"/>
        <w:outlineLvl w:val="9"/>
        <w:rPr>
          <w:rFonts w:ascii="Times New Roman" w:hAnsi="Times New Roman"/>
          <w:sz w:val="28"/>
          <w:szCs w:val="28"/>
        </w:rPr>
      </w:pPr>
      <w:r>
        <w:rPr>
          <w:rFonts w:ascii="Times New Roman" w:hAnsi="Times New Roman"/>
          <w:sz w:val="28"/>
          <w:szCs w:val="28"/>
        </w:rPr>
        <w:t>За неделю до образовательного события каждый класс на классном часе обсуждает свою принадлежность к одному из городов героев (Волгоград, Ленинград, Севастополь, Одесса, Киев, Москва, Керчь, Новороссийск, Минск, Тула, Мурманск, Смоленск). Выбор того или иного города определяется жеребьевкой. Затем, каждый класс готовит себе соответствующие элементы одежды или символы города.</w:t>
      </w:r>
    </w:p>
    <w:p w14:paraId="464CC99E">
      <w:pPr>
        <w:keepNext w:val="0"/>
        <w:keepLines w:val="0"/>
        <w:pageBreakBefore w:val="0"/>
        <w:widowControl/>
        <w:kinsoku/>
        <w:wordWrap/>
        <w:overflowPunct/>
        <w:topLinePunct w:val="0"/>
        <w:autoSpaceDE/>
        <w:autoSpaceDN/>
        <w:bidi w:val="0"/>
        <w:adjustRightInd/>
        <w:snapToGrid/>
        <w:spacing w:after="0" w:line="360" w:lineRule="auto"/>
        <w:ind w:leftChars="0" w:firstLine="560" w:firstLineChars="200"/>
        <w:jc w:val="both"/>
        <w:textAlignment w:val="auto"/>
        <w:outlineLvl w:val="9"/>
        <w:rPr>
          <w:rFonts w:ascii="Times New Roman" w:hAnsi="Times New Roman"/>
          <w:sz w:val="28"/>
          <w:szCs w:val="28"/>
        </w:rPr>
      </w:pPr>
      <w:r>
        <w:rPr>
          <w:rFonts w:ascii="Times New Roman" w:hAnsi="Times New Roman"/>
          <w:sz w:val="28"/>
          <w:szCs w:val="28"/>
        </w:rPr>
        <w:t>Ученики  10-11 класса оформляют в коридорах школы выставки по  тематике «Учителя в годы ВОВ», «Помощники животные в годы ВОВ», «Неизвестные герои войны». В течение дня старшеклассники проводят по ним  ознакомительные экскурсии для учащихся 1-6 классов и предлагают принять участие в конкурсе на самого эрудированного и внимательного слушателя. Письменные ответы на вопросы викторины предлагается опускать в полевой почтовый ящик. Для учащихся начальной школы будет предложена мини-викторина «Дети-герои Войны»</w:t>
      </w:r>
    </w:p>
    <w:p w14:paraId="6E888284">
      <w:pPr>
        <w:keepNext w:val="0"/>
        <w:keepLines w:val="0"/>
        <w:pageBreakBefore w:val="0"/>
        <w:widowControl/>
        <w:kinsoku/>
        <w:wordWrap/>
        <w:overflowPunct/>
        <w:topLinePunct w:val="0"/>
        <w:autoSpaceDE/>
        <w:autoSpaceDN/>
        <w:bidi w:val="0"/>
        <w:adjustRightInd/>
        <w:snapToGrid/>
        <w:spacing w:after="0" w:line="360" w:lineRule="auto"/>
        <w:ind w:leftChars="0" w:firstLine="560" w:firstLineChars="200"/>
        <w:jc w:val="both"/>
        <w:textAlignment w:val="auto"/>
        <w:outlineLvl w:val="9"/>
        <w:rPr>
          <w:rFonts w:ascii="Times New Roman" w:hAnsi="Times New Roman"/>
          <w:sz w:val="28"/>
          <w:szCs w:val="28"/>
        </w:rPr>
      </w:pPr>
      <w:r>
        <w:rPr>
          <w:rFonts w:ascii="Times New Roman" w:hAnsi="Times New Roman"/>
          <w:sz w:val="28"/>
          <w:szCs w:val="28"/>
        </w:rPr>
        <w:t>Школа будет оформлена в соответствии с тематикой, призывом к урокам и на перемену будет звучат голос Левитана, все кабинеты  и коридоры будут оформлены  в соответствии с тематикой, учителя - предметники будут включать в уроки информационные минутки по теме образовательного проекта.</w:t>
      </w:r>
    </w:p>
    <w:p w14:paraId="4EB92105">
      <w:pPr>
        <w:keepNext w:val="0"/>
        <w:keepLines w:val="0"/>
        <w:pageBreakBefore w:val="0"/>
        <w:widowControl/>
        <w:kinsoku/>
        <w:wordWrap/>
        <w:overflowPunct/>
        <w:topLinePunct w:val="0"/>
        <w:autoSpaceDE/>
        <w:autoSpaceDN/>
        <w:bidi w:val="0"/>
        <w:adjustRightInd/>
        <w:snapToGrid/>
        <w:spacing w:after="0" w:line="360" w:lineRule="auto"/>
        <w:ind w:leftChars="0" w:firstLine="560" w:firstLineChars="200"/>
        <w:jc w:val="both"/>
        <w:textAlignment w:val="auto"/>
        <w:outlineLvl w:val="9"/>
        <w:rPr>
          <w:rFonts w:hint="default" w:ascii="Times New Roman" w:hAnsi="Times New Roman"/>
          <w:b/>
          <w:bCs/>
          <w:sz w:val="28"/>
          <w:szCs w:val="28"/>
          <w:lang w:val="ru-RU"/>
        </w:rPr>
      </w:pPr>
      <w:r>
        <w:rPr>
          <w:rFonts w:ascii="Times New Roman" w:hAnsi="Times New Roman"/>
          <w:b/>
          <w:bCs/>
          <w:sz w:val="28"/>
          <w:szCs w:val="28"/>
        </w:rPr>
        <w:t>Содержательная часть</w:t>
      </w:r>
      <w:r>
        <w:rPr>
          <w:rFonts w:hint="default" w:ascii="Times New Roman" w:hAnsi="Times New Roman"/>
          <w:b/>
          <w:bCs/>
          <w:sz w:val="28"/>
          <w:szCs w:val="28"/>
          <w:lang w:val="ru-RU"/>
        </w:rPr>
        <w:t>:</w:t>
      </w:r>
    </w:p>
    <w:p w14:paraId="37184E56">
      <w:pPr>
        <w:keepNext w:val="0"/>
        <w:keepLines w:val="0"/>
        <w:pageBreakBefore w:val="0"/>
        <w:widowControl/>
        <w:kinsoku/>
        <w:wordWrap/>
        <w:overflowPunct/>
        <w:topLinePunct w:val="0"/>
        <w:autoSpaceDE/>
        <w:autoSpaceDN/>
        <w:bidi w:val="0"/>
        <w:adjustRightInd/>
        <w:snapToGrid/>
        <w:spacing w:after="0" w:line="360" w:lineRule="auto"/>
        <w:ind w:leftChars="0" w:firstLine="560" w:firstLineChars="200"/>
        <w:jc w:val="both"/>
        <w:textAlignment w:val="auto"/>
        <w:outlineLvl w:val="9"/>
        <w:rPr>
          <w:rFonts w:ascii="Times New Roman" w:hAnsi="Times New Roman"/>
          <w:sz w:val="28"/>
          <w:szCs w:val="28"/>
        </w:rPr>
      </w:pPr>
      <w:r>
        <w:rPr>
          <w:rFonts w:ascii="Times New Roman" w:hAnsi="Times New Roman"/>
          <w:sz w:val="28"/>
          <w:szCs w:val="28"/>
        </w:rPr>
        <w:t xml:space="preserve"> Все будет оформлено в единой тематике, начиная с входа в школу, оформления здания, внешнего вида учителей (гимнастерки и юбки), у учеников на груди георгиевская ленточка. Дети могут  надеть  военные костюмы. Меню в столовой – щи или гречневая каша, черный хлеб, чай. Пропуском в столовую служит алюминиевая кружка, заранее принесенная из дома.  На ОБЗР разгадываем шифровки с использованием Азбуки Морзе. Дверь каждой классной комнаты оформлена в военном стиле и представляет герб города-героя и его основную уникальную достопримечательность. Расписание уроков не меняется, изменилось его содержание. Форма урока стала носить более деятельностный характер и метапредметное содержание. На урок приглашаются родители и как общественные эксперты оценивают его. Дети получают опережающие домашние задания, которые позволяет провести необычные уроки. Например, русский язык 3-4 классы – письмо солдата домой, география у 5-6 классов – нахождение по географическим координатам места крупных сражений войны. А для этого надо познакомиться с художественными произведениями, описывающих события войны. На уроке труда – изготовление военной техники по разным техникам творчества, причем технику изготовления дети выбирали сами. Урок ИЗО в 5-6 классах проводится на тему  солдаты – герои, памятники войны. Затем оформляется выставка. На математике – решаются стратегические задачи. В старших классах проводится урок «Выпускники Муйского района на охране рубежей России», информацию по выпускникам дети ищут сами. На уроках литературы говорят об истории ВОВ. Урок английского языка – экскурсия для заморского гостя по одному из городов-героев. Учитель музыки готовит с детьми патриотические музыкальные номера  для торжественного открытия дня. На физкультуре – Зарница. Классные руководители выступают в роли «хозяйки города» и вместе с детьми готовят выставку своего города. Вместе с детьми оформляют свой кабинет, дверь класса, которая являлась символическими «вратами в город». Организаторскую роль берут на себя и родители каждого класса. День завершается путешествием по городам-героям, которое открывается парадом городов. В каждом городе гостей встречают хозяйка и ветераны войны или дети-войны. Они рассказывают о своем городе, его главных достопримечательностях, его героях, событиях военных лет, проводят историческую викторину.</w:t>
      </w:r>
    </w:p>
    <w:p w14:paraId="57673BEC">
      <w:pPr>
        <w:keepNext w:val="0"/>
        <w:keepLines w:val="0"/>
        <w:pageBreakBefore w:val="0"/>
        <w:widowControl/>
        <w:kinsoku/>
        <w:wordWrap/>
        <w:overflowPunct/>
        <w:topLinePunct w:val="0"/>
        <w:autoSpaceDE/>
        <w:autoSpaceDN/>
        <w:bidi w:val="0"/>
        <w:adjustRightInd/>
        <w:snapToGrid/>
        <w:spacing w:after="0" w:line="360" w:lineRule="auto"/>
        <w:ind w:leftChars="0" w:firstLine="560" w:firstLineChars="200"/>
        <w:jc w:val="both"/>
        <w:textAlignment w:val="auto"/>
        <w:outlineLvl w:val="9"/>
        <w:rPr>
          <w:rFonts w:ascii="Times New Roman" w:hAnsi="Times New Roman"/>
          <w:sz w:val="28"/>
          <w:szCs w:val="28"/>
        </w:rPr>
      </w:pPr>
      <w:r>
        <w:rPr>
          <w:rFonts w:ascii="Times New Roman" w:hAnsi="Times New Roman"/>
          <w:sz w:val="28"/>
          <w:szCs w:val="28"/>
        </w:rPr>
        <w:t>Ценность данного мероприятия в том, что оно создает для детей целостное пространство образовательного процесса и внеурочной деятельности. Его содержание отражает картину всего изученного, приобретенного, накопленного, сформированного в творческой, культурной, эмоциональной сфере ученика. Форма проведения – тематический день - создает условия для самореализации школьника.</w:t>
      </w:r>
    </w:p>
    <w:p w14:paraId="111100B5">
      <w:pPr>
        <w:keepNext w:val="0"/>
        <w:keepLines w:val="0"/>
        <w:pageBreakBefore w:val="0"/>
        <w:widowControl/>
        <w:kinsoku/>
        <w:wordWrap/>
        <w:overflowPunct/>
        <w:topLinePunct w:val="0"/>
        <w:autoSpaceDE/>
        <w:autoSpaceDN/>
        <w:bidi w:val="0"/>
        <w:adjustRightInd/>
        <w:snapToGrid/>
        <w:spacing w:after="0" w:line="360" w:lineRule="auto"/>
        <w:ind w:leftChars="0" w:firstLine="560" w:firstLineChars="200"/>
        <w:jc w:val="both"/>
        <w:textAlignment w:val="auto"/>
        <w:outlineLvl w:val="9"/>
        <w:rPr>
          <w:rFonts w:ascii="Times New Roman" w:hAnsi="Times New Roman"/>
          <w:sz w:val="28"/>
          <w:szCs w:val="28"/>
        </w:rPr>
      </w:pPr>
      <w:r>
        <w:rPr>
          <w:rFonts w:ascii="Times New Roman" w:hAnsi="Times New Roman"/>
          <w:sz w:val="28"/>
          <w:szCs w:val="28"/>
        </w:rPr>
        <w:t xml:space="preserve">Занятия в школе начинаются с общешкольной утренней спортивной зарядки, которая проходит в спортивном зале школы. Зарядка сопровождается исполнением патриотических песен. </w:t>
      </w:r>
    </w:p>
    <w:p w14:paraId="773909BD">
      <w:pPr>
        <w:keepNext w:val="0"/>
        <w:keepLines w:val="0"/>
        <w:pageBreakBefore w:val="0"/>
        <w:widowControl/>
        <w:kinsoku/>
        <w:wordWrap/>
        <w:overflowPunct/>
        <w:topLinePunct w:val="0"/>
        <w:autoSpaceDE/>
        <w:autoSpaceDN/>
        <w:bidi w:val="0"/>
        <w:adjustRightInd/>
        <w:snapToGrid/>
        <w:spacing w:after="0" w:line="360" w:lineRule="auto"/>
        <w:ind w:leftChars="0" w:firstLine="560" w:firstLineChars="200"/>
        <w:jc w:val="both"/>
        <w:textAlignment w:val="auto"/>
        <w:outlineLvl w:val="9"/>
        <w:rPr>
          <w:rFonts w:ascii="Times New Roman" w:hAnsi="Times New Roman"/>
          <w:sz w:val="28"/>
          <w:szCs w:val="28"/>
        </w:rPr>
      </w:pPr>
      <w:r>
        <w:rPr>
          <w:rFonts w:ascii="Times New Roman" w:hAnsi="Times New Roman"/>
          <w:sz w:val="28"/>
          <w:szCs w:val="28"/>
        </w:rPr>
        <w:t xml:space="preserve">Следует отметить, что на переменах между уроками дети также не скучают. Их ждет большая программа, а именно, «Курс молодого бойца», который проводится в школьном коридоре. </w:t>
      </w:r>
    </w:p>
    <w:p w14:paraId="15CB4C60">
      <w:pPr>
        <w:keepNext w:val="0"/>
        <w:keepLines w:val="0"/>
        <w:pageBreakBefore w:val="0"/>
        <w:widowControl/>
        <w:kinsoku/>
        <w:wordWrap/>
        <w:overflowPunct/>
        <w:topLinePunct w:val="0"/>
        <w:autoSpaceDE/>
        <w:autoSpaceDN/>
        <w:bidi w:val="0"/>
        <w:adjustRightInd/>
        <w:snapToGrid/>
        <w:spacing w:after="0" w:line="360" w:lineRule="auto"/>
        <w:ind w:leftChars="0" w:firstLine="560" w:firstLineChars="200"/>
        <w:jc w:val="both"/>
        <w:textAlignment w:val="auto"/>
        <w:outlineLvl w:val="9"/>
        <w:rPr>
          <w:rFonts w:ascii="Times New Roman" w:hAnsi="Times New Roman"/>
          <w:sz w:val="28"/>
          <w:szCs w:val="28"/>
        </w:rPr>
      </w:pPr>
      <w:r>
        <w:rPr>
          <w:rFonts w:ascii="Times New Roman" w:hAnsi="Times New Roman"/>
          <w:sz w:val="28"/>
          <w:szCs w:val="28"/>
        </w:rPr>
        <w:t>В качестве поощрения для «молодых бойцов» был организован  мини-концерт с исполнением учителями фронтовых песен.</w:t>
      </w:r>
    </w:p>
    <w:p w14:paraId="1105645B">
      <w:pPr>
        <w:keepNext w:val="0"/>
        <w:keepLines w:val="0"/>
        <w:pageBreakBefore w:val="0"/>
        <w:widowControl/>
        <w:kinsoku/>
        <w:wordWrap/>
        <w:overflowPunct/>
        <w:topLinePunct w:val="0"/>
        <w:autoSpaceDE/>
        <w:autoSpaceDN/>
        <w:bidi w:val="0"/>
        <w:adjustRightInd/>
        <w:snapToGrid/>
        <w:spacing w:after="0" w:line="360" w:lineRule="auto"/>
        <w:ind w:leftChars="0" w:firstLine="560" w:firstLineChars="200"/>
        <w:jc w:val="both"/>
        <w:textAlignment w:val="auto"/>
        <w:outlineLvl w:val="9"/>
        <w:rPr>
          <w:rFonts w:ascii="Times New Roman" w:hAnsi="Times New Roman"/>
          <w:sz w:val="28"/>
          <w:szCs w:val="28"/>
        </w:rPr>
      </w:pPr>
      <w:r>
        <w:rPr>
          <w:rFonts w:ascii="Times New Roman" w:hAnsi="Times New Roman"/>
          <w:sz w:val="28"/>
          <w:szCs w:val="28"/>
        </w:rPr>
        <w:t>Также,  в течение дня работает газета «Фронтовик» и «Волшебное зеркало» (ребята,  глядя в «волшебное» зеркало могут загадать 3 желания: для своих близких, для Мира, для себя). Ну и, конечно же, в столовой всех ждет завтрак: гречка или перловка с тушенкой, бутерброды, чай.</w:t>
      </w:r>
    </w:p>
    <w:p w14:paraId="3F667AF4">
      <w:pPr>
        <w:keepNext w:val="0"/>
        <w:keepLines w:val="0"/>
        <w:pageBreakBefore w:val="0"/>
        <w:widowControl/>
        <w:kinsoku/>
        <w:wordWrap/>
        <w:overflowPunct/>
        <w:topLinePunct w:val="0"/>
        <w:autoSpaceDE/>
        <w:autoSpaceDN/>
        <w:bidi w:val="0"/>
        <w:adjustRightInd/>
        <w:snapToGrid/>
        <w:spacing w:after="0" w:line="360" w:lineRule="auto"/>
        <w:ind w:leftChars="0" w:firstLine="560" w:firstLineChars="200"/>
        <w:jc w:val="both"/>
        <w:textAlignment w:val="auto"/>
        <w:outlineLvl w:val="9"/>
        <w:rPr>
          <w:rFonts w:ascii="Times New Roman" w:hAnsi="Times New Roman"/>
          <w:sz w:val="28"/>
          <w:szCs w:val="28"/>
          <w:highlight w:val="yellow"/>
        </w:rPr>
      </w:pPr>
    </w:p>
    <w:p w14:paraId="2B8A84AE">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both"/>
        <w:textAlignment w:val="auto"/>
        <w:outlineLvl w:val="9"/>
        <w:rPr>
          <w:rFonts w:hint="default" w:ascii="Times New Roman" w:hAnsi="Times New Roman" w:cs="Times New Roman"/>
          <w:sz w:val="28"/>
          <w:szCs w:val="28"/>
        </w:rPr>
      </w:pPr>
    </w:p>
    <w:p w14:paraId="054F0FFE">
      <w:pPr>
        <w:keepNext w:val="0"/>
        <w:keepLines w:val="0"/>
        <w:pageBreakBefore w:val="0"/>
        <w:widowControl/>
        <w:kinsoku/>
        <w:wordWrap/>
        <w:overflowPunct/>
        <w:topLinePunct w:val="0"/>
        <w:autoSpaceDE/>
        <w:autoSpaceDN/>
        <w:bidi w:val="0"/>
        <w:adjustRightInd/>
        <w:snapToGrid/>
        <w:spacing w:line="360" w:lineRule="auto"/>
        <w:ind w:firstLine="560" w:firstLineChars="200"/>
        <w:jc w:val="both"/>
        <w:textAlignment w:val="auto"/>
        <w:outlineLvl w:val="9"/>
        <w:rPr>
          <w:sz w:val="28"/>
          <w:szCs w:val="28"/>
        </w:rPr>
      </w:pPr>
    </w:p>
    <w:sectPr>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1B0D33"/>
    <w:multiLevelType w:val="singleLevel"/>
    <w:tmpl w:val="2F1B0D33"/>
    <w:lvl w:ilvl="0" w:tentative="0">
      <w:start w:val="1"/>
      <w:numFmt w:val="decimal"/>
      <w:suff w:val="space"/>
      <w:lvlText w:val="%1."/>
      <w:lvlJc w:val="left"/>
    </w:lvl>
  </w:abstractNum>
  <w:abstractNum w:abstractNumId="1">
    <w:nsid w:val="3BA67E33"/>
    <w:multiLevelType w:val="multilevel"/>
    <w:tmpl w:val="3BA67E33"/>
    <w:lvl w:ilvl="0" w:tentative="0">
      <w:start w:val="1"/>
      <w:numFmt w:val="decimal"/>
      <w:lvlText w:val="%1."/>
      <w:lvlJc w:val="left"/>
      <w:pPr>
        <w:tabs>
          <w:tab w:val="left" w:pos="720"/>
        </w:tabs>
        <w:ind w:left="720" w:hanging="360"/>
      </w:pPr>
      <w:rPr>
        <w:rFonts w:ascii="Times New Roman" w:hAnsi="Times New Roman" w:eastAsia="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5B021767"/>
    <w:multiLevelType w:val="multilevel"/>
    <w:tmpl w:val="5B02176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E60503"/>
    <w:rsid w:val="6AE60503"/>
    <w:rsid w:val="7DFE7C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4">
    <w:name w:val="Hyperlink"/>
    <w:basedOn w:val="2"/>
    <w:unhideWhenUsed/>
    <w:qFormat/>
    <w:uiPriority w:val="99"/>
    <w:rPr>
      <w:color w:val="0000FF"/>
      <w:u w:val="single"/>
    </w:rPr>
  </w:style>
  <w:style w:type="paragraph" w:styleId="5">
    <w:name w:val="header"/>
    <w:basedOn w:val="1"/>
    <w:unhideWhenUsed/>
    <w:qFormat/>
    <w:uiPriority w:val="99"/>
    <w:pPr>
      <w:tabs>
        <w:tab w:val="center" w:pos="4677"/>
        <w:tab w:val="right" w:pos="9355"/>
      </w:tabs>
      <w:spacing w:after="0" w:line="240" w:lineRule="auto"/>
    </w:pPr>
  </w:style>
  <w:style w:type="paragraph" w:styleId="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eastAsia="ru-RU"/>
    </w:rPr>
  </w:style>
  <w:style w:type="paragraph" w:customStyle="1" w:styleId="7">
    <w:name w:val="c12"/>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8">
    <w:name w:val="c1"/>
    <w:basedOn w:val="2"/>
    <w:qFormat/>
    <w:uiPriority w:val="0"/>
  </w:style>
  <w:style w:type="paragraph" w:customStyle="1" w:styleId="9">
    <w:name w:val="sc-ixxrte"/>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0">
    <w:name w:val="sc-chpgql"/>
    <w:basedOn w:val="2"/>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3</TotalTime>
  <ScaleCrop>false</ScaleCrop>
  <LinksUpToDate>false</LinksUpToDate>
  <CharactersWithSpaces>0</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2025-09-18T06:28:00Z</dcterms:created>
  <dc:creator>ACER</dc:creator>
  <cp:lastModifiedBy>ACER</cp:lastModifiedBy>
  <dcterms:modified xsi:type="dcterms:W3CDTF">2025-09-18T06:33:55Z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3E2793D153A74B4FBF40A0263E25DA79_11</vt:lpwstr>
  </property>
</Properties>
</file>