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4DE4C6" w14:textId="4F665AF2" w:rsidR="00DD0641" w:rsidRDefault="00DD0641" w:rsidP="00555570">
      <w:pPr>
        <w:jc w:val="center"/>
      </w:pPr>
      <w:r>
        <w:t>План-конспект мероприятия по финансовой грамотности по теме:</w:t>
      </w:r>
      <w:r>
        <w:br/>
        <w:t>«Безопасное использование банковской картой»</w:t>
      </w:r>
    </w:p>
    <w:p w14:paraId="5C4E2F35" w14:textId="77777777" w:rsidR="00DD0641" w:rsidRDefault="00DD0641" w:rsidP="00555570">
      <w:pPr>
        <w:jc w:val="center"/>
      </w:pPr>
    </w:p>
    <w:p w14:paraId="3E75F5B2" w14:textId="52B43F54" w:rsidR="00DD0641" w:rsidRDefault="00DD0641" w:rsidP="00555570">
      <w:r>
        <w:t xml:space="preserve">Цели мероприятия: </w:t>
      </w:r>
      <w:r w:rsidRPr="00DA4616">
        <w:rPr>
          <w:rFonts w:eastAsia="Calibri"/>
          <w:sz w:val="24"/>
          <w:szCs w:val="24"/>
        </w:rPr>
        <w:t xml:space="preserve">Формирование у </w:t>
      </w:r>
      <w:r>
        <w:rPr>
          <w:rFonts w:eastAsia="Calibri"/>
          <w:sz w:val="24"/>
          <w:szCs w:val="24"/>
        </w:rPr>
        <w:t>об</w:t>
      </w:r>
      <w:r w:rsidRPr="00DA4616">
        <w:rPr>
          <w:rFonts w:eastAsia="Calibri"/>
          <w:sz w:val="24"/>
          <w:szCs w:val="24"/>
        </w:rPr>
        <w:t>уча</w:t>
      </w:r>
      <w:r>
        <w:rPr>
          <w:rFonts w:eastAsia="Calibri"/>
          <w:sz w:val="24"/>
          <w:szCs w:val="24"/>
        </w:rPr>
        <w:t xml:space="preserve">ющихся умения </w:t>
      </w:r>
      <w:proofErr w:type="gramStart"/>
      <w:r>
        <w:rPr>
          <w:rFonts w:eastAsia="Calibri"/>
          <w:sz w:val="24"/>
          <w:szCs w:val="24"/>
        </w:rPr>
        <w:t>безопасного  ис</w:t>
      </w:r>
      <w:r w:rsidRPr="00DA4616">
        <w:rPr>
          <w:rFonts w:eastAsia="Calibri"/>
          <w:sz w:val="24"/>
          <w:szCs w:val="24"/>
        </w:rPr>
        <w:t>пользования</w:t>
      </w:r>
      <w:proofErr w:type="gramEnd"/>
      <w:r w:rsidRPr="00DA4616">
        <w:rPr>
          <w:rFonts w:eastAsia="Calibri"/>
          <w:sz w:val="24"/>
          <w:szCs w:val="24"/>
        </w:rPr>
        <w:t xml:space="preserve"> банковской карты</w:t>
      </w:r>
      <w:r>
        <w:rPr>
          <w:rFonts w:eastAsia="Calibri"/>
          <w:sz w:val="24"/>
          <w:szCs w:val="24"/>
        </w:rPr>
        <w:t>.</w:t>
      </w:r>
    </w:p>
    <w:p w14:paraId="4E5F87A7" w14:textId="53043998" w:rsidR="00DD0641" w:rsidRDefault="00DD0641" w:rsidP="00555570">
      <w:r>
        <w:t>Целевая аудитория: 4 класс</w:t>
      </w:r>
    </w:p>
    <w:p w14:paraId="41E3F147" w14:textId="6DF5481F" w:rsidR="00DD0641" w:rsidRDefault="00DD0641" w:rsidP="00555570">
      <w:r>
        <w:t>Формы и методы обучения и познания:</w:t>
      </w:r>
      <w:r w:rsidR="006B5561">
        <w:t xml:space="preserve"> фронтальная, групповая. </w:t>
      </w:r>
    </w:p>
    <w:p w14:paraId="60AC01F0" w14:textId="554D7FE3" w:rsidR="00DD0641" w:rsidRDefault="00DD0641" w:rsidP="00555570">
      <w:r>
        <w:t>Основные понятия</w:t>
      </w:r>
      <w:r w:rsidR="006B5561">
        <w:t xml:space="preserve">: </w:t>
      </w:r>
      <w:r w:rsidR="006B5561" w:rsidRPr="00DA4616">
        <w:rPr>
          <w:rFonts w:eastAsia="Calibri"/>
          <w:sz w:val="24"/>
          <w:szCs w:val="24"/>
        </w:rPr>
        <w:t>банковский с</w:t>
      </w:r>
      <w:r w:rsidR="006B5561">
        <w:rPr>
          <w:rFonts w:eastAsia="Calibri"/>
          <w:sz w:val="24"/>
          <w:szCs w:val="24"/>
        </w:rPr>
        <w:t xml:space="preserve">чет, банковская карта, детская </w:t>
      </w:r>
      <w:proofErr w:type="gramStart"/>
      <w:r w:rsidR="006B5561">
        <w:rPr>
          <w:rFonts w:eastAsia="Calibri"/>
          <w:sz w:val="24"/>
          <w:szCs w:val="24"/>
        </w:rPr>
        <w:t xml:space="preserve">дебетовая </w:t>
      </w:r>
      <w:r w:rsidR="006B5561" w:rsidRPr="00DA4616">
        <w:rPr>
          <w:rFonts w:eastAsia="Calibri"/>
          <w:sz w:val="24"/>
          <w:szCs w:val="24"/>
        </w:rPr>
        <w:t xml:space="preserve"> карта</w:t>
      </w:r>
      <w:proofErr w:type="gramEnd"/>
      <w:r w:rsidR="006B5561" w:rsidRPr="00DA4616">
        <w:rPr>
          <w:rFonts w:eastAsia="Calibri"/>
          <w:sz w:val="24"/>
          <w:szCs w:val="24"/>
        </w:rPr>
        <w:t>, дебетовая карта</w:t>
      </w:r>
      <w:r w:rsidR="006B5561">
        <w:rPr>
          <w:rFonts w:eastAsia="Calibri"/>
          <w:sz w:val="24"/>
          <w:szCs w:val="24"/>
        </w:rPr>
        <w:t>.</w:t>
      </w:r>
    </w:p>
    <w:p w14:paraId="41D34987" w14:textId="285E61C0" w:rsidR="00DD0641" w:rsidRDefault="00DD0641" w:rsidP="00555570">
      <w:r>
        <w:t>Организационные условия</w:t>
      </w:r>
      <w:r w:rsidR="006B5561">
        <w:t xml:space="preserve">: </w:t>
      </w:r>
      <w:r w:rsidR="006B5561" w:rsidRPr="00DA4616">
        <w:rPr>
          <w:rFonts w:eastAsia="Calibri"/>
          <w:sz w:val="24"/>
          <w:szCs w:val="24"/>
        </w:rPr>
        <w:t>По</w:t>
      </w:r>
      <w:r w:rsidR="006B5561">
        <w:rPr>
          <w:rFonts w:eastAsia="Calibri"/>
          <w:sz w:val="24"/>
          <w:szCs w:val="24"/>
        </w:rPr>
        <w:t xml:space="preserve"> группам (всего 3</w:t>
      </w:r>
      <w:r w:rsidR="006B5561" w:rsidRPr="00DA4616">
        <w:rPr>
          <w:rFonts w:eastAsia="Calibri"/>
          <w:sz w:val="24"/>
          <w:szCs w:val="24"/>
        </w:rPr>
        <w:t xml:space="preserve"> группы), чтобы все могли видеть экран и учителя.</w:t>
      </w:r>
    </w:p>
    <w:p w14:paraId="56F0E613" w14:textId="77777777" w:rsidR="006B5561" w:rsidRPr="00DA4616" w:rsidRDefault="00DD0641" w:rsidP="006B5561">
      <w:pPr>
        <w:rPr>
          <w:rFonts w:eastAsia="Calibri"/>
          <w:sz w:val="24"/>
          <w:szCs w:val="24"/>
        </w:rPr>
      </w:pPr>
      <w:r>
        <w:t>Учебно-методическое обеспечение</w:t>
      </w:r>
      <w:r w:rsidR="006B5561">
        <w:t xml:space="preserve">: </w:t>
      </w:r>
      <w:r w:rsidR="006B5561" w:rsidRPr="00DA4616">
        <w:rPr>
          <w:rFonts w:eastAsia="Calibri"/>
          <w:sz w:val="24"/>
          <w:szCs w:val="24"/>
        </w:rPr>
        <w:t>Проектор, экран со звуком.</w:t>
      </w:r>
    </w:p>
    <w:p w14:paraId="61B884C0" w14:textId="72B74DB4" w:rsidR="00DD0641" w:rsidRDefault="006B5561" w:rsidP="006B5561">
      <w:r w:rsidRPr="00DA4616">
        <w:rPr>
          <w:rFonts w:eastAsia="Calibri"/>
          <w:sz w:val="24"/>
          <w:szCs w:val="24"/>
        </w:rPr>
        <w:t>Стенд для вывешивания результатов (обычная</w:t>
      </w:r>
      <w:r>
        <w:rPr>
          <w:rFonts w:eastAsia="Calibri"/>
          <w:sz w:val="24"/>
          <w:szCs w:val="24"/>
        </w:rPr>
        <w:t xml:space="preserve"> доска с магнитами</w:t>
      </w:r>
      <w:r w:rsidRPr="00DA4616">
        <w:rPr>
          <w:rFonts w:eastAsia="Calibri"/>
          <w:sz w:val="24"/>
          <w:szCs w:val="24"/>
        </w:rPr>
        <w:t>).</w:t>
      </w:r>
    </w:p>
    <w:p w14:paraId="7EC9A93D" w14:textId="77777777" w:rsidR="00DD0641" w:rsidRDefault="00DD0641" w:rsidP="00555570">
      <w:pPr>
        <w:jc w:val="center"/>
      </w:pPr>
      <w:r>
        <w:t>Планируемые образовательные результаты:</w:t>
      </w:r>
    </w:p>
    <w:p w14:paraId="73B7168C" w14:textId="0EC1D478" w:rsidR="006B5561" w:rsidRPr="006B5561" w:rsidRDefault="00DD0641" w:rsidP="006B5561">
      <w:r>
        <w:t>Личностные ожидаемые результаты:</w:t>
      </w:r>
    </w:p>
    <w:p w14:paraId="51E8EF8C" w14:textId="77777777" w:rsidR="006B5561" w:rsidRPr="00BC6064" w:rsidRDefault="006B5561" w:rsidP="006B556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BC6064">
        <w:rPr>
          <w:rFonts w:eastAsia="Times New Roman"/>
          <w:color w:val="000000" w:themeColor="text1"/>
          <w:sz w:val="24"/>
          <w:szCs w:val="24"/>
          <w:lang w:eastAsia="ru-RU"/>
        </w:rPr>
        <w:t>- овладевать начальными навыками адаптации в мире финансовых отношений: сопоставление доходов и расходов, простые вычисления в области семейных финансов;</w:t>
      </w:r>
    </w:p>
    <w:p w14:paraId="703A9CE8" w14:textId="77777777" w:rsidR="006B5561" w:rsidRPr="00BC6064" w:rsidRDefault="006B5561" w:rsidP="006B556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BC6064">
        <w:rPr>
          <w:rFonts w:eastAsia="Times New Roman"/>
          <w:color w:val="000000" w:themeColor="text1"/>
          <w:sz w:val="24"/>
          <w:szCs w:val="24"/>
          <w:lang w:eastAsia="ru-RU"/>
        </w:rPr>
        <w:t>- осознавать личную ответственность за свои поступки;</w:t>
      </w:r>
    </w:p>
    <w:p w14:paraId="13A26253" w14:textId="77777777" w:rsidR="006B5561" w:rsidRPr="00BC6064" w:rsidRDefault="006B5561" w:rsidP="006B556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BC6064">
        <w:rPr>
          <w:rFonts w:eastAsia="Times New Roman"/>
          <w:color w:val="000000" w:themeColor="text1"/>
          <w:sz w:val="24"/>
          <w:szCs w:val="24"/>
          <w:lang w:eastAsia="ru-RU"/>
        </w:rPr>
        <w:t>- уметь сотрудничать со взрослыми и сверстниками в различных ситуациях.</w:t>
      </w:r>
    </w:p>
    <w:p w14:paraId="423673E9" w14:textId="77777777" w:rsidR="00DD0641" w:rsidRDefault="00DD0641" w:rsidP="00555570">
      <w:r>
        <w:t>Метапредметные ожидаемые результаты:</w:t>
      </w:r>
    </w:p>
    <w:p w14:paraId="4D106AA4" w14:textId="39549B66" w:rsidR="006B5561" w:rsidRPr="00DA4616" w:rsidRDefault="006B5561" w:rsidP="006B5561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-</w:t>
      </w:r>
      <w:r w:rsidRPr="00DA4616">
        <w:rPr>
          <w:rFonts w:eastAsia="Calibri"/>
          <w:sz w:val="24"/>
          <w:szCs w:val="24"/>
        </w:rPr>
        <w:t xml:space="preserve"> формирование умения примен</w:t>
      </w:r>
      <w:r>
        <w:rPr>
          <w:rFonts w:eastAsia="Calibri"/>
          <w:sz w:val="24"/>
          <w:szCs w:val="24"/>
        </w:rPr>
        <w:t xml:space="preserve">ять знания правил безопасного </w:t>
      </w:r>
      <w:r w:rsidRPr="00DA4616">
        <w:rPr>
          <w:rFonts w:eastAsia="Calibri"/>
          <w:sz w:val="24"/>
          <w:szCs w:val="24"/>
        </w:rPr>
        <w:t>пользования банковской карты в практической ситуации;</w:t>
      </w:r>
    </w:p>
    <w:p w14:paraId="393F50ED" w14:textId="60032ABD" w:rsidR="006B5561" w:rsidRPr="006B5561" w:rsidRDefault="006B5561" w:rsidP="00555570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-</w:t>
      </w:r>
      <w:r w:rsidRPr="00DA4616">
        <w:rPr>
          <w:rFonts w:eastAsia="Calibri"/>
          <w:sz w:val="24"/>
          <w:szCs w:val="24"/>
        </w:rPr>
        <w:t xml:space="preserve"> развитие коммуникативных компетенций (умения работать в команде).</w:t>
      </w:r>
    </w:p>
    <w:p w14:paraId="3E098005" w14:textId="77777777" w:rsidR="00DD0641" w:rsidRDefault="00DD0641" w:rsidP="00DD0641">
      <w:r>
        <w:t>Предметные ожидаемые результаты:</w:t>
      </w:r>
    </w:p>
    <w:p w14:paraId="3AB19350" w14:textId="3D0CC4BC" w:rsidR="006B5561" w:rsidRPr="00DA4616" w:rsidRDefault="006B5561" w:rsidP="006B5561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</w:t>
      </w:r>
      <w:r w:rsidRPr="00DA4616">
        <w:rPr>
          <w:rFonts w:eastAsia="Calibri"/>
          <w:sz w:val="24"/>
          <w:szCs w:val="24"/>
        </w:rPr>
        <w:t>освоение понятий: банковский с</w:t>
      </w:r>
      <w:r>
        <w:rPr>
          <w:rFonts w:eastAsia="Calibri"/>
          <w:sz w:val="24"/>
          <w:szCs w:val="24"/>
        </w:rPr>
        <w:t xml:space="preserve">чет, банковская карта, детская </w:t>
      </w:r>
      <w:proofErr w:type="gramStart"/>
      <w:r>
        <w:rPr>
          <w:rFonts w:eastAsia="Calibri"/>
          <w:sz w:val="24"/>
          <w:szCs w:val="24"/>
        </w:rPr>
        <w:t xml:space="preserve">дебетовая </w:t>
      </w:r>
      <w:r w:rsidRPr="00DA4616">
        <w:rPr>
          <w:rFonts w:eastAsia="Calibri"/>
          <w:sz w:val="24"/>
          <w:szCs w:val="24"/>
        </w:rPr>
        <w:t xml:space="preserve"> карта</w:t>
      </w:r>
      <w:proofErr w:type="gramEnd"/>
      <w:r w:rsidRPr="00DA4616">
        <w:rPr>
          <w:rFonts w:eastAsia="Calibri"/>
          <w:sz w:val="24"/>
          <w:szCs w:val="24"/>
        </w:rPr>
        <w:t>, дебетовая карта;</w:t>
      </w:r>
    </w:p>
    <w:p w14:paraId="48E48659" w14:textId="47213536" w:rsidR="006B5561" w:rsidRPr="00DA4616" w:rsidRDefault="006B5561" w:rsidP="006B5561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</w:t>
      </w:r>
      <w:r w:rsidRPr="00DA4616">
        <w:rPr>
          <w:rFonts w:eastAsia="Calibri"/>
          <w:sz w:val="24"/>
          <w:szCs w:val="24"/>
        </w:rPr>
        <w:t xml:space="preserve"> освоение знаний правил финансовой безопасности при </w:t>
      </w:r>
      <w:r>
        <w:rPr>
          <w:rFonts w:eastAsia="Calibri"/>
          <w:sz w:val="24"/>
          <w:szCs w:val="24"/>
        </w:rPr>
        <w:t>ис</w:t>
      </w:r>
      <w:r w:rsidRPr="00DA4616">
        <w:rPr>
          <w:rFonts w:eastAsia="Calibri"/>
          <w:sz w:val="24"/>
          <w:szCs w:val="24"/>
        </w:rPr>
        <w:t>пользовании банковской карты:</w:t>
      </w:r>
      <w:r>
        <w:rPr>
          <w:rFonts w:eastAsia="Calibri"/>
          <w:sz w:val="24"/>
          <w:szCs w:val="24"/>
        </w:rPr>
        <w:t xml:space="preserve"> </w:t>
      </w:r>
      <w:r w:rsidRPr="00DA4616">
        <w:rPr>
          <w:rFonts w:eastAsia="Calibri"/>
          <w:sz w:val="24"/>
          <w:szCs w:val="24"/>
        </w:rPr>
        <w:t>в банкомате,</w:t>
      </w:r>
      <w:r>
        <w:rPr>
          <w:rFonts w:eastAsia="Calibri"/>
          <w:sz w:val="24"/>
          <w:szCs w:val="24"/>
        </w:rPr>
        <w:t xml:space="preserve"> при оплате покупок и услуг банковской картой, при оплате покупок и услуг через интернет.</w:t>
      </w:r>
    </w:p>
    <w:p w14:paraId="439B5FA8" w14:textId="77777777" w:rsidR="006B5561" w:rsidRDefault="006B5561" w:rsidP="00DD0641"/>
    <w:tbl>
      <w:tblPr>
        <w:tblStyle w:val="a3"/>
        <w:tblW w:w="15300" w:type="dxa"/>
        <w:tblLook w:val="04A0" w:firstRow="1" w:lastRow="0" w:firstColumn="1" w:lastColumn="0" w:noHBand="0" w:noVBand="1"/>
      </w:tblPr>
      <w:tblGrid>
        <w:gridCol w:w="2760"/>
        <w:gridCol w:w="2197"/>
        <w:gridCol w:w="3937"/>
        <w:gridCol w:w="3645"/>
        <w:gridCol w:w="2761"/>
      </w:tblGrid>
      <w:tr w:rsidR="00F77D9A" w:rsidRPr="007E191B" w14:paraId="0309FA40" w14:textId="77777777" w:rsidTr="00F77D9A">
        <w:trPr>
          <w:trHeight w:val="1823"/>
        </w:trPr>
        <w:tc>
          <w:tcPr>
            <w:tcW w:w="2760" w:type="dxa"/>
          </w:tcPr>
          <w:p w14:paraId="7CD400A2" w14:textId="77777777" w:rsidR="00DD0641" w:rsidRPr="007E191B" w:rsidRDefault="00DD0641" w:rsidP="00555570">
            <w:pPr>
              <w:jc w:val="center"/>
              <w:rPr>
                <w:szCs w:val="28"/>
              </w:rPr>
            </w:pPr>
            <w:r w:rsidRPr="007E191B">
              <w:rPr>
                <w:szCs w:val="28"/>
              </w:rPr>
              <w:lastRenderedPageBreak/>
              <w:t>Этапы занятия/мероприятия</w:t>
            </w:r>
          </w:p>
        </w:tc>
        <w:tc>
          <w:tcPr>
            <w:tcW w:w="2197" w:type="dxa"/>
          </w:tcPr>
          <w:p w14:paraId="6C29439B" w14:textId="77777777" w:rsidR="00DD0641" w:rsidRPr="007E191B" w:rsidRDefault="00DD0641" w:rsidP="00555570">
            <w:pPr>
              <w:jc w:val="center"/>
              <w:rPr>
                <w:szCs w:val="28"/>
              </w:rPr>
            </w:pPr>
            <w:r w:rsidRPr="007E191B">
              <w:rPr>
                <w:szCs w:val="28"/>
              </w:rPr>
              <w:t>Обучающие и развивающие компоненты, задания и упражнения</w:t>
            </w:r>
          </w:p>
        </w:tc>
        <w:tc>
          <w:tcPr>
            <w:tcW w:w="3937" w:type="dxa"/>
          </w:tcPr>
          <w:p w14:paraId="06137BC9" w14:textId="77777777" w:rsidR="00DD0641" w:rsidRPr="007E191B" w:rsidRDefault="00DD0641" w:rsidP="00555570">
            <w:pPr>
              <w:jc w:val="center"/>
              <w:rPr>
                <w:szCs w:val="28"/>
              </w:rPr>
            </w:pPr>
            <w:r w:rsidRPr="007E191B">
              <w:rPr>
                <w:szCs w:val="28"/>
              </w:rPr>
              <w:t>Деятельность педагога</w:t>
            </w:r>
          </w:p>
        </w:tc>
        <w:tc>
          <w:tcPr>
            <w:tcW w:w="3645" w:type="dxa"/>
          </w:tcPr>
          <w:p w14:paraId="348085D8" w14:textId="77777777" w:rsidR="00DD0641" w:rsidRPr="007E191B" w:rsidRDefault="00DD0641" w:rsidP="00555570">
            <w:pPr>
              <w:jc w:val="center"/>
              <w:rPr>
                <w:szCs w:val="28"/>
              </w:rPr>
            </w:pPr>
            <w:r w:rsidRPr="007E191B">
              <w:rPr>
                <w:szCs w:val="28"/>
              </w:rPr>
              <w:t>Деятельность обучающихся</w:t>
            </w:r>
          </w:p>
        </w:tc>
        <w:tc>
          <w:tcPr>
            <w:tcW w:w="2761" w:type="dxa"/>
          </w:tcPr>
          <w:p w14:paraId="419B6F4F" w14:textId="77777777" w:rsidR="00DD0641" w:rsidRPr="007E191B" w:rsidRDefault="00DD0641" w:rsidP="00555570">
            <w:pPr>
              <w:jc w:val="center"/>
              <w:rPr>
                <w:szCs w:val="28"/>
              </w:rPr>
            </w:pPr>
            <w:r w:rsidRPr="007E191B">
              <w:rPr>
                <w:szCs w:val="28"/>
              </w:rPr>
              <w:t>Планируемые результаты освоения обучающимися образовательной программы</w:t>
            </w:r>
          </w:p>
        </w:tc>
      </w:tr>
      <w:tr w:rsidR="00F77D9A" w:rsidRPr="007E191B" w14:paraId="3FD6B2D2" w14:textId="77777777" w:rsidTr="00F77D9A">
        <w:trPr>
          <w:trHeight w:val="2506"/>
        </w:trPr>
        <w:tc>
          <w:tcPr>
            <w:tcW w:w="2760" w:type="dxa"/>
          </w:tcPr>
          <w:p w14:paraId="30D226D8" w14:textId="27D23E67" w:rsidR="00DD0641" w:rsidRPr="00391148" w:rsidRDefault="00F77D9A" w:rsidP="00F77D9A">
            <w:pPr>
              <w:rPr>
                <w:bCs/>
                <w:szCs w:val="28"/>
              </w:rPr>
            </w:pPr>
            <w:r w:rsidRPr="00391148">
              <w:rPr>
                <w:rFonts w:eastAsia="Calibri"/>
                <w:bCs/>
                <w:szCs w:val="28"/>
              </w:rPr>
              <w:t>1.</w:t>
            </w:r>
            <w:r w:rsidR="006B5561" w:rsidRPr="00391148">
              <w:rPr>
                <w:rFonts w:eastAsia="Calibri"/>
                <w:bCs/>
                <w:szCs w:val="28"/>
              </w:rPr>
              <w:t>Представление и анализ практической задачи</w:t>
            </w:r>
          </w:p>
        </w:tc>
        <w:tc>
          <w:tcPr>
            <w:tcW w:w="2197" w:type="dxa"/>
          </w:tcPr>
          <w:p w14:paraId="32D56BA3" w14:textId="136D2C82" w:rsidR="006B5561" w:rsidRPr="007E191B" w:rsidRDefault="006B5561" w:rsidP="006B5561">
            <w:pPr>
              <w:rPr>
                <w:rFonts w:eastAsia="Calibri"/>
                <w:szCs w:val="28"/>
              </w:rPr>
            </w:pPr>
            <w:r w:rsidRPr="007E191B">
              <w:rPr>
                <w:rFonts w:eastAsia="Calibri"/>
                <w:szCs w:val="28"/>
              </w:rPr>
              <w:t>Введение в тему.</w:t>
            </w:r>
          </w:p>
          <w:p w14:paraId="0928EBCA" w14:textId="77777777" w:rsidR="00DD0641" w:rsidRPr="007E191B" w:rsidRDefault="00DD0641" w:rsidP="006B5561">
            <w:pPr>
              <w:rPr>
                <w:szCs w:val="28"/>
              </w:rPr>
            </w:pPr>
          </w:p>
        </w:tc>
        <w:tc>
          <w:tcPr>
            <w:tcW w:w="3937" w:type="dxa"/>
          </w:tcPr>
          <w:p w14:paraId="21A3600B" w14:textId="77777777" w:rsidR="007E191B" w:rsidRDefault="007E191B" w:rsidP="00555570">
            <w:pPr>
              <w:jc w:val="center"/>
            </w:pPr>
            <w:r>
              <w:t xml:space="preserve">Учитель держит в руках банковскую карту и читает загадку: </w:t>
            </w:r>
          </w:p>
          <w:p w14:paraId="74A8A181" w14:textId="4D42E1F1" w:rsidR="007E191B" w:rsidRDefault="00391148" w:rsidP="00555570">
            <w:pPr>
              <w:jc w:val="center"/>
              <w:rPr>
                <w:szCs w:val="28"/>
              </w:rPr>
            </w:pPr>
            <w:r>
              <w:t>Э</w:t>
            </w:r>
            <w:r w:rsidRPr="00391148">
              <w:t>то инструмент, который позволяет нам управлять нашими деньгами через банковские счета. Она связана с понятием денег тем, что с ее помощью мы можем совершать различные финансовые операции: оплачивать товары и услуги, получать зарплату, делать переводы и многое другое. Это удобный способ доступа к нашим деньгам без необходимости носить с собой наличные.</w:t>
            </w:r>
          </w:p>
          <w:p w14:paraId="01EA5B29" w14:textId="183998D3" w:rsidR="007E191B" w:rsidRPr="007E191B" w:rsidRDefault="007E191B" w:rsidP="00555570">
            <w:pPr>
              <w:jc w:val="center"/>
              <w:rPr>
                <w:szCs w:val="28"/>
              </w:rPr>
            </w:pPr>
            <w:r w:rsidRPr="007E191B">
              <w:rPr>
                <w:szCs w:val="28"/>
              </w:rPr>
              <w:t>Организация работы в группах.</w:t>
            </w:r>
          </w:p>
        </w:tc>
        <w:tc>
          <w:tcPr>
            <w:tcW w:w="3645" w:type="dxa"/>
          </w:tcPr>
          <w:p w14:paraId="16B7DEE8" w14:textId="5A639757" w:rsidR="00DD0641" w:rsidRPr="007E191B" w:rsidRDefault="007E191B" w:rsidP="00555570">
            <w:pPr>
              <w:jc w:val="center"/>
              <w:rPr>
                <w:szCs w:val="28"/>
              </w:rPr>
            </w:pPr>
            <w:r w:rsidRPr="007E191B">
              <w:rPr>
                <w:rFonts w:eastAsia="Calibri"/>
                <w:szCs w:val="28"/>
              </w:rPr>
              <w:t>определяют тему и цель урока.</w:t>
            </w:r>
          </w:p>
        </w:tc>
        <w:tc>
          <w:tcPr>
            <w:tcW w:w="2761" w:type="dxa"/>
          </w:tcPr>
          <w:p w14:paraId="72FD6DE3" w14:textId="77777777" w:rsidR="006B5561" w:rsidRPr="007E191B" w:rsidRDefault="006B5561" w:rsidP="006B5561">
            <w:pPr>
              <w:rPr>
                <w:rFonts w:eastAsia="Calibri"/>
                <w:szCs w:val="28"/>
              </w:rPr>
            </w:pPr>
            <w:r w:rsidRPr="007E191B">
              <w:rPr>
                <w:szCs w:val="28"/>
              </w:rPr>
              <w:t xml:space="preserve">Уметь участвовать в обсуждении, </w:t>
            </w:r>
            <w:r w:rsidRPr="007E191B">
              <w:rPr>
                <w:rFonts w:eastAsia="Calibri"/>
                <w:szCs w:val="28"/>
              </w:rPr>
              <w:t>формирование личностно значимого содержания.</w:t>
            </w:r>
          </w:p>
          <w:p w14:paraId="26EF27CD" w14:textId="7F6D908D" w:rsidR="00DD0641" w:rsidRPr="007E191B" w:rsidRDefault="00DD0641" w:rsidP="00555570">
            <w:pPr>
              <w:jc w:val="center"/>
              <w:rPr>
                <w:szCs w:val="28"/>
              </w:rPr>
            </w:pPr>
          </w:p>
        </w:tc>
      </w:tr>
      <w:tr w:rsidR="00F77D9A" w:rsidRPr="007E191B" w14:paraId="4A4AAE5C" w14:textId="77777777" w:rsidTr="00F77D9A">
        <w:trPr>
          <w:trHeight w:val="2506"/>
        </w:trPr>
        <w:tc>
          <w:tcPr>
            <w:tcW w:w="2760" w:type="dxa"/>
          </w:tcPr>
          <w:p w14:paraId="0A391983" w14:textId="77777777" w:rsidR="007E191B" w:rsidRPr="007E191B" w:rsidRDefault="007E191B" w:rsidP="00555570">
            <w:pPr>
              <w:jc w:val="center"/>
              <w:rPr>
                <w:rFonts w:eastAsia="Calibri"/>
                <w:b/>
                <w:szCs w:val="28"/>
              </w:rPr>
            </w:pPr>
          </w:p>
        </w:tc>
        <w:tc>
          <w:tcPr>
            <w:tcW w:w="2197" w:type="dxa"/>
          </w:tcPr>
          <w:p w14:paraId="1DAEB67B" w14:textId="4C5D8AD6" w:rsidR="007E191B" w:rsidRPr="00431136" w:rsidRDefault="007E191B" w:rsidP="007E191B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П</w:t>
            </w:r>
            <w:r w:rsidRPr="00431136">
              <w:rPr>
                <w:rFonts w:eastAsia="Calibri"/>
              </w:rPr>
              <w:t>онимание рисков и возможностей их минимизации.</w:t>
            </w:r>
          </w:p>
          <w:p w14:paraId="4B947DEC" w14:textId="77777777" w:rsidR="007E191B" w:rsidRPr="007E191B" w:rsidRDefault="007E191B" w:rsidP="006B5561">
            <w:pPr>
              <w:rPr>
                <w:rFonts w:eastAsia="Calibri"/>
                <w:szCs w:val="28"/>
              </w:rPr>
            </w:pPr>
          </w:p>
        </w:tc>
        <w:tc>
          <w:tcPr>
            <w:tcW w:w="3937" w:type="dxa"/>
          </w:tcPr>
          <w:p w14:paraId="1D14DDD4" w14:textId="77777777" w:rsidR="007E191B" w:rsidRDefault="007E191B" w:rsidP="00D754E2">
            <w:r>
              <w:t>-У кого есть своя личная банковская карта?</w:t>
            </w:r>
          </w:p>
          <w:p w14:paraId="70B278C3" w14:textId="77777777" w:rsidR="007E191B" w:rsidRDefault="007E191B" w:rsidP="00D754E2">
            <w:r>
              <w:t>- Почему не всем родители хотят заводить банковскую карту?</w:t>
            </w:r>
          </w:p>
          <w:p w14:paraId="1AAF9D94" w14:textId="5A926A28" w:rsidR="007E191B" w:rsidRDefault="00391148" w:rsidP="00391148">
            <w:r w:rsidRPr="00391148">
              <w:t xml:space="preserve">Чтобы убедить родителей в безопасности использования банковской карты, действительно важно самому хорошо разобраться в этом вопросе и соблюдать правила её безопасного использования. </w:t>
            </w:r>
          </w:p>
        </w:tc>
        <w:tc>
          <w:tcPr>
            <w:tcW w:w="3645" w:type="dxa"/>
          </w:tcPr>
          <w:p w14:paraId="5E3CFE3F" w14:textId="2E159385" w:rsidR="007E191B" w:rsidRPr="007E191B" w:rsidRDefault="007E191B" w:rsidP="00D754E2">
            <w:pPr>
              <w:rPr>
                <w:rFonts w:eastAsia="Calibri"/>
                <w:szCs w:val="28"/>
              </w:rPr>
            </w:pPr>
            <w:r w:rsidRPr="00431136">
              <w:rPr>
                <w:rFonts w:eastAsia="Calibri"/>
              </w:rPr>
              <w:t>Обсуждают, высказывают свою позицию.</w:t>
            </w:r>
          </w:p>
        </w:tc>
        <w:tc>
          <w:tcPr>
            <w:tcW w:w="2761" w:type="dxa"/>
          </w:tcPr>
          <w:p w14:paraId="64F29BAA" w14:textId="3F4600F3" w:rsidR="007E191B" w:rsidRPr="007E191B" w:rsidRDefault="007E191B" w:rsidP="007E191B">
            <w:pPr>
              <w:rPr>
                <w:szCs w:val="28"/>
              </w:rPr>
            </w:pPr>
            <w:r>
              <w:rPr>
                <w:rFonts w:eastAsia="Calibri"/>
              </w:rPr>
              <w:t>Осознавать личную ответственность за пользование банковской картой.</w:t>
            </w:r>
          </w:p>
        </w:tc>
      </w:tr>
      <w:tr w:rsidR="00D754E2" w:rsidRPr="007E191B" w14:paraId="7DA6B787" w14:textId="77777777" w:rsidTr="00F77D9A">
        <w:trPr>
          <w:trHeight w:val="1125"/>
        </w:trPr>
        <w:tc>
          <w:tcPr>
            <w:tcW w:w="2760" w:type="dxa"/>
          </w:tcPr>
          <w:p w14:paraId="3347D064" w14:textId="64CCAB7E" w:rsidR="00D754E2" w:rsidRPr="007E191B" w:rsidRDefault="00F77D9A" w:rsidP="00F77D9A">
            <w:pPr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b/>
                <w:sz w:val="24"/>
              </w:rPr>
              <w:t>2.</w:t>
            </w:r>
            <w:r w:rsidR="00D754E2">
              <w:rPr>
                <w:rFonts w:eastAsia="Calibri"/>
                <w:b/>
                <w:sz w:val="24"/>
              </w:rPr>
              <w:t>Освоение базовых понятий</w:t>
            </w:r>
          </w:p>
        </w:tc>
        <w:tc>
          <w:tcPr>
            <w:tcW w:w="2197" w:type="dxa"/>
          </w:tcPr>
          <w:p w14:paraId="55B7B947" w14:textId="77777777" w:rsidR="00D754E2" w:rsidRDefault="00D754E2" w:rsidP="007E191B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t>Знакомство с понятиями.</w:t>
            </w:r>
          </w:p>
          <w:p w14:paraId="693B8990" w14:textId="77777777" w:rsidR="00D754E2" w:rsidRDefault="00D754E2" w:rsidP="007E191B">
            <w:pPr>
              <w:rPr>
                <w:rFonts w:eastAsia="Calibri"/>
              </w:rPr>
            </w:pPr>
          </w:p>
          <w:p w14:paraId="5F44BFE6" w14:textId="77777777" w:rsidR="00D754E2" w:rsidRDefault="00D754E2" w:rsidP="007E191B">
            <w:pPr>
              <w:rPr>
                <w:rFonts w:eastAsia="Calibri"/>
              </w:rPr>
            </w:pPr>
          </w:p>
          <w:p w14:paraId="0FD3BDED" w14:textId="77777777" w:rsidR="00D754E2" w:rsidRDefault="00D754E2" w:rsidP="007E191B">
            <w:pPr>
              <w:rPr>
                <w:rFonts w:eastAsia="Calibri"/>
              </w:rPr>
            </w:pPr>
          </w:p>
          <w:p w14:paraId="21F52B37" w14:textId="77777777" w:rsidR="00D754E2" w:rsidRDefault="00D754E2" w:rsidP="007E191B">
            <w:pPr>
              <w:rPr>
                <w:rFonts w:eastAsia="Calibri"/>
              </w:rPr>
            </w:pPr>
          </w:p>
          <w:p w14:paraId="50A31D4D" w14:textId="77777777" w:rsidR="00D754E2" w:rsidRDefault="00D754E2" w:rsidP="007E191B">
            <w:pPr>
              <w:rPr>
                <w:rFonts w:eastAsia="Calibri"/>
              </w:rPr>
            </w:pPr>
          </w:p>
          <w:p w14:paraId="6F8E2C3E" w14:textId="77777777" w:rsidR="00D754E2" w:rsidRDefault="00D754E2" w:rsidP="007E191B">
            <w:pPr>
              <w:rPr>
                <w:rFonts w:eastAsia="Calibri"/>
              </w:rPr>
            </w:pPr>
          </w:p>
          <w:p w14:paraId="21154E02" w14:textId="77777777" w:rsidR="00D754E2" w:rsidRDefault="00D754E2" w:rsidP="007E191B">
            <w:pPr>
              <w:rPr>
                <w:rFonts w:eastAsia="Calibri"/>
              </w:rPr>
            </w:pPr>
          </w:p>
          <w:p w14:paraId="45EF5A1A" w14:textId="77777777" w:rsidR="00D754E2" w:rsidRDefault="00D754E2" w:rsidP="007E191B">
            <w:pPr>
              <w:rPr>
                <w:rFonts w:eastAsia="Calibri"/>
              </w:rPr>
            </w:pPr>
          </w:p>
          <w:p w14:paraId="310C2D83" w14:textId="77777777" w:rsidR="00D754E2" w:rsidRDefault="00D754E2" w:rsidP="007E191B">
            <w:pPr>
              <w:rPr>
                <w:rFonts w:eastAsia="Calibri"/>
              </w:rPr>
            </w:pPr>
          </w:p>
          <w:p w14:paraId="651264E4" w14:textId="4C36680C" w:rsidR="00D754E2" w:rsidRPr="00431136" w:rsidRDefault="00D754E2" w:rsidP="007E191B">
            <w:pPr>
              <w:rPr>
                <w:rFonts w:eastAsia="Calibri"/>
              </w:rPr>
            </w:pPr>
          </w:p>
        </w:tc>
        <w:tc>
          <w:tcPr>
            <w:tcW w:w="3937" w:type="dxa"/>
          </w:tcPr>
          <w:p w14:paraId="27E3A6DC" w14:textId="77777777" w:rsidR="00391148" w:rsidRPr="00391148" w:rsidRDefault="00391148" w:rsidP="00391148">
            <w:r w:rsidRPr="00391148">
              <w:lastRenderedPageBreak/>
              <w:t>Чтобы лучше понять тему и уверенно использовать банковскую карту, важно изучить следующие ключевые понятия:</w:t>
            </w:r>
          </w:p>
          <w:p w14:paraId="2C6F9796" w14:textId="49C50F2A" w:rsidR="00D754E2" w:rsidRDefault="00391148" w:rsidP="00D754E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</w:rPr>
              <w:t xml:space="preserve">Карточки на доске: </w:t>
            </w:r>
            <w:r w:rsidRPr="00DA4616">
              <w:rPr>
                <w:rFonts w:eastAsia="Calibri"/>
                <w:sz w:val="24"/>
                <w:szCs w:val="24"/>
              </w:rPr>
              <w:t>банковский с</w:t>
            </w:r>
            <w:r>
              <w:rPr>
                <w:rFonts w:eastAsia="Calibri"/>
                <w:sz w:val="24"/>
                <w:szCs w:val="24"/>
              </w:rPr>
              <w:t xml:space="preserve">чет, банковская карта, детская </w:t>
            </w:r>
            <w:proofErr w:type="gramStart"/>
            <w:r>
              <w:rPr>
                <w:rFonts w:eastAsia="Calibri"/>
                <w:sz w:val="24"/>
                <w:szCs w:val="24"/>
              </w:rPr>
              <w:t xml:space="preserve">дебетовая </w:t>
            </w:r>
            <w:r w:rsidRPr="00DA4616">
              <w:rPr>
                <w:rFonts w:eastAsia="Calibri"/>
                <w:sz w:val="24"/>
                <w:szCs w:val="24"/>
              </w:rPr>
              <w:t xml:space="preserve"> карта</w:t>
            </w:r>
            <w:proofErr w:type="gramEnd"/>
            <w:r w:rsidRPr="00DA4616">
              <w:rPr>
                <w:rFonts w:eastAsia="Calibri"/>
                <w:sz w:val="24"/>
                <w:szCs w:val="24"/>
              </w:rPr>
              <w:t>, дебетовая карта;</w:t>
            </w:r>
          </w:p>
          <w:p w14:paraId="76F98985" w14:textId="77777777" w:rsidR="00391148" w:rsidRPr="00391148" w:rsidRDefault="00391148" w:rsidP="00D754E2">
            <w:pPr>
              <w:rPr>
                <w:rFonts w:eastAsia="Calibri"/>
                <w:sz w:val="24"/>
                <w:szCs w:val="24"/>
              </w:rPr>
            </w:pPr>
          </w:p>
          <w:p w14:paraId="6F05467E" w14:textId="50172E48" w:rsidR="00D754E2" w:rsidRDefault="00D754E2" w:rsidP="00D754E2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Организует просмотр </w:t>
            </w:r>
            <w:proofErr w:type="gramStart"/>
            <w:r w:rsidRPr="00431136">
              <w:rPr>
                <w:rFonts w:eastAsia="Calibri"/>
              </w:rPr>
              <w:t>видеоролик</w:t>
            </w:r>
            <w:r>
              <w:rPr>
                <w:rFonts w:eastAsia="Calibri"/>
              </w:rPr>
              <w:t>ов  вместе</w:t>
            </w:r>
            <w:proofErr w:type="gramEnd"/>
            <w:r>
              <w:rPr>
                <w:rFonts w:eastAsia="Calibri"/>
              </w:rPr>
              <w:t xml:space="preserve"> с обучающимися</w:t>
            </w:r>
          </w:p>
          <w:p w14:paraId="2AAA912C" w14:textId="77777777" w:rsidR="00D754E2" w:rsidRDefault="00D754E2" w:rsidP="00D754E2">
            <w:pPr>
              <w:rPr>
                <w:rFonts w:eastAsia="Calibri"/>
              </w:rPr>
            </w:pPr>
          </w:p>
          <w:p w14:paraId="0DB5737F" w14:textId="6E2F6F8D" w:rsidR="00D754E2" w:rsidRPr="00AC7C59" w:rsidRDefault="00D754E2" w:rsidP="00D754E2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lastRenderedPageBreak/>
              <w:t>Организует обсуждение понятий, кот</w:t>
            </w:r>
            <w:r>
              <w:rPr>
                <w:rFonts w:eastAsia="Calibri"/>
              </w:rPr>
              <w:t>орые были озвучены в видеороликах</w:t>
            </w:r>
            <w:r w:rsidRPr="00431136">
              <w:rPr>
                <w:rFonts w:eastAsia="Calibri"/>
              </w:rPr>
              <w:t xml:space="preserve">. </w:t>
            </w:r>
          </w:p>
        </w:tc>
        <w:tc>
          <w:tcPr>
            <w:tcW w:w="3645" w:type="dxa"/>
          </w:tcPr>
          <w:p w14:paraId="019D0009" w14:textId="77777777" w:rsidR="00D754E2" w:rsidRDefault="00D754E2" w:rsidP="00D754E2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lastRenderedPageBreak/>
              <w:t>Смотрят на слайд, могут высказывать свои предположения, если знают понятия.</w:t>
            </w:r>
          </w:p>
          <w:p w14:paraId="49C2D3E4" w14:textId="77777777" w:rsidR="00D754E2" w:rsidRDefault="00D754E2" w:rsidP="00D754E2">
            <w:pPr>
              <w:rPr>
                <w:rFonts w:eastAsia="Calibri"/>
              </w:rPr>
            </w:pPr>
          </w:p>
          <w:p w14:paraId="20DF8453" w14:textId="77777777" w:rsidR="00D754E2" w:rsidRDefault="00D754E2" w:rsidP="00D754E2">
            <w:pPr>
              <w:rPr>
                <w:rFonts w:eastAsia="Calibri"/>
              </w:rPr>
            </w:pPr>
          </w:p>
          <w:p w14:paraId="02A7E9F8" w14:textId="77777777" w:rsidR="00391148" w:rsidRDefault="00391148" w:rsidP="00D754E2">
            <w:pPr>
              <w:rPr>
                <w:rFonts w:eastAsia="Calibri"/>
              </w:rPr>
            </w:pPr>
          </w:p>
          <w:p w14:paraId="44BB45CD" w14:textId="77777777" w:rsidR="00391148" w:rsidRDefault="00391148" w:rsidP="00D754E2">
            <w:pPr>
              <w:rPr>
                <w:rFonts w:eastAsia="Calibri"/>
              </w:rPr>
            </w:pPr>
          </w:p>
          <w:p w14:paraId="7F9EDF52" w14:textId="7EC77408" w:rsidR="00D754E2" w:rsidRDefault="00D754E2" w:rsidP="00D754E2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t>Смотрят видеоролик</w:t>
            </w:r>
            <w:r>
              <w:rPr>
                <w:rFonts w:eastAsia="Calibri"/>
              </w:rPr>
              <w:t>и</w:t>
            </w:r>
            <w:r w:rsidRPr="00431136">
              <w:rPr>
                <w:rFonts w:eastAsia="Calibri"/>
              </w:rPr>
              <w:t xml:space="preserve">, </w:t>
            </w:r>
            <w:r>
              <w:rPr>
                <w:rFonts w:eastAsia="Calibri"/>
              </w:rPr>
              <w:t>слушают внимательно.</w:t>
            </w:r>
          </w:p>
          <w:p w14:paraId="10AFFF72" w14:textId="77777777" w:rsidR="00D754E2" w:rsidRPr="00431136" w:rsidRDefault="00D754E2" w:rsidP="00D754E2">
            <w:pPr>
              <w:rPr>
                <w:rFonts w:eastAsia="Calibri"/>
              </w:rPr>
            </w:pPr>
          </w:p>
          <w:p w14:paraId="61E6013F" w14:textId="77777777" w:rsidR="00D754E2" w:rsidRDefault="00D754E2" w:rsidP="00D754E2">
            <w:pPr>
              <w:rPr>
                <w:rFonts w:eastAsia="Calibri"/>
              </w:rPr>
            </w:pPr>
          </w:p>
          <w:p w14:paraId="3173C3FD" w14:textId="77777777" w:rsidR="00D754E2" w:rsidRDefault="00D754E2" w:rsidP="00D754E2">
            <w:pPr>
              <w:rPr>
                <w:rFonts w:eastAsia="Calibri"/>
              </w:rPr>
            </w:pPr>
          </w:p>
          <w:p w14:paraId="051C7B80" w14:textId="2CD761FE" w:rsidR="00D754E2" w:rsidRPr="00431136" w:rsidRDefault="00D754E2" w:rsidP="00D754E2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t>Участвуют в обсуждении прослушанного.</w:t>
            </w:r>
          </w:p>
        </w:tc>
        <w:tc>
          <w:tcPr>
            <w:tcW w:w="2761" w:type="dxa"/>
          </w:tcPr>
          <w:p w14:paraId="5E4280A1" w14:textId="120F7B06" w:rsidR="00D754E2" w:rsidRDefault="00D754E2" w:rsidP="00D754E2">
            <w:pPr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Pr="00BC6064">
              <w:rPr>
                <w:sz w:val="24"/>
                <w:szCs w:val="24"/>
              </w:rPr>
              <w:t>онимание и правильное использование финансовых терминов;</w:t>
            </w:r>
          </w:p>
          <w:p w14:paraId="54C38A01" w14:textId="77777777" w:rsidR="00D754E2" w:rsidRDefault="00D754E2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4016D575" w14:textId="77777777" w:rsidR="00D754E2" w:rsidRDefault="00D754E2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0CF27A45" w14:textId="77777777" w:rsidR="00D754E2" w:rsidRDefault="00D754E2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11F7579A" w14:textId="77777777" w:rsidR="00D754E2" w:rsidRDefault="00D754E2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68F479CC" w14:textId="77777777" w:rsidR="00D754E2" w:rsidRDefault="00D754E2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1AEFBB9F" w14:textId="71588C7B" w:rsidR="00D754E2" w:rsidRDefault="00D754E2" w:rsidP="00D754E2">
            <w:pPr>
              <w:spacing w:after="0"/>
              <w:jc w:val="both"/>
              <w:rPr>
                <w:sz w:val="24"/>
                <w:szCs w:val="24"/>
              </w:rPr>
            </w:pPr>
            <w:r w:rsidRPr="00431136">
              <w:rPr>
                <w:rFonts w:eastAsia="Calibri"/>
              </w:rPr>
              <w:t>Трансляция базовых понятий в интерактивной форме</w:t>
            </w:r>
          </w:p>
          <w:p w14:paraId="01C2DB22" w14:textId="37F0C300" w:rsidR="00D754E2" w:rsidRPr="00DA4616" w:rsidRDefault="00D754E2" w:rsidP="00D754E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</w:t>
            </w:r>
            <w:r w:rsidRPr="00DA4616">
              <w:rPr>
                <w:rFonts w:eastAsia="Calibri"/>
                <w:sz w:val="24"/>
                <w:szCs w:val="24"/>
              </w:rPr>
              <w:t>своение понятий: банковский с</w:t>
            </w:r>
            <w:r>
              <w:rPr>
                <w:rFonts w:eastAsia="Calibri"/>
                <w:sz w:val="24"/>
                <w:szCs w:val="24"/>
              </w:rPr>
              <w:t xml:space="preserve">чет, банковская карта, </w:t>
            </w:r>
            <w:r>
              <w:rPr>
                <w:rFonts w:eastAsia="Calibri"/>
                <w:sz w:val="24"/>
                <w:szCs w:val="24"/>
              </w:rPr>
              <w:lastRenderedPageBreak/>
              <w:t xml:space="preserve">детская </w:t>
            </w:r>
            <w:proofErr w:type="gramStart"/>
            <w:r>
              <w:rPr>
                <w:rFonts w:eastAsia="Calibri"/>
                <w:sz w:val="24"/>
                <w:szCs w:val="24"/>
              </w:rPr>
              <w:t xml:space="preserve">дебетовая </w:t>
            </w:r>
            <w:r w:rsidRPr="00DA4616">
              <w:rPr>
                <w:rFonts w:eastAsia="Calibri"/>
                <w:sz w:val="24"/>
                <w:szCs w:val="24"/>
              </w:rPr>
              <w:t xml:space="preserve"> карта</w:t>
            </w:r>
            <w:proofErr w:type="gramEnd"/>
            <w:r w:rsidRPr="00DA4616">
              <w:rPr>
                <w:rFonts w:eastAsia="Calibri"/>
                <w:sz w:val="24"/>
                <w:szCs w:val="24"/>
              </w:rPr>
              <w:t>, дебетовая карта;</w:t>
            </w:r>
          </w:p>
          <w:p w14:paraId="30BA7EFF" w14:textId="5B46F51E" w:rsidR="00D754E2" w:rsidRDefault="00D754E2" w:rsidP="007E191B">
            <w:pPr>
              <w:rPr>
                <w:rFonts w:eastAsia="Calibri"/>
              </w:rPr>
            </w:pPr>
          </w:p>
        </w:tc>
      </w:tr>
      <w:tr w:rsidR="00AC7C59" w:rsidRPr="007E191B" w14:paraId="5061B302" w14:textId="77777777" w:rsidTr="00F77D9A">
        <w:trPr>
          <w:trHeight w:val="1125"/>
        </w:trPr>
        <w:tc>
          <w:tcPr>
            <w:tcW w:w="2760" w:type="dxa"/>
          </w:tcPr>
          <w:p w14:paraId="768C93CC" w14:textId="0163F36F" w:rsidR="00AC7C59" w:rsidRDefault="00F77D9A" w:rsidP="00F77D9A">
            <w:pPr>
              <w:rPr>
                <w:rFonts w:eastAsia="Calibri"/>
                <w:b/>
                <w:sz w:val="24"/>
              </w:rPr>
            </w:pPr>
            <w:r>
              <w:rPr>
                <w:rFonts w:eastAsia="Calibri"/>
                <w:b/>
                <w:sz w:val="24"/>
              </w:rPr>
              <w:lastRenderedPageBreak/>
              <w:t>3.</w:t>
            </w:r>
            <w:r w:rsidR="00AC7C59" w:rsidRPr="00431136">
              <w:rPr>
                <w:rFonts w:eastAsia="Calibri"/>
                <w:b/>
                <w:sz w:val="24"/>
              </w:rPr>
              <w:t>Освоение правил безопасного использования банко</w:t>
            </w:r>
            <w:r w:rsidR="00AC7C59">
              <w:rPr>
                <w:rFonts w:eastAsia="Calibri"/>
                <w:b/>
                <w:sz w:val="24"/>
              </w:rPr>
              <w:t>вских карт.</w:t>
            </w:r>
          </w:p>
        </w:tc>
        <w:tc>
          <w:tcPr>
            <w:tcW w:w="2197" w:type="dxa"/>
          </w:tcPr>
          <w:p w14:paraId="73985A47" w14:textId="77777777" w:rsidR="00203CF2" w:rsidRDefault="00203CF2" w:rsidP="007E191B">
            <w:pPr>
              <w:rPr>
                <w:rFonts w:eastAsia="Calibri"/>
              </w:rPr>
            </w:pPr>
          </w:p>
          <w:p w14:paraId="548831F0" w14:textId="77777777" w:rsidR="00203CF2" w:rsidRDefault="00203CF2" w:rsidP="007E191B">
            <w:pPr>
              <w:rPr>
                <w:rFonts w:eastAsia="Calibri"/>
              </w:rPr>
            </w:pPr>
          </w:p>
          <w:p w14:paraId="34C5E5E6" w14:textId="77777777" w:rsidR="00203CF2" w:rsidRDefault="00203CF2" w:rsidP="007E191B">
            <w:pPr>
              <w:rPr>
                <w:rFonts w:eastAsia="Calibri"/>
              </w:rPr>
            </w:pPr>
          </w:p>
          <w:p w14:paraId="623AB719" w14:textId="77777777" w:rsidR="00203CF2" w:rsidRDefault="00203CF2" w:rsidP="007E191B">
            <w:pPr>
              <w:rPr>
                <w:rFonts w:eastAsia="Calibri"/>
              </w:rPr>
            </w:pPr>
          </w:p>
          <w:p w14:paraId="6DBBFFB3" w14:textId="77777777" w:rsidR="00203CF2" w:rsidRDefault="00203CF2" w:rsidP="007E191B">
            <w:pPr>
              <w:rPr>
                <w:rFonts w:eastAsia="Calibri"/>
              </w:rPr>
            </w:pPr>
          </w:p>
          <w:p w14:paraId="14259086" w14:textId="77777777" w:rsidR="00203CF2" w:rsidRDefault="00203CF2" w:rsidP="007E191B">
            <w:pPr>
              <w:rPr>
                <w:rFonts w:eastAsia="Calibri"/>
              </w:rPr>
            </w:pPr>
          </w:p>
          <w:p w14:paraId="4F2EF713" w14:textId="77777777" w:rsidR="00203CF2" w:rsidRDefault="00203CF2" w:rsidP="007E191B">
            <w:pPr>
              <w:rPr>
                <w:rFonts w:eastAsia="Calibri"/>
              </w:rPr>
            </w:pPr>
          </w:p>
          <w:p w14:paraId="677AFB73" w14:textId="77777777" w:rsidR="00203CF2" w:rsidRDefault="00203CF2" w:rsidP="007E191B">
            <w:pPr>
              <w:rPr>
                <w:rFonts w:eastAsia="Calibri"/>
              </w:rPr>
            </w:pPr>
          </w:p>
          <w:p w14:paraId="3C6D0ECE" w14:textId="77777777" w:rsidR="00203CF2" w:rsidRDefault="00203CF2" w:rsidP="007E191B">
            <w:pPr>
              <w:rPr>
                <w:rFonts w:eastAsia="Calibri"/>
              </w:rPr>
            </w:pPr>
          </w:p>
          <w:p w14:paraId="5B1E393F" w14:textId="77777777" w:rsidR="00203CF2" w:rsidRDefault="00203CF2" w:rsidP="007E191B">
            <w:pPr>
              <w:rPr>
                <w:rFonts w:eastAsia="Calibri"/>
              </w:rPr>
            </w:pPr>
          </w:p>
          <w:p w14:paraId="4C2725D2" w14:textId="77777777" w:rsidR="00203CF2" w:rsidRDefault="00203CF2" w:rsidP="007E191B">
            <w:pPr>
              <w:rPr>
                <w:rFonts w:eastAsia="Calibri"/>
              </w:rPr>
            </w:pPr>
          </w:p>
          <w:p w14:paraId="596D7CC9" w14:textId="77777777" w:rsidR="00203CF2" w:rsidRDefault="00203CF2" w:rsidP="007E191B">
            <w:pPr>
              <w:rPr>
                <w:rFonts w:eastAsia="Calibri"/>
              </w:rPr>
            </w:pPr>
          </w:p>
          <w:p w14:paraId="0A0EF26C" w14:textId="14E2BCB1" w:rsidR="00AC7C59" w:rsidRPr="00431136" w:rsidRDefault="00203CF2" w:rsidP="007E191B">
            <w:pPr>
              <w:rPr>
                <w:rFonts w:eastAsia="Calibri"/>
              </w:rPr>
            </w:pPr>
            <w:r>
              <w:rPr>
                <w:rFonts w:eastAsia="Calibri"/>
              </w:rPr>
              <w:t>Приложение 1</w:t>
            </w:r>
          </w:p>
        </w:tc>
        <w:tc>
          <w:tcPr>
            <w:tcW w:w="3937" w:type="dxa"/>
          </w:tcPr>
          <w:p w14:paraId="4E28416F" w14:textId="46BEA52B" w:rsidR="00203CF2" w:rsidRPr="00203CF2" w:rsidRDefault="00203CF2" w:rsidP="00203CF2">
            <w:r w:rsidRPr="00203CF2">
              <w:t xml:space="preserve">Представим себе такую ситуацию: вы решили попросить у родителей разрешение на получение своей первой банковской карты. Но они сомневаются, готовы ли вы ответственно подойти к этому вопросу. Ваша задача – </w:t>
            </w:r>
            <w:r>
              <w:t>показать им</w:t>
            </w:r>
            <w:r w:rsidRPr="00203CF2">
              <w:t>, что вы знаете все необходимое и сможете безопасно пользоваться картой.</w:t>
            </w:r>
          </w:p>
          <w:p w14:paraId="1E103B61" w14:textId="55703EDB" w:rsidR="00AC7C59" w:rsidRPr="00431136" w:rsidRDefault="00AC7C59" w:rsidP="00AC7C59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t xml:space="preserve">Для этого </w:t>
            </w:r>
            <w:r>
              <w:rPr>
                <w:rFonts w:eastAsia="Calibri"/>
              </w:rPr>
              <w:t>дает задание по группам (обучающиеся</w:t>
            </w:r>
            <w:r w:rsidRPr="00431136">
              <w:rPr>
                <w:rFonts w:eastAsia="Calibri"/>
              </w:rPr>
              <w:t xml:space="preserve"> уже сидят по группам):</w:t>
            </w:r>
          </w:p>
          <w:p w14:paraId="6FC2C988" w14:textId="77777777" w:rsidR="00AC7C59" w:rsidRPr="00431136" w:rsidRDefault="00AC7C59" w:rsidP="00AC7C59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t>1 групп</w:t>
            </w:r>
            <w:r>
              <w:rPr>
                <w:rFonts w:eastAsia="Calibri"/>
              </w:rPr>
              <w:t xml:space="preserve">а </w:t>
            </w:r>
            <w:proofErr w:type="gramStart"/>
            <w:r>
              <w:rPr>
                <w:rFonts w:eastAsia="Calibri"/>
              </w:rPr>
              <w:t>-  при</w:t>
            </w:r>
            <w:proofErr w:type="gramEnd"/>
            <w:r>
              <w:rPr>
                <w:rFonts w:eastAsia="Calibri"/>
              </w:rPr>
              <w:t xml:space="preserve"> снятии наличных в банкомате</w:t>
            </w:r>
            <w:r w:rsidRPr="00431136">
              <w:rPr>
                <w:rFonts w:eastAsia="Calibri"/>
              </w:rPr>
              <w:t>,</w:t>
            </w:r>
          </w:p>
          <w:p w14:paraId="1EBA69AF" w14:textId="77777777" w:rsidR="00AC7C59" w:rsidRPr="00431136" w:rsidRDefault="00AC7C59" w:rsidP="00AC7C59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t>2 группа</w:t>
            </w:r>
            <w:r>
              <w:rPr>
                <w:rFonts w:eastAsia="Calibri"/>
              </w:rPr>
              <w:t xml:space="preserve"> – при оплате покупок и услуг</w:t>
            </w:r>
            <w:r w:rsidRPr="00431136">
              <w:rPr>
                <w:rFonts w:eastAsia="Calibri"/>
              </w:rPr>
              <w:t>,</w:t>
            </w:r>
          </w:p>
          <w:p w14:paraId="70751B0A" w14:textId="77777777" w:rsidR="00AC7C59" w:rsidRPr="00431136" w:rsidRDefault="00AC7C59" w:rsidP="00AC7C59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t>3 г</w:t>
            </w:r>
            <w:r>
              <w:rPr>
                <w:rFonts w:eastAsia="Calibri"/>
              </w:rPr>
              <w:t xml:space="preserve">руппа </w:t>
            </w:r>
            <w:proofErr w:type="gramStart"/>
            <w:r>
              <w:rPr>
                <w:rFonts w:eastAsia="Calibri"/>
              </w:rPr>
              <w:t>–  при</w:t>
            </w:r>
            <w:proofErr w:type="gramEnd"/>
            <w:r>
              <w:rPr>
                <w:rFonts w:eastAsia="Calibri"/>
              </w:rPr>
              <w:t xml:space="preserve"> оплате товаров и услуг онлайн.</w:t>
            </w:r>
          </w:p>
          <w:p w14:paraId="579B3EE0" w14:textId="77777777" w:rsidR="00AC7C59" w:rsidRPr="00431136" w:rsidRDefault="00AC7C59" w:rsidP="00AC7C59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t xml:space="preserve">Задание группе: </w:t>
            </w:r>
          </w:p>
          <w:p w14:paraId="79C7F51B" w14:textId="77777777" w:rsidR="00AC7C59" w:rsidRPr="00431136" w:rsidRDefault="00AC7C59" w:rsidP="00AC7C59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lastRenderedPageBreak/>
              <w:t>«Выделите из предложенного текста 3-4 главных правила, на основе</w:t>
            </w:r>
            <w:r>
              <w:rPr>
                <w:rFonts w:eastAsia="Calibri"/>
              </w:rPr>
              <w:t xml:space="preserve"> </w:t>
            </w:r>
            <w:proofErr w:type="gramStart"/>
            <w:r>
              <w:rPr>
                <w:rFonts w:eastAsia="Calibri"/>
              </w:rPr>
              <w:t xml:space="preserve">информации </w:t>
            </w:r>
            <w:r w:rsidRPr="00431136">
              <w:rPr>
                <w:rFonts w:eastAsia="Calibri"/>
              </w:rPr>
              <w:t xml:space="preserve"> раздаточного</w:t>
            </w:r>
            <w:proofErr w:type="gramEnd"/>
            <w:r w:rsidRPr="00431136">
              <w:rPr>
                <w:rFonts w:eastAsia="Calibri"/>
              </w:rPr>
              <w:t xml:space="preserve"> материала, напишите их </w:t>
            </w:r>
            <w:r>
              <w:rPr>
                <w:rFonts w:eastAsia="Calibri"/>
              </w:rPr>
              <w:t>на ватмане</w:t>
            </w:r>
            <w:r w:rsidRPr="00431136">
              <w:rPr>
                <w:rFonts w:eastAsia="Calibri"/>
              </w:rPr>
              <w:t>»</w:t>
            </w:r>
          </w:p>
          <w:p w14:paraId="165AF778" w14:textId="27696A13" w:rsidR="00AC7C59" w:rsidRDefault="00AC7C59" w:rsidP="00AC7C59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t>Раздает ватман, фломастеры</w:t>
            </w:r>
            <w:r>
              <w:rPr>
                <w:rFonts w:eastAsia="Calibri"/>
              </w:rPr>
              <w:t>.</w:t>
            </w:r>
          </w:p>
          <w:p w14:paraId="3CD417DC" w14:textId="77777777" w:rsidR="00AC7C59" w:rsidRDefault="00AC7C59" w:rsidP="00AC7C59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t>Консультирует группы: еще раз при необходимости объясняет задание, помогает распределить работу в группах, отвечает на вопросы.</w:t>
            </w:r>
          </w:p>
          <w:p w14:paraId="453F8A14" w14:textId="77777777" w:rsidR="000D0A4E" w:rsidRDefault="000D0A4E" w:rsidP="00AC7C59">
            <w:pPr>
              <w:rPr>
                <w:rFonts w:eastAsia="Calibri"/>
              </w:rPr>
            </w:pPr>
          </w:p>
          <w:p w14:paraId="31A0E90C" w14:textId="77777777" w:rsidR="000D0A4E" w:rsidRPr="00431136" w:rsidRDefault="000D0A4E" w:rsidP="000D0A4E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t>Организует выступление каждой группы по очереди:</w:t>
            </w:r>
          </w:p>
          <w:p w14:paraId="05194BA7" w14:textId="77777777" w:rsidR="000D0A4E" w:rsidRPr="00431136" w:rsidRDefault="000D0A4E" w:rsidP="000D0A4E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1 группа </w:t>
            </w:r>
            <w:proofErr w:type="gramStart"/>
            <w:r>
              <w:rPr>
                <w:rFonts w:eastAsia="Calibri"/>
              </w:rPr>
              <w:t>-  при</w:t>
            </w:r>
            <w:proofErr w:type="gramEnd"/>
            <w:r>
              <w:rPr>
                <w:rFonts w:eastAsia="Calibri"/>
              </w:rPr>
              <w:t xml:space="preserve"> снятии наличных </w:t>
            </w:r>
            <w:r w:rsidRPr="00431136">
              <w:rPr>
                <w:rFonts w:eastAsia="Calibri"/>
              </w:rPr>
              <w:t xml:space="preserve"> банкоматом,</w:t>
            </w:r>
          </w:p>
          <w:p w14:paraId="3677F46D" w14:textId="77777777" w:rsidR="000D0A4E" w:rsidRPr="00431136" w:rsidRDefault="000D0A4E" w:rsidP="000D0A4E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t>2 группа</w:t>
            </w:r>
            <w:r>
              <w:rPr>
                <w:rFonts w:eastAsia="Calibri"/>
              </w:rPr>
              <w:t xml:space="preserve"> – при оплате покупок и услуг</w:t>
            </w:r>
            <w:r w:rsidRPr="00431136">
              <w:rPr>
                <w:rFonts w:eastAsia="Calibri"/>
              </w:rPr>
              <w:t>,</w:t>
            </w:r>
          </w:p>
          <w:p w14:paraId="32E8BA43" w14:textId="77777777" w:rsidR="000D0A4E" w:rsidRPr="00431136" w:rsidRDefault="000D0A4E" w:rsidP="000D0A4E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t xml:space="preserve">3 группа </w:t>
            </w:r>
            <w:proofErr w:type="gramStart"/>
            <w:r w:rsidRPr="00431136">
              <w:rPr>
                <w:rFonts w:eastAsia="Calibri"/>
              </w:rPr>
              <w:t>–  при</w:t>
            </w:r>
            <w:proofErr w:type="gramEnd"/>
            <w:r w:rsidRPr="00431136">
              <w:rPr>
                <w:rFonts w:eastAsia="Calibri"/>
              </w:rPr>
              <w:t xml:space="preserve"> совершении покупок</w:t>
            </w:r>
            <w:r>
              <w:rPr>
                <w:rFonts w:eastAsia="Calibri"/>
              </w:rPr>
              <w:t xml:space="preserve"> и услуг онлайн.</w:t>
            </w:r>
          </w:p>
          <w:p w14:paraId="7A76CFB4" w14:textId="253E6CD1" w:rsidR="000D0A4E" w:rsidRPr="00431136" w:rsidRDefault="000D0A4E" w:rsidP="000D0A4E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t>Комментирует выступления с точки зрения того, убедительно ли оно для родителя.</w:t>
            </w:r>
          </w:p>
        </w:tc>
        <w:tc>
          <w:tcPr>
            <w:tcW w:w="3645" w:type="dxa"/>
          </w:tcPr>
          <w:p w14:paraId="246D7634" w14:textId="77777777" w:rsidR="00AC7C59" w:rsidRPr="00431136" w:rsidRDefault="00AC7C59" w:rsidP="00AC7C59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lastRenderedPageBreak/>
              <w:t>Слушают учителя.</w:t>
            </w:r>
          </w:p>
          <w:p w14:paraId="165C6450" w14:textId="77777777" w:rsidR="00AC7C59" w:rsidRPr="00431136" w:rsidRDefault="00AC7C59" w:rsidP="00AC7C59">
            <w:pPr>
              <w:rPr>
                <w:rFonts w:eastAsia="Calibri"/>
              </w:rPr>
            </w:pPr>
          </w:p>
          <w:p w14:paraId="7181061C" w14:textId="77777777" w:rsidR="00AC7C59" w:rsidRPr="00431136" w:rsidRDefault="00AC7C59" w:rsidP="00AC7C59">
            <w:pPr>
              <w:rPr>
                <w:rFonts w:eastAsia="Calibri"/>
              </w:rPr>
            </w:pPr>
          </w:p>
          <w:p w14:paraId="7DD45116" w14:textId="77777777" w:rsidR="00AC7C59" w:rsidRPr="00431136" w:rsidRDefault="00AC7C59" w:rsidP="00AC7C59">
            <w:pPr>
              <w:rPr>
                <w:rFonts w:eastAsia="Calibri"/>
              </w:rPr>
            </w:pPr>
          </w:p>
          <w:p w14:paraId="5537AF01" w14:textId="77777777" w:rsidR="00AC7C59" w:rsidRPr="00431136" w:rsidRDefault="00AC7C59" w:rsidP="00AC7C59">
            <w:pPr>
              <w:rPr>
                <w:rFonts w:eastAsia="Calibri"/>
              </w:rPr>
            </w:pPr>
          </w:p>
          <w:p w14:paraId="54419680" w14:textId="77777777" w:rsidR="00AC7C59" w:rsidRPr="00431136" w:rsidRDefault="00AC7C59" w:rsidP="00AC7C59">
            <w:pPr>
              <w:rPr>
                <w:rFonts w:eastAsia="Calibri"/>
              </w:rPr>
            </w:pPr>
          </w:p>
          <w:p w14:paraId="73377DDF" w14:textId="77777777" w:rsidR="00AC7C59" w:rsidRDefault="00AC7C59" w:rsidP="00AC7C59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t>Уточняют задание, если не поняли.</w:t>
            </w:r>
          </w:p>
          <w:p w14:paraId="503F4C42" w14:textId="77777777" w:rsidR="00AC7C59" w:rsidRDefault="00AC7C59" w:rsidP="00AC7C59">
            <w:pPr>
              <w:rPr>
                <w:rFonts w:eastAsia="Calibri"/>
              </w:rPr>
            </w:pPr>
          </w:p>
          <w:p w14:paraId="42B5FF53" w14:textId="77777777" w:rsidR="00AC7C59" w:rsidRDefault="00AC7C59" w:rsidP="00AC7C59">
            <w:pPr>
              <w:rPr>
                <w:rFonts w:eastAsia="Calibri"/>
              </w:rPr>
            </w:pPr>
          </w:p>
          <w:p w14:paraId="30EDFA24" w14:textId="77777777" w:rsidR="00AC7C59" w:rsidRDefault="00AC7C59" w:rsidP="00AC7C59">
            <w:pPr>
              <w:rPr>
                <w:rFonts w:eastAsia="Calibri"/>
              </w:rPr>
            </w:pPr>
          </w:p>
          <w:p w14:paraId="4506005C" w14:textId="124895A1" w:rsidR="00AC7C59" w:rsidRPr="00431136" w:rsidRDefault="00AC7C59" w:rsidP="00AC7C59">
            <w:pPr>
              <w:rPr>
                <w:rFonts w:eastAsia="Calibri"/>
              </w:rPr>
            </w:pPr>
            <w:r>
              <w:rPr>
                <w:rFonts w:eastAsia="Calibri"/>
              </w:rPr>
              <w:t>Работают в группах. Выделяют главные правила из текста, записывают их на ватман.</w:t>
            </w:r>
          </w:p>
          <w:p w14:paraId="2E9FCDAE" w14:textId="77777777" w:rsidR="00AC7C59" w:rsidRDefault="00AC7C59" w:rsidP="00D754E2">
            <w:pPr>
              <w:rPr>
                <w:rFonts w:eastAsia="Calibri"/>
              </w:rPr>
            </w:pPr>
          </w:p>
          <w:p w14:paraId="44B99A5B" w14:textId="77777777" w:rsidR="00AC7C59" w:rsidRDefault="00AC7C59" w:rsidP="00D754E2">
            <w:pPr>
              <w:rPr>
                <w:rFonts w:eastAsia="Calibri"/>
              </w:rPr>
            </w:pPr>
          </w:p>
          <w:p w14:paraId="22AB8B13" w14:textId="77777777" w:rsidR="00AC7C59" w:rsidRDefault="00AC7C59" w:rsidP="00D754E2">
            <w:pPr>
              <w:rPr>
                <w:rFonts w:eastAsia="Calibri"/>
              </w:rPr>
            </w:pPr>
          </w:p>
          <w:p w14:paraId="52DB0E45" w14:textId="77777777" w:rsidR="000D0A4E" w:rsidRDefault="000D0A4E" w:rsidP="00D754E2">
            <w:pPr>
              <w:rPr>
                <w:rFonts w:eastAsia="Calibri"/>
              </w:rPr>
            </w:pPr>
          </w:p>
          <w:p w14:paraId="1EE76EBF" w14:textId="77777777" w:rsidR="000D0A4E" w:rsidRDefault="000D0A4E" w:rsidP="00D754E2">
            <w:pPr>
              <w:rPr>
                <w:rFonts w:eastAsia="Calibri"/>
              </w:rPr>
            </w:pPr>
          </w:p>
          <w:p w14:paraId="2FF08E3C" w14:textId="77777777" w:rsidR="000D0A4E" w:rsidRDefault="000D0A4E" w:rsidP="000D0A4E"/>
          <w:p w14:paraId="5C55532C" w14:textId="77777777" w:rsidR="000D0A4E" w:rsidRDefault="000D0A4E" w:rsidP="000D0A4E"/>
          <w:p w14:paraId="420A9D00" w14:textId="77777777" w:rsidR="000D0A4E" w:rsidRDefault="000D0A4E" w:rsidP="000D0A4E"/>
          <w:p w14:paraId="2A4F03A6" w14:textId="77777777" w:rsidR="000D0A4E" w:rsidRDefault="000D0A4E" w:rsidP="000D0A4E"/>
          <w:p w14:paraId="5AF3F200" w14:textId="77777777" w:rsidR="000D0A4E" w:rsidRDefault="000D0A4E" w:rsidP="000D0A4E"/>
          <w:p w14:paraId="6B5D1CF4" w14:textId="77777777" w:rsidR="000D0A4E" w:rsidRDefault="000D0A4E" w:rsidP="000D0A4E"/>
          <w:p w14:paraId="2F90571A" w14:textId="5B97D898" w:rsidR="000D0A4E" w:rsidRPr="001E6965" w:rsidRDefault="000D0A4E" w:rsidP="000D0A4E">
            <w:r>
              <w:t>Каждая группа выступает – 3</w:t>
            </w:r>
            <w:r w:rsidRPr="001E6965">
              <w:t xml:space="preserve"> мин.</w:t>
            </w:r>
          </w:p>
          <w:p w14:paraId="4F6A3F62" w14:textId="77777777" w:rsidR="000D0A4E" w:rsidRPr="001E6965" w:rsidRDefault="000D0A4E" w:rsidP="000D0A4E">
            <w:r w:rsidRPr="001E6965">
              <w:t>Свой плакат вывешивает на доску, комментирует его. Выступление формирует как убеждение родителя, что «я знаю, как безопасно пользоваться банковской картой, клавиатуру» и т.п.</w:t>
            </w:r>
          </w:p>
          <w:p w14:paraId="3B0B2E9E" w14:textId="3A0E829F" w:rsidR="000D0A4E" w:rsidRPr="00431136" w:rsidRDefault="000D0A4E" w:rsidP="000D0A4E">
            <w:pPr>
              <w:rPr>
                <w:rFonts w:eastAsia="Calibri"/>
              </w:rPr>
            </w:pPr>
            <w:r w:rsidRPr="001E6965">
              <w:t>Другие группы следят, задают вопросы.</w:t>
            </w:r>
          </w:p>
        </w:tc>
        <w:tc>
          <w:tcPr>
            <w:tcW w:w="2761" w:type="dxa"/>
          </w:tcPr>
          <w:p w14:paraId="71FC8952" w14:textId="77777777" w:rsidR="00AC7C59" w:rsidRDefault="00AC7C59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574C89FE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51C1C67A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0EF1A45F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7231E7D8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10B97860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10838356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0C6E74FC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53D48D93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1870A82D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0AD44A6E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38F69EE6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2CF40DE3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187EC8B9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07C63B98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3265F9D7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4B2458CC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66158D12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0581BE64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6F5B25DE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290CEAF3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23627C30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6A852B9F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74975D67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6DED88A0" w14:textId="459093CA" w:rsidR="000D0A4E" w:rsidRPr="00BC6064" w:rsidRDefault="000D0A4E" w:rsidP="000D0A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 w:rsidRPr="00BC6064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-совместно договариваться о правилах работы в группе;</w:t>
            </w:r>
          </w:p>
          <w:p w14:paraId="4C9F4614" w14:textId="77777777" w:rsidR="000D0A4E" w:rsidRPr="00BC6064" w:rsidRDefault="000D0A4E" w:rsidP="000D0A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 w:rsidRPr="00BC6064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- доносить свою позицию до других: оформлять свою мысль в устной и письменной речи (на уровне одного предложения или небольшого текста);</w:t>
            </w:r>
          </w:p>
          <w:p w14:paraId="15505319" w14:textId="77777777" w:rsidR="000D0A4E" w:rsidRPr="00BC6064" w:rsidRDefault="000D0A4E" w:rsidP="000D0A4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 w:rsidRPr="00BC6064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- учиться выполнять различные роли в группе (лидера, исполнителя, критика).</w:t>
            </w:r>
          </w:p>
          <w:p w14:paraId="59EFC375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158D6F25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  <w:p w14:paraId="3708318D" w14:textId="77777777" w:rsidR="000D0A4E" w:rsidRDefault="000D0A4E" w:rsidP="00D754E2">
            <w:pPr>
              <w:spacing w:after="0"/>
              <w:jc w:val="both"/>
              <w:rPr>
                <w:sz w:val="24"/>
                <w:szCs w:val="24"/>
              </w:rPr>
            </w:pPr>
          </w:p>
        </w:tc>
      </w:tr>
      <w:tr w:rsidR="000D0A4E" w:rsidRPr="007E191B" w14:paraId="7D6E71F7" w14:textId="77777777" w:rsidTr="00F77D9A">
        <w:trPr>
          <w:trHeight w:val="1125"/>
        </w:trPr>
        <w:tc>
          <w:tcPr>
            <w:tcW w:w="2760" w:type="dxa"/>
          </w:tcPr>
          <w:p w14:paraId="4B96BFF0" w14:textId="7C528D2A" w:rsidR="000D0A4E" w:rsidRPr="00431136" w:rsidRDefault="00F77D9A" w:rsidP="00F77D9A">
            <w:pPr>
              <w:rPr>
                <w:rFonts w:eastAsia="Calibri"/>
                <w:b/>
                <w:sz w:val="24"/>
              </w:rPr>
            </w:pPr>
            <w:r>
              <w:rPr>
                <w:rFonts w:eastAsia="Calibri"/>
                <w:b/>
                <w:sz w:val="24"/>
              </w:rPr>
              <w:lastRenderedPageBreak/>
              <w:t>4.</w:t>
            </w:r>
            <w:r w:rsidR="000D0A4E" w:rsidRPr="00431136">
              <w:rPr>
                <w:rFonts w:eastAsia="Calibri"/>
                <w:b/>
                <w:sz w:val="24"/>
              </w:rPr>
              <w:t>Закрепление освоенных знаний</w:t>
            </w:r>
            <w:r w:rsidR="000D0A4E">
              <w:rPr>
                <w:rFonts w:eastAsia="Calibri"/>
                <w:b/>
                <w:sz w:val="24"/>
              </w:rPr>
              <w:t xml:space="preserve">.  </w:t>
            </w:r>
          </w:p>
        </w:tc>
        <w:tc>
          <w:tcPr>
            <w:tcW w:w="2197" w:type="dxa"/>
          </w:tcPr>
          <w:p w14:paraId="714E463B" w14:textId="0E7E60C9" w:rsidR="000D0A4E" w:rsidRPr="00431136" w:rsidRDefault="00F77D9A" w:rsidP="007E191B">
            <w:pPr>
              <w:rPr>
                <w:rFonts w:eastAsia="Calibri"/>
              </w:rPr>
            </w:pPr>
            <w:r>
              <w:rPr>
                <w:rFonts w:eastAsia="Calibri"/>
              </w:rPr>
              <w:t>Усвоение</w:t>
            </w:r>
            <w:r w:rsidRPr="00431136">
              <w:rPr>
                <w:rFonts w:eastAsia="Calibri"/>
              </w:rPr>
              <w:t xml:space="preserve"> знаний о безопасном исполь</w:t>
            </w:r>
            <w:r>
              <w:rPr>
                <w:rFonts w:eastAsia="Calibri"/>
              </w:rPr>
              <w:t xml:space="preserve">зовании банковских карт и её элементов.  </w:t>
            </w:r>
            <w:r w:rsidRPr="00431136">
              <w:rPr>
                <w:rFonts w:eastAsia="Calibri"/>
              </w:rPr>
              <w:t xml:space="preserve"> </w:t>
            </w:r>
          </w:p>
        </w:tc>
        <w:tc>
          <w:tcPr>
            <w:tcW w:w="3937" w:type="dxa"/>
          </w:tcPr>
          <w:p w14:paraId="77B4006D" w14:textId="6BFE3A1A" w:rsidR="000D0A4E" w:rsidRDefault="000D0A4E" w:rsidP="00AC7C59">
            <w:pPr>
              <w:rPr>
                <w:rFonts w:eastAsia="Calibri"/>
              </w:rPr>
            </w:pPr>
            <w:r>
              <w:rPr>
                <w:rFonts w:eastAsia="Calibri"/>
              </w:rPr>
              <w:t>Организация Создания общего плаката и памяток индивидуальных «Важные правила пользования банковской картой»</w:t>
            </w:r>
          </w:p>
          <w:p w14:paraId="62E942C9" w14:textId="44E59274" w:rsidR="000D0A4E" w:rsidRDefault="000D0A4E" w:rsidP="00AC7C59">
            <w:pPr>
              <w:rPr>
                <w:rFonts w:eastAsia="Calibri"/>
              </w:rPr>
            </w:pPr>
          </w:p>
        </w:tc>
        <w:tc>
          <w:tcPr>
            <w:tcW w:w="3645" w:type="dxa"/>
          </w:tcPr>
          <w:p w14:paraId="513EB999" w14:textId="77777777" w:rsidR="000D0A4E" w:rsidRDefault="000D0A4E" w:rsidP="00AC7C59">
            <w:pPr>
              <w:rPr>
                <w:rFonts w:eastAsia="Calibri"/>
              </w:rPr>
            </w:pPr>
            <w:r>
              <w:rPr>
                <w:rFonts w:eastAsia="Calibri"/>
              </w:rPr>
              <w:t>Ребята выбирают основные правила безопасного пользования банковской карты.</w:t>
            </w:r>
          </w:p>
          <w:p w14:paraId="012EAB76" w14:textId="77777777" w:rsidR="000D0A4E" w:rsidRDefault="000D0A4E" w:rsidP="00AC7C59">
            <w:pPr>
              <w:rPr>
                <w:rFonts w:eastAsia="Calibri"/>
              </w:rPr>
            </w:pPr>
            <w:r>
              <w:rPr>
                <w:rFonts w:eastAsia="Calibri"/>
              </w:rPr>
              <w:t>Одна группа создает общий плакат (используя иллюстрации и информацию подготовленные учителем)</w:t>
            </w:r>
          </w:p>
          <w:p w14:paraId="29B414E1" w14:textId="33B2BCD7" w:rsidR="000D0A4E" w:rsidRPr="00431136" w:rsidRDefault="000D0A4E" w:rsidP="00AC7C59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Вторая группа создает индивидуальные памятки (для распространения их в школе) </w:t>
            </w:r>
          </w:p>
        </w:tc>
        <w:tc>
          <w:tcPr>
            <w:tcW w:w="2761" w:type="dxa"/>
          </w:tcPr>
          <w:p w14:paraId="7C91B8E0" w14:textId="742C9727" w:rsidR="000D0A4E" w:rsidRDefault="00F77D9A" w:rsidP="00D754E2">
            <w:pPr>
              <w:spacing w:after="0"/>
              <w:jc w:val="both"/>
              <w:rPr>
                <w:sz w:val="24"/>
                <w:szCs w:val="24"/>
              </w:rPr>
            </w:pPr>
            <w:r w:rsidRPr="005364FE">
              <w:t>Формирование мотивации на освоение знаний в области безопасного использования банковской карты.</w:t>
            </w:r>
          </w:p>
        </w:tc>
      </w:tr>
      <w:tr w:rsidR="000D0A4E" w:rsidRPr="007E191B" w14:paraId="5DDD8C4D" w14:textId="77777777" w:rsidTr="00F77D9A">
        <w:trPr>
          <w:trHeight w:val="1125"/>
        </w:trPr>
        <w:tc>
          <w:tcPr>
            <w:tcW w:w="2760" w:type="dxa"/>
          </w:tcPr>
          <w:p w14:paraId="0F4CA4E9" w14:textId="0CC85BAC" w:rsidR="000D0A4E" w:rsidRPr="00431136" w:rsidRDefault="00F77D9A" w:rsidP="00F77D9A">
            <w:pPr>
              <w:rPr>
                <w:rFonts w:eastAsia="Calibri"/>
                <w:b/>
                <w:sz w:val="24"/>
              </w:rPr>
            </w:pPr>
            <w:r>
              <w:rPr>
                <w:rFonts w:eastAsia="Calibri"/>
                <w:b/>
                <w:sz w:val="24"/>
              </w:rPr>
              <w:t>5.</w:t>
            </w:r>
            <w:r w:rsidRPr="00431136">
              <w:rPr>
                <w:rFonts w:eastAsia="Calibri"/>
                <w:b/>
                <w:sz w:val="24"/>
              </w:rPr>
              <w:t>Рефлексия</w:t>
            </w:r>
          </w:p>
        </w:tc>
        <w:tc>
          <w:tcPr>
            <w:tcW w:w="2197" w:type="dxa"/>
          </w:tcPr>
          <w:p w14:paraId="0A5F2D07" w14:textId="1ABB9829" w:rsidR="000D0A4E" w:rsidRPr="00431136" w:rsidRDefault="00F77D9A" w:rsidP="007E191B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t>Закрепление ценностных установок, модели грамотного поведения в области использования банковских карт.</w:t>
            </w:r>
          </w:p>
        </w:tc>
        <w:tc>
          <w:tcPr>
            <w:tcW w:w="3937" w:type="dxa"/>
          </w:tcPr>
          <w:p w14:paraId="6650CD46" w14:textId="77777777" w:rsidR="00F77D9A" w:rsidRPr="00431136" w:rsidRDefault="00F77D9A" w:rsidP="00F77D9A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t>Организует рефлексию, чтобы закрепить понимание, знания, освоенные на занятии.</w:t>
            </w:r>
          </w:p>
          <w:p w14:paraId="004F29BB" w14:textId="77777777" w:rsidR="000D0A4E" w:rsidRDefault="000D0A4E" w:rsidP="00AC7C59">
            <w:pPr>
              <w:rPr>
                <w:rFonts w:eastAsia="Calibri"/>
              </w:rPr>
            </w:pPr>
          </w:p>
        </w:tc>
        <w:tc>
          <w:tcPr>
            <w:tcW w:w="3645" w:type="dxa"/>
          </w:tcPr>
          <w:p w14:paraId="7800A9A5" w14:textId="59BB936F" w:rsidR="000D0A4E" w:rsidRPr="00431136" w:rsidRDefault="00F77D9A" w:rsidP="00AC7C59">
            <w:pPr>
              <w:rPr>
                <w:rFonts w:eastAsia="Calibri"/>
              </w:rPr>
            </w:pPr>
            <w:r w:rsidRPr="00431136">
              <w:rPr>
                <w:rFonts w:eastAsia="Calibri"/>
              </w:rPr>
              <w:t>Отвечают на в</w:t>
            </w:r>
            <w:r>
              <w:rPr>
                <w:rFonts w:eastAsia="Calibri"/>
              </w:rPr>
              <w:t>опросы, высказывают свое мнение, делают вывод практической ситуации с Богданом и родителями по приобретению банковской карты, её использования.</w:t>
            </w:r>
          </w:p>
        </w:tc>
        <w:tc>
          <w:tcPr>
            <w:tcW w:w="2761" w:type="dxa"/>
          </w:tcPr>
          <w:p w14:paraId="4C79206B" w14:textId="52527763" w:rsidR="000D0A4E" w:rsidRDefault="00F77D9A" w:rsidP="00D754E2">
            <w:pPr>
              <w:spacing w:after="0"/>
              <w:jc w:val="both"/>
              <w:rPr>
                <w:sz w:val="24"/>
                <w:szCs w:val="24"/>
              </w:rPr>
            </w:pPr>
            <w:r w:rsidRPr="00BC6064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 xml:space="preserve">самооценка и </w:t>
            </w:r>
            <w:proofErr w:type="spellStart"/>
            <w:r w:rsidRPr="00BC6064"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  <w:t>взаимооценка</w:t>
            </w:r>
            <w:proofErr w:type="spellEnd"/>
          </w:p>
        </w:tc>
      </w:tr>
    </w:tbl>
    <w:p w14:paraId="3FC5E9CA" w14:textId="77777777" w:rsidR="00DD0641" w:rsidRDefault="00DD0641"/>
    <w:p w14:paraId="6A0DDE3D" w14:textId="77777777" w:rsidR="00203CF2" w:rsidRDefault="00203CF2"/>
    <w:p w14:paraId="5C8CA2E2" w14:textId="77777777" w:rsidR="00203CF2" w:rsidRDefault="00203CF2"/>
    <w:p w14:paraId="46DFB625" w14:textId="77777777" w:rsidR="00203CF2" w:rsidRDefault="00203CF2"/>
    <w:p w14:paraId="446F16D6" w14:textId="57DA7F72" w:rsidR="00203CF2" w:rsidRDefault="00203CF2">
      <w:r>
        <w:t>Приложение 1</w:t>
      </w:r>
    </w:p>
    <w:p w14:paraId="159788E8" w14:textId="77777777" w:rsidR="00203CF2" w:rsidRPr="00203CF2" w:rsidRDefault="00203CF2" w:rsidP="00203CF2">
      <w:pPr>
        <w:spacing w:line="360" w:lineRule="auto"/>
        <w:rPr>
          <w:b/>
          <w:bCs/>
          <w:lang w:eastAsia="ru-RU"/>
        </w:rPr>
      </w:pPr>
      <w:r w:rsidRPr="00203CF2">
        <w:rPr>
          <w:b/>
          <w:bCs/>
          <w:lang w:eastAsia="ru-RU"/>
        </w:rPr>
        <w:t>1 группа – При снятии наличных в банкомате</w:t>
      </w:r>
    </w:p>
    <w:p w14:paraId="25814C4F" w14:textId="77777777" w:rsidR="00203CF2" w:rsidRDefault="00203CF2" w:rsidP="00203CF2">
      <w:pPr>
        <w:spacing w:line="360" w:lineRule="auto"/>
        <w:ind w:firstLine="709"/>
        <w:rPr>
          <w:lang w:eastAsia="ru-RU"/>
        </w:rPr>
      </w:pPr>
      <w:r w:rsidRPr="00203CF2">
        <w:rPr>
          <w:b/>
          <w:bCs/>
          <w:i/>
          <w:iCs/>
          <w:lang w:eastAsia="ru-RU"/>
        </w:rPr>
        <w:t>Выбор банкомата:</w:t>
      </w:r>
      <w:r>
        <w:rPr>
          <w:lang w:eastAsia="ru-RU"/>
        </w:rPr>
        <w:t xml:space="preserve"> </w:t>
      </w:r>
      <w:r w:rsidRPr="00203CF2">
        <w:rPr>
          <w:lang w:eastAsia="ru-RU"/>
        </w:rPr>
        <w:t>Используйте банкоматы, расположенные в банках или крупных торговых центрах. Они обычно находятся под наблюдением камер видеонаблюдения.</w:t>
      </w:r>
      <w:r>
        <w:rPr>
          <w:lang w:eastAsia="ru-RU"/>
        </w:rPr>
        <w:t xml:space="preserve"> </w:t>
      </w:r>
      <w:r w:rsidRPr="00203CF2">
        <w:rPr>
          <w:lang w:eastAsia="ru-RU"/>
        </w:rPr>
        <w:t>Избегайте подозрительных банкоматов, особенно тех, которые выглядят поврежденными или имеют странные наклейки.</w:t>
      </w:r>
    </w:p>
    <w:p w14:paraId="4571F723" w14:textId="77777777" w:rsidR="00203CF2" w:rsidRDefault="00203CF2" w:rsidP="00203CF2">
      <w:pPr>
        <w:spacing w:line="360" w:lineRule="auto"/>
        <w:ind w:firstLine="709"/>
        <w:rPr>
          <w:lang w:eastAsia="ru-RU"/>
        </w:rPr>
      </w:pPr>
      <w:r w:rsidRPr="00203CF2">
        <w:rPr>
          <w:b/>
          <w:bCs/>
          <w:i/>
          <w:iCs/>
          <w:lang w:eastAsia="ru-RU"/>
        </w:rPr>
        <w:t>Использование карты:</w:t>
      </w:r>
      <w:r>
        <w:rPr>
          <w:lang w:eastAsia="ru-RU"/>
        </w:rPr>
        <w:t xml:space="preserve"> </w:t>
      </w:r>
      <w:r w:rsidRPr="00203CF2">
        <w:rPr>
          <w:lang w:eastAsia="ru-RU"/>
        </w:rPr>
        <w:t>Вставляйте карту так, чтобы никто не видел ваш PIN-код. Для этого прикрывайте клавиатуру рукой.</w:t>
      </w:r>
      <w:r>
        <w:rPr>
          <w:lang w:eastAsia="ru-RU"/>
        </w:rPr>
        <w:t xml:space="preserve"> </w:t>
      </w:r>
      <w:r w:rsidRPr="00203CF2">
        <w:rPr>
          <w:lang w:eastAsia="ru-RU"/>
        </w:rPr>
        <w:t>Если банкомат предлагает ввести PIN-код дважды, проверьте, нет ли рядом подозрительных лиц.</w:t>
      </w:r>
    </w:p>
    <w:p w14:paraId="7D17A800" w14:textId="20FDBC98" w:rsidR="00203CF2" w:rsidRPr="00203CF2" w:rsidRDefault="00203CF2" w:rsidP="00203CF2">
      <w:pPr>
        <w:spacing w:line="360" w:lineRule="auto"/>
        <w:ind w:firstLine="709"/>
        <w:rPr>
          <w:lang w:eastAsia="ru-RU"/>
        </w:rPr>
      </w:pPr>
      <w:r w:rsidRPr="00203CF2">
        <w:rPr>
          <w:b/>
          <w:bCs/>
          <w:i/>
          <w:iCs/>
          <w:lang w:eastAsia="ru-RU"/>
        </w:rPr>
        <w:t>После завершения операции:</w:t>
      </w:r>
      <w:r>
        <w:rPr>
          <w:lang w:eastAsia="ru-RU"/>
        </w:rPr>
        <w:t xml:space="preserve"> </w:t>
      </w:r>
      <w:r w:rsidRPr="00203CF2">
        <w:rPr>
          <w:lang w:eastAsia="ru-RU"/>
        </w:rPr>
        <w:t>Забирайте карту сразу после окончания операции.</w:t>
      </w:r>
      <w:r>
        <w:rPr>
          <w:lang w:eastAsia="ru-RU"/>
        </w:rPr>
        <w:t xml:space="preserve"> </w:t>
      </w:r>
      <w:r w:rsidRPr="00203CF2">
        <w:rPr>
          <w:lang w:eastAsia="ru-RU"/>
        </w:rPr>
        <w:t>Проверьте, чтобы чек был распечатан и взят вами.</w:t>
      </w:r>
      <w:r>
        <w:rPr>
          <w:lang w:eastAsia="ru-RU"/>
        </w:rPr>
        <w:t xml:space="preserve"> </w:t>
      </w:r>
      <w:r w:rsidRPr="00203CF2">
        <w:rPr>
          <w:lang w:eastAsia="ru-RU"/>
        </w:rPr>
        <w:t>Немедленно положите деньги в кошелек или сумку, чтобы не привлекать внимания.</w:t>
      </w:r>
    </w:p>
    <w:p w14:paraId="3E41BD43" w14:textId="77777777" w:rsidR="00203CF2" w:rsidRDefault="00203CF2" w:rsidP="00203CF2">
      <w:pPr>
        <w:spacing w:line="360" w:lineRule="auto"/>
        <w:rPr>
          <w:b/>
          <w:bCs/>
          <w:lang w:eastAsia="ru-RU"/>
        </w:rPr>
      </w:pPr>
    </w:p>
    <w:p w14:paraId="03925E56" w14:textId="77777777" w:rsidR="00203CF2" w:rsidRDefault="00203CF2" w:rsidP="00203CF2">
      <w:pPr>
        <w:spacing w:line="360" w:lineRule="auto"/>
        <w:rPr>
          <w:b/>
          <w:bCs/>
          <w:lang w:eastAsia="ru-RU"/>
        </w:rPr>
      </w:pPr>
      <w:r w:rsidRPr="00203CF2">
        <w:rPr>
          <w:b/>
          <w:bCs/>
          <w:lang w:eastAsia="ru-RU"/>
        </w:rPr>
        <w:t>2 группа – При оплате покупок и услуг</w:t>
      </w:r>
    </w:p>
    <w:p w14:paraId="5D3426E3" w14:textId="77777777" w:rsidR="00203CF2" w:rsidRDefault="00203CF2" w:rsidP="00203CF2">
      <w:pPr>
        <w:spacing w:line="360" w:lineRule="auto"/>
        <w:ind w:firstLine="709"/>
        <w:rPr>
          <w:b/>
          <w:bCs/>
          <w:lang w:eastAsia="ru-RU"/>
        </w:rPr>
      </w:pPr>
      <w:r w:rsidRPr="00203CF2">
        <w:rPr>
          <w:b/>
          <w:bCs/>
          <w:i/>
          <w:iCs/>
          <w:lang w:eastAsia="ru-RU"/>
        </w:rPr>
        <w:t>Оплата картой:</w:t>
      </w:r>
      <w:r>
        <w:rPr>
          <w:b/>
          <w:bCs/>
          <w:lang w:eastAsia="ru-RU"/>
        </w:rPr>
        <w:t xml:space="preserve"> </w:t>
      </w:r>
      <w:r w:rsidRPr="00203CF2">
        <w:rPr>
          <w:lang w:eastAsia="ru-RU"/>
        </w:rPr>
        <w:t>Передавайте карту кассиру только тогда, когда уверены, что он работает официально.</w:t>
      </w:r>
      <w:r>
        <w:rPr>
          <w:b/>
          <w:bCs/>
          <w:lang w:eastAsia="ru-RU"/>
        </w:rPr>
        <w:t xml:space="preserve"> </w:t>
      </w:r>
      <w:r w:rsidRPr="00203CF2">
        <w:rPr>
          <w:lang w:eastAsia="ru-RU"/>
        </w:rPr>
        <w:t>Следите за тем, чтобы кассир проводил операцию в вашем присутствии.</w:t>
      </w:r>
      <w:r>
        <w:rPr>
          <w:b/>
          <w:bCs/>
          <w:lang w:eastAsia="ru-RU"/>
        </w:rPr>
        <w:t xml:space="preserve"> </w:t>
      </w:r>
      <w:r w:rsidRPr="00203CF2">
        <w:rPr>
          <w:lang w:eastAsia="ru-RU"/>
        </w:rPr>
        <w:t>Никогда не позволяйте кассиру уносить вашу карту куда-то вдаль.</w:t>
      </w:r>
    </w:p>
    <w:p w14:paraId="74F257F1" w14:textId="77777777" w:rsidR="00203CF2" w:rsidRDefault="00203CF2" w:rsidP="00203CF2">
      <w:pPr>
        <w:spacing w:line="360" w:lineRule="auto"/>
        <w:ind w:firstLine="709"/>
        <w:rPr>
          <w:b/>
          <w:bCs/>
          <w:lang w:eastAsia="ru-RU"/>
        </w:rPr>
      </w:pPr>
      <w:r w:rsidRPr="00203CF2">
        <w:rPr>
          <w:b/>
          <w:bCs/>
          <w:i/>
          <w:iCs/>
          <w:lang w:eastAsia="ru-RU"/>
        </w:rPr>
        <w:t>Ввод PIN-кода</w:t>
      </w:r>
      <w:proofErr w:type="gramStart"/>
      <w:r w:rsidRPr="00203CF2">
        <w:rPr>
          <w:b/>
          <w:bCs/>
          <w:i/>
          <w:iCs/>
          <w:lang w:eastAsia="ru-RU"/>
        </w:rPr>
        <w:t>:</w:t>
      </w:r>
      <w:r>
        <w:rPr>
          <w:b/>
          <w:bCs/>
          <w:lang w:eastAsia="ru-RU"/>
        </w:rPr>
        <w:t xml:space="preserve"> </w:t>
      </w:r>
      <w:r w:rsidRPr="00203CF2">
        <w:rPr>
          <w:lang w:eastAsia="ru-RU"/>
        </w:rPr>
        <w:t>Всегда</w:t>
      </w:r>
      <w:proofErr w:type="gramEnd"/>
      <w:r w:rsidRPr="00203CF2">
        <w:rPr>
          <w:lang w:eastAsia="ru-RU"/>
        </w:rPr>
        <w:t xml:space="preserve"> вводите PIN-код самостоятельно, прикрывая клавиатуру.</w:t>
      </w:r>
      <w:r>
        <w:rPr>
          <w:b/>
          <w:bCs/>
          <w:lang w:eastAsia="ru-RU"/>
        </w:rPr>
        <w:t xml:space="preserve"> </w:t>
      </w:r>
      <w:r w:rsidRPr="00203CF2">
        <w:rPr>
          <w:lang w:eastAsia="ru-RU"/>
        </w:rPr>
        <w:t>Проверяйте сумму на экране терминала перед подтверждением платежа.</w:t>
      </w:r>
    </w:p>
    <w:p w14:paraId="5C87A2FE" w14:textId="21E2E77D" w:rsidR="00203CF2" w:rsidRPr="00203CF2" w:rsidRDefault="00203CF2" w:rsidP="00203CF2">
      <w:pPr>
        <w:spacing w:line="360" w:lineRule="auto"/>
        <w:ind w:firstLine="709"/>
        <w:rPr>
          <w:b/>
          <w:bCs/>
          <w:lang w:eastAsia="ru-RU"/>
        </w:rPr>
      </w:pPr>
      <w:r w:rsidRPr="00203CF2">
        <w:rPr>
          <w:b/>
          <w:bCs/>
          <w:i/>
          <w:iCs/>
          <w:lang w:eastAsia="ru-RU"/>
        </w:rPr>
        <w:lastRenderedPageBreak/>
        <w:t>Получение чека</w:t>
      </w:r>
      <w:proofErr w:type="gramStart"/>
      <w:r w:rsidRPr="00203CF2">
        <w:rPr>
          <w:b/>
          <w:bCs/>
          <w:i/>
          <w:iCs/>
          <w:lang w:eastAsia="ru-RU"/>
        </w:rPr>
        <w:t>:</w:t>
      </w:r>
      <w:r>
        <w:rPr>
          <w:b/>
          <w:bCs/>
          <w:lang w:eastAsia="ru-RU"/>
        </w:rPr>
        <w:t xml:space="preserve"> </w:t>
      </w:r>
      <w:r w:rsidRPr="00203CF2">
        <w:rPr>
          <w:lang w:eastAsia="ru-RU"/>
        </w:rPr>
        <w:t>Обязательно</w:t>
      </w:r>
      <w:proofErr w:type="gramEnd"/>
      <w:r w:rsidRPr="00203CF2">
        <w:rPr>
          <w:lang w:eastAsia="ru-RU"/>
        </w:rPr>
        <w:t xml:space="preserve"> возьмите чек после оплаты и сравните его с суммой списания.</w:t>
      </w:r>
      <w:r>
        <w:rPr>
          <w:b/>
          <w:bCs/>
          <w:lang w:eastAsia="ru-RU"/>
        </w:rPr>
        <w:t xml:space="preserve"> </w:t>
      </w:r>
      <w:r w:rsidRPr="00203CF2">
        <w:rPr>
          <w:lang w:eastAsia="ru-RU"/>
        </w:rPr>
        <w:t>Сохраняйте чеки до момента проверки баланса.</w:t>
      </w:r>
    </w:p>
    <w:p w14:paraId="5A84D6D8" w14:textId="486F3777" w:rsidR="00203CF2" w:rsidRPr="00203CF2" w:rsidRDefault="00203CF2" w:rsidP="00203CF2">
      <w:pPr>
        <w:spacing w:line="360" w:lineRule="auto"/>
        <w:rPr>
          <w:b/>
          <w:bCs/>
          <w:lang w:eastAsia="ru-RU"/>
        </w:rPr>
      </w:pPr>
      <w:r w:rsidRPr="00203CF2">
        <w:rPr>
          <w:b/>
          <w:bCs/>
          <w:lang w:eastAsia="ru-RU"/>
        </w:rPr>
        <w:t>3 группа – При оплате товаров и услуг онлайн</w:t>
      </w:r>
    </w:p>
    <w:p w14:paraId="57DCB122" w14:textId="00F92821" w:rsidR="00203CF2" w:rsidRDefault="00203CF2" w:rsidP="00203CF2">
      <w:pPr>
        <w:spacing w:line="360" w:lineRule="auto"/>
        <w:ind w:firstLine="709"/>
        <w:rPr>
          <w:lang w:eastAsia="ru-RU"/>
        </w:rPr>
      </w:pPr>
      <w:r w:rsidRPr="00203CF2">
        <w:rPr>
          <w:b/>
          <w:bCs/>
          <w:i/>
          <w:iCs/>
          <w:lang w:eastAsia="ru-RU"/>
        </w:rPr>
        <w:t>Проверка сайта:</w:t>
      </w:r>
      <w:r>
        <w:rPr>
          <w:lang w:eastAsia="ru-RU"/>
        </w:rPr>
        <w:t xml:space="preserve"> </w:t>
      </w:r>
      <w:r w:rsidRPr="00203CF2">
        <w:rPr>
          <w:lang w:eastAsia="ru-RU"/>
        </w:rPr>
        <w:t>Покупайте только на проверенных сайтах, имеющих защищенное соединение (адрес начинается с https://).</w:t>
      </w:r>
      <w:r>
        <w:rPr>
          <w:lang w:eastAsia="ru-RU"/>
        </w:rPr>
        <w:t xml:space="preserve"> </w:t>
      </w:r>
      <w:r w:rsidRPr="00203CF2">
        <w:rPr>
          <w:lang w:eastAsia="ru-RU"/>
        </w:rPr>
        <w:t>Обращайте внимание на наличие значков безопасности, таких как замочек в адресной строке браузера.</w:t>
      </w:r>
    </w:p>
    <w:p w14:paraId="0B3D186C" w14:textId="16206FAE" w:rsidR="00203CF2" w:rsidRDefault="00203CF2" w:rsidP="00203CF2">
      <w:pPr>
        <w:spacing w:line="360" w:lineRule="auto"/>
        <w:ind w:firstLine="709"/>
        <w:rPr>
          <w:lang w:eastAsia="ru-RU"/>
        </w:rPr>
      </w:pPr>
      <w:r w:rsidRPr="00203CF2">
        <w:rPr>
          <w:b/>
          <w:bCs/>
          <w:i/>
          <w:iCs/>
          <w:lang w:eastAsia="ru-RU"/>
        </w:rPr>
        <w:t>Данные карты</w:t>
      </w:r>
      <w:proofErr w:type="gramStart"/>
      <w:r w:rsidRPr="00203CF2">
        <w:rPr>
          <w:b/>
          <w:bCs/>
          <w:i/>
          <w:iCs/>
          <w:lang w:eastAsia="ru-RU"/>
        </w:rPr>
        <w:t>:</w:t>
      </w:r>
      <w:r>
        <w:rPr>
          <w:lang w:eastAsia="ru-RU"/>
        </w:rPr>
        <w:t xml:space="preserve"> </w:t>
      </w:r>
      <w:r w:rsidRPr="00203CF2">
        <w:rPr>
          <w:lang w:eastAsia="ru-RU"/>
        </w:rPr>
        <w:t>Никому</w:t>
      </w:r>
      <w:proofErr w:type="gramEnd"/>
      <w:r w:rsidRPr="00203CF2">
        <w:rPr>
          <w:lang w:eastAsia="ru-RU"/>
        </w:rPr>
        <w:t xml:space="preserve"> не передавайте данные своей карты, включая CVV/CVC код.</w:t>
      </w:r>
      <w:r>
        <w:rPr>
          <w:lang w:eastAsia="ru-RU"/>
        </w:rPr>
        <w:t xml:space="preserve"> </w:t>
      </w:r>
      <w:r w:rsidRPr="00203CF2">
        <w:rPr>
          <w:lang w:eastAsia="ru-RU"/>
        </w:rPr>
        <w:t>Не сохраняйте данные карты на незнакомых сайтах.</w:t>
      </w:r>
    </w:p>
    <w:p w14:paraId="1A3EF39B" w14:textId="2B8E4150" w:rsidR="00203CF2" w:rsidRPr="00203CF2" w:rsidRDefault="00203CF2" w:rsidP="00203CF2">
      <w:pPr>
        <w:spacing w:line="360" w:lineRule="auto"/>
        <w:ind w:firstLine="709"/>
        <w:rPr>
          <w:lang w:eastAsia="ru-RU"/>
        </w:rPr>
      </w:pPr>
      <w:r w:rsidRPr="00203CF2">
        <w:rPr>
          <w:b/>
          <w:bCs/>
          <w:i/>
          <w:iCs/>
          <w:lang w:eastAsia="ru-RU"/>
        </w:rPr>
        <w:t>Подтверждение платежей:</w:t>
      </w:r>
      <w:r>
        <w:rPr>
          <w:lang w:eastAsia="ru-RU"/>
        </w:rPr>
        <w:t xml:space="preserve"> </w:t>
      </w:r>
      <w:r w:rsidRPr="00203CF2">
        <w:rPr>
          <w:lang w:eastAsia="ru-RU"/>
        </w:rPr>
        <w:t>Пользуйтесь двухфакторной аутентификацией, если такая функция доступна.</w:t>
      </w:r>
      <w:r>
        <w:rPr>
          <w:lang w:eastAsia="ru-RU"/>
        </w:rPr>
        <w:t xml:space="preserve"> </w:t>
      </w:r>
      <w:r w:rsidRPr="00203CF2">
        <w:rPr>
          <w:lang w:eastAsia="ru-RU"/>
        </w:rPr>
        <w:t>После совершения покупки проверяйте баланс своего счёта и следите за уведомлениями от банка.</w:t>
      </w:r>
    </w:p>
    <w:p w14:paraId="71457ED8" w14:textId="7DDAA45F" w:rsidR="00203CF2" w:rsidRDefault="00203CF2">
      <w:r>
        <w:rPr>
          <w:noProof/>
        </w:rPr>
        <w:drawing>
          <wp:inline distT="0" distB="0" distL="0" distR="0" wp14:anchorId="08AF21CF" wp14:editId="0E5C7779">
            <wp:extent cx="2495550" cy="2495550"/>
            <wp:effectExtent l="0" t="0" r="0" b="0"/>
            <wp:docPr id="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842FC2">
        <w:rPr>
          <w:noProof/>
        </w:rPr>
        <mc:AlternateContent>
          <mc:Choice Requires="wps">
            <w:drawing>
              <wp:inline distT="0" distB="0" distL="0" distR="0" wp14:anchorId="02C2E60E" wp14:editId="0A005852">
                <wp:extent cx="304800" cy="304800"/>
                <wp:effectExtent l="0" t="0" r="0" b="0"/>
                <wp:docPr id="909750949" name="AutoShape 1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68AB4CA" id="AutoShape 1" o:spid="_x0000_s1026" alt="Picture backgrou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C499A69" wp14:editId="69AF1E7B">
            <wp:simplePos x="0" y="0"/>
            <wp:positionH relativeFrom="margin">
              <wp:posOffset>-180975</wp:posOffset>
            </wp:positionH>
            <wp:positionV relativeFrom="margin">
              <wp:posOffset>3314700</wp:posOffset>
            </wp:positionV>
            <wp:extent cx="3019425" cy="2276182"/>
            <wp:effectExtent l="0" t="0" r="0" b="0"/>
            <wp:wrapSquare wrapText="bothSides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76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203CF2" w:rsidSect="007E191B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74629E"/>
    <w:multiLevelType w:val="multilevel"/>
    <w:tmpl w:val="055CE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7771DF"/>
    <w:multiLevelType w:val="multilevel"/>
    <w:tmpl w:val="78F85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DF160A"/>
    <w:multiLevelType w:val="multilevel"/>
    <w:tmpl w:val="66D68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CAF5314"/>
    <w:multiLevelType w:val="hybridMultilevel"/>
    <w:tmpl w:val="82F2F6D0"/>
    <w:lvl w:ilvl="0" w:tplc="9F5C36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2686613">
    <w:abstractNumId w:val="3"/>
  </w:num>
  <w:num w:numId="2" w16cid:durableId="1391223943">
    <w:abstractNumId w:val="1"/>
  </w:num>
  <w:num w:numId="3" w16cid:durableId="781847938">
    <w:abstractNumId w:val="2"/>
  </w:num>
  <w:num w:numId="4" w16cid:durableId="1729835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40A"/>
    <w:rsid w:val="000D0A4E"/>
    <w:rsid w:val="00203CF2"/>
    <w:rsid w:val="00391148"/>
    <w:rsid w:val="004064CB"/>
    <w:rsid w:val="006B5561"/>
    <w:rsid w:val="007E191B"/>
    <w:rsid w:val="00842FC2"/>
    <w:rsid w:val="00A47121"/>
    <w:rsid w:val="00AC7C59"/>
    <w:rsid w:val="00B5540A"/>
    <w:rsid w:val="00BD752C"/>
    <w:rsid w:val="00D754E2"/>
    <w:rsid w:val="00DD0641"/>
    <w:rsid w:val="00E319E5"/>
    <w:rsid w:val="00F7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E5E45"/>
  <w15:chartTrackingRefBased/>
  <w15:docId w15:val="{FE1BF528-7285-4999-B4BD-97F251F4D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0641"/>
    <w:pPr>
      <w:spacing w:after="120" w:line="240" w:lineRule="auto"/>
    </w:pPr>
    <w:rPr>
      <w:rFonts w:ascii="Times New Roman" w:hAnsi="Times New Roman" w:cs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0641"/>
    <w:pPr>
      <w:spacing w:after="0" w:line="240" w:lineRule="auto"/>
    </w:pPr>
    <w:rPr>
      <w:rFonts w:ascii="Times New Roman" w:hAnsi="Times New Roman" w:cs="Times New Roman"/>
      <w:kern w:val="0"/>
      <w:sz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77D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239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2BB9A2-C561-4701-9E47-B09DFF7CB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1217</Words>
  <Characters>6939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Моисеенко</dc:creator>
  <cp:keywords/>
  <dc:description/>
  <cp:lastModifiedBy>Маргарита Моисеенко</cp:lastModifiedBy>
  <cp:revision>2</cp:revision>
  <dcterms:created xsi:type="dcterms:W3CDTF">2024-11-27T02:48:00Z</dcterms:created>
  <dcterms:modified xsi:type="dcterms:W3CDTF">2024-11-27T02:48:00Z</dcterms:modified>
</cp:coreProperties>
</file>