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367"/>
        <w:tblW w:w="10054" w:type="dxa"/>
        <w:tblLayout w:type="fixed"/>
        <w:tblLook w:val="04A0" w:firstRow="1" w:lastRow="0" w:firstColumn="1" w:lastColumn="0" w:noHBand="0" w:noVBand="1"/>
      </w:tblPr>
      <w:tblGrid>
        <w:gridCol w:w="10054"/>
      </w:tblGrid>
      <w:tr w:rsidR="00360006" w:rsidRPr="00236F3C" w:rsidTr="002F6A7A">
        <w:trPr>
          <w:trHeight w:val="1449"/>
        </w:trPr>
        <w:tc>
          <w:tcPr>
            <w:tcW w:w="10054" w:type="dxa"/>
          </w:tcPr>
          <w:p w:rsidR="00360006" w:rsidRPr="00236F3C" w:rsidRDefault="00360006" w:rsidP="002F6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6F3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Российская Федерация</w:t>
            </w:r>
          </w:p>
          <w:p w:rsidR="00360006" w:rsidRPr="00236F3C" w:rsidRDefault="00360006" w:rsidP="002F6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6F3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Ямало-Ненецкий автономный округ</w:t>
            </w:r>
          </w:p>
          <w:p w:rsidR="00360006" w:rsidRPr="00236F3C" w:rsidRDefault="00360006" w:rsidP="002F6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6F3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Муниципальное образование </w:t>
            </w:r>
            <w:proofErr w:type="spellStart"/>
            <w:r w:rsidRPr="00236F3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Пуровский</w:t>
            </w:r>
            <w:proofErr w:type="spellEnd"/>
            <w:r w:rsidRPr="00236F3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район</w:t>
            </w:r>
          </w:p>
          <w:p w:rsidR="00360006" w:rsidRPr="00236F3C" w:rsidRDefault="00360006" w:rsidP="002F6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6F3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МУНИЦИПАЛЬНОЕ АВТОНОМНОЕ ДОШКОЛЬНОЕ ОБРАЗОВАТЕЛЬНОЕ УЧРЕЖДЕНИЕ</w:t>
            </w:r>
          </w:p>
          <w:p w:rsidR="00360006" w:rsidRPr="00236F3C" w:rsidRDefault="00360006" w:rsidP="002F6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6F3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"ЦЕНТР РАЗВИТИЯ РЕБЕНКА – ДЕТСКИЙ САД "РАДУГА"</w:t>
            </w:r>
          </w:p>
          <w:p w:rsidR="00360006" w:rsidRPr="00236F3C" w:rsidRDefault="00360006" w:rsidP="002F6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60006" w:rsidRPr="00236F3C" w:rsidTr="002F6A7A">
        <w:trPr>
          <w:trHeight w:val="961"/>
        </w:trPr>
        <w:tc>
          <w:tcPr>
            <w:tcW w:w="10054" w:type="dxa"/>
            <w:tcBorders>
              <w:top w:val="thinThickSmallGap" w:sz="24" w:space="0" w:color="FF0000"/>
              <w:left w:val="nil"/>
              <w:bottom w:val="nil"/>
              <w:right w:val="nil"/>
            </w:tcBorders>
            <w:hideMark/>
          </w:tcPr>
          <w:p w:rsidR="00360006" w:rsidRPr="00236F3C" w:rsidRDefault="00360006" w:rsidP="002F6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36F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629850, Ямало-Ненецкий автономный округ, </w:t>
            </w:r>
            <w:proofErr w:type="spellStart"/>
            <w:r w:rsidRPr="00236F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Пуровский</w:t>
            </w:r>
            <w:proofErr w:type="spellEnd"/>
            <w:r w:rsidRPr="00236F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г. </w:t>
            </w:r>
            <w:proofErr w:type="spellStart"/>
            <w:r w:rsidRPr="00236F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Тарко</w:t>
            </w:r>
            <w:proofErr w:type="spellEnd"/>
            <w:r w:rsidRPr="00236F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-Сале, ул. Мира  д. 4</w:t>
            </w:r>
          </w:p>
          <w:p w:rsidR="00360006" w:rsidRPr="00236F3C" w:rsidRDefault="00360006" w:rsidP="002F6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36F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ОГРН  1058901220070, ИНН 8911021240</w:t>
            </w:r>
          </w:p>
          <w:p w:rsidR="00360006" w:rsidRPr="00236F3C" w:rsidRDefault="00360006" w:rsidP="002F6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36F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тел. (34997) 2-41-42, 2-41-16, факс 2-41-00</w:t>
            </w:r>
          </w:p>
          <w:p w:rsidR="00360006" w:rsidRPr="00236F3C" w:rsidRDefault="00360006" w:rsidP="002F6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36F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radugatarko</w:t>
            </w:r>
            <w:proofErr w:type="spellEnd"/>
            <w:r w:rsidRPr="00236F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@</w:t>
            </w:r>
            <w:proofErr w:type="spellStart"/>
            <w:r w:rsidRPr="00236F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yandex</w:t>
            </w:r>
            <w:proofErr w:type="spellEnd"/>
            <w:r w:rsidRPr="00236F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proofErr w:type="spellStart"/>
            <w:r w:rsidRPr="00236F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ru</w:t>
            </w:r>
            <w:proofErr w:type="spellEnd"/>
          </w:p>
        </w:tc>
      </w:tr>
    </w:tbl>
    <w:p w:rsidR="00360006" w:rsidRDefault="00360006" w:rsidP="00360006">
      <w:pPr>
        <w:jc w:val="center"/>
      </w:pPr>
    </w:p>
    <w:p w:rsidR="00360006" w:rsidRDefault="00360006" w:rsidP="00360006">
      <w:pPr>
        <w:jc w:val="center"/>
      </w:pPr>
    </w:p>
    <w:p w:rsidR="00360006" w:rsidRDefault="00360006" w:rsidP="00360006">
      <w:pPr>
        <w:jc w:val="center"/>
      </w:pPr>
    </w:p>
    <w:p w:rsidR="00360006" w:rsidRDefault="00360006" w:rsidP="00360006">
      <w:pPr>
        <w:jc w:val="center"/>
      </w:pPr>
    </w:p>
    <w:p w:rsidR="00360006" w:rsidRDefault="00360006" w:rsidP="00360006">
      <w:pPr>
        <w:jc w:val="center"/>
      </w:pPr>
    </w:p>
    <w:p w:rsidR="00360006" w:rsidRDefault="00360006" w:rsidP="00360006">
      <w:pPr>
        <w:jc w:val="center"/>
      </w:pPr>
    </w:p>
    <w:p w:rsidR="00360006" w:rsidRDefault="00360006" w:rsidP="0036000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0006">
        <w:rPr>
          <w:rFonts w:ascii="Times New Roman" w:hAnsi="Times New Roman" w:cs="Times New Roman"/>
          <w:sz w:val="32"/>
          <w:szCs w:val="32"/>
        </w:rPr>
        <w:t>Конспект развивающего занятия</w:t>
      </w:r>
      <w:r w:rsidRPr="00360006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E7640E" w:rsidRPr="00360006" w:rsidRDefault="00360006" w:rsidP="00360006">
      <w:pPr>
        <w:jc w:val="center"/>
        <w:rPr>
          <w:rFonts w:ascii="Times New Roman" w:hAnsi="Times New Roman" w:cs="Times New Roman"/>
          <w:sz w:val="32"/>
          <w:szCs w:val="32"/>
        </w:rPr>
      </w:pPr>
      <w:r w:rsidRPr="00360006">
        <w:rPr>
          <w:rFonts w:ascii="Times New Roman" w:hAnsi="Times New Roman" w:cs="Times New Roman"/>
          <w:b/>
          <w:sz w:val="32"/>
          <w:szCs w:val="32"/>
        </w:rPr>
        <w:t>«ПАРОВОЗИК ЧУХ-ЧУХ»</w:t>
      </w:r>
    </w:p>
    <w:p w:rsidR="00360006" w:rsidRPr="00360006" w:rsidRDefault="00360006" w:rsidP="00360006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</w:t>
      </w:r>
      <w:r w:rsidRPr="00360006">
        <w:rPr>
          <w:rFonts w:ascii="Times New Roman" w:hAnsi="Times New Roman" w:cs="Times New Roman"/>
          <w:sz w:val="32"/>
          <w:szCs w:val="32"/>
        </w:rPr>
        <w:t>о направлению художественно-эстетическое и сенсорное развитие</w:t>
      </w:r>
    </w:p>
    <w:p w:rsidR="00360006" w:rsidRDefault="00360006" w:rsidP="00360006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г</w:t>
      </w:r>
      <w:r w:rsidRPr="00360006">
        <w:rPr>
          <w:rFonts w:ascii="Times New Roman" w:hAnsi="Times New Roman" w:cs="Times New Roman"/>
          <w:sz w:val="32"/>
          <w:szCs w:val="32"/>
        </w:rPr>
        <w:t>руппах «</w:t>
      </w:r>
      <w:proofErr w:type="spellStart"/>
      <w:r w:rsidRPr="00360006">
        <w:rPr>
          <w:rFonts w:ascii="Times New Roman" w:hAnsi="Times New Roman" w:cs="Times New Roman"/>
          <w:sz w:val="32"/>
          <w:szCs w:val="32"/>
        </w:rPr>
        <w:t>Мама+малыш</w:t>
      </w:r>
      <w:proofErr w:type="spellEnd"/>
      <w:r w:rsidRPr="00360006">
        <w:rPr>
          <w:rFonts w:ascii="Times New Roman" w:hAnsi="Times New Roman" w:cs="Times New Roman"/>
          <w:sz w:val="32"/>
          <w:szCs w:val="32"/>
        </w:rPr>
        <w:t>»</w:t>
      </w:r>
    </w:p>
    <w:p w:rsidR="00360006" w:rsidRDefault="00360006" w:rsidP="0036000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60006" w:rsidRDefault="00360006" w:rsidP="0036000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60006" w:rsidRPr="00360006" w:rsidRDefault="00360006" w:rsidP="00360006">
      <w:pPr>
        <w:pStyle w:val="a3"/>
        <w:jc w:val="right"/>
        <w:rPr>
          <w:b/>
          <w:sz w:val="28"/>
          <w:szCs w:val="28"/>
        </w:rPr>
      </w:pPr>
      <w:r w:rsidRPr="00360006">
        <w:rPr>
          <w:b/>
          <w:sz w:val="28"/>
          <w:szCs w:val="28"/>
        </w:rPr>
        <w:t>Разработчик:</w:t>
      </w:r>
    </w:p>
    <w:p w:rsidR="00360006" w:rsidRPr="00360006" w:rsidRDefault="00360006" w:rsidP="00360006">
      <w:pPr>
        <w:pStyle w:val="a3"/>
        <w:jc w:val="right"/>
        <w:rPr>
          <w:sz w:val="28"/>
          <w:szCs w:val="28"/>
        </w:rPr>
      </w:pPr>
      <w:r w:rsidRPr="00360006">
        <w:rPr>
          <w:sz w:val="28"/>
          <w:szCs w:val="28"/>
        </w:rPr>
        <w:t xml:space="preserve">музыкальный руководитель </w:t>
      </w:r>
    </w:p>
    <w:p w:rsidR="00360006" w:rsidRDefault="00360006" w:rsidP="00360006">
      <w:pPr>
        <w:pStyle w:val="a3"/>
        <w:jc w:val="right"/>
        <w:rPr>
          <w:sz w:val="28"/>
          <w:szCs w:val="28"/>
        </w:rPr>
      </w:pPr>
      <w:proofErr w:type="spellStart"/>
      <w:r w:rsidRPr="00360006">
        <w:rPr>
          <w:sz w:val="28"/>
          <w:szCs w:val="28"/>
        </w:rPr>
        <w:t>Трухан</w:t>
      </w:r>
      <w:proofErr w:type="spellEnd"/>
      <w:r w:rsidRPr="00360006">
        <w:rPr>
          <w:sz w:val="28"/>
          <w:szCs w:val="28"/>
        </w:rPr>
        <w:t xml:space="preserve"> С.А.</w:t>
      </w:r>
    </w:p>
    <w:p w:rsidR="00360006" w:rsidRDefault="00360006" w:rsidP="00360006">
      <w:pPr>
        <w:pStyle w:val="a3"/>
        <w:jc w:val="right"/>
        <w:rPr>
          <w:sz w:val="28"/>
          <w:szCs w:val="28"/>
        </w:rPr>
      </w:pPr>
    </w:p>
    <w:p w:rsidR="00360006" w:rsidRDefault="00360006" w:rsidP="00360006">
      <w:pPr>
        <w:pStyle w:val="a3"/>
        <w:jc w:val="right"/>
        <w:rPr>
          <w:sz w:val="28"/>
          <w:szCs w:val="28"/>
        </w:rPr>
      </w:pPr>
    </w:p>
    <w:p w:rsidR="00360006" w:rsidRPr="00360006" w:rsidRDefault="00360006" w:rsidP="00360006">
      <w:pPr>
        <w:pStyle w:val="a3"/>
        <w:jc w:val="right"/>
        <w:rPr>
          <w:sz w:val="28"/>
          <w:szCs w:val="28"/>
        </w:rPr>
      </w:pPr>
    </w:p>
    <w:p w:rsidR="00360006" w:rsidRDefault="00360006" w:rsidP="00360006">
      <w:pPr>
        <w:jc w:val="center"/>
        <w:rPr>
          <w:rFonts w:ascii="Times New Roman" w:hAnsi="Times New Roman" w:cs="Times New Roman"/>
          <w:sz w:val="28"/>
          <w:szCs w:val="28"/>
        </w:rPr>
      </w:pPr>
      <w:r w:rsidRPr="00360006">
        <w:rPr>
          <w:rFonts w:ascii="Times New Roman" w:hAnsi="Times New Roman" w:cs="Times New Roman"/>
          <w:sz w:val="28"/>
          <w:szCs w:val="28"/>
        </w:rPr>
        <w:t xml:space="preserve">  2025г. </w:t>
      </w:r>
    </w:p>
    <w:p w:rsidR="00360006" w:rsidRPr="00360006" w:rsidRDefault="00360006" w:rsidP="00360006">
      <w:pPr>
        <w:rPr>
          <w:rFonts w:ascii="Times New Roman" w:hAnsi="Times New Roman" w:cs="Times New Roman"/>
          <w:b/>
          <w:sz w:val="28"/>
          <w:szCs w:val="28"/>
        </w:rPr>
      </w:pPr>
      <w:r w:rsidRPr="0036000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 </w:t>
      </w:r>
      <w:r w:rsidRPr="00360006">
        <w:rPr>
          <w:rFonts w:ascii="Times New Roman" w:hAnsi="Times New Roman" w:cs="Times New Roman"/>
          <w:sz w:val="28"/>
          <w:szCs w:val="28"/>
        </w:rPr>
        <w:t>создание условий для</w:t>
      </w:r>
      <w:r w:rsidRPr="003600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00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гармоничного развития детей раннего возраста и оказания психолого-педагогической помощи семьям города, имеющих детей в возрасте от 1-3 лет</w:t>
      </w:r>
    </w:p>
    <w:tbl>
      <w:tblPr>
        <w:tblStyle w:val="a5"/>
        <w:tblW w:w="1562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276"/>
        <w:gridCol w:w="8364"/>
        <w:gridCol w:w="3686"/>
        <w:gridCol w:w="2302"/>
      </w:tblGrid>
      <w:tr w:rsidR="00360006" w:rsidRPr="009C4D99" w:rsidTr="002F6A7A">
        <w:tc>
          <w:tcPr>
            <w:tcW w:w="1276" w:type="dxa"/>
          </w:tcPr>
          <w:p w:rsidR="00360006" w:rsidRPr="009C4D99" w:rsidRDefault="00360006" w:rsidP="002F6A7A">
            <w:pPr>
              <w:tabs>
                <w:tab w:val="left" w:pos="3780"/>
                <w:tab w:val="left" w:pos="12420"/>
              </w:tabs>
              <w:jc w:val="center"/>
              <w:rPr>
                <w:b/>
                <w:sz w:val="28"/>
                <w:szCs w:val="28"/>
              </w:rPr>
            </w:pPr>
            <w:r w:rsidRPr="009C4D99">
              <w:rPr>
                <w:b/>
                <w:sz w:val="28"/>
                <w:szCs w:val="28"/>
              </w:rPr>
              <w:t>Тема недели</w:t>
            </w:r>
          </w:p>
        </w:tc>
        <w:tc>
          <w:tcPr>
            <w:tcW w:w="8364" w:type="dxa"/>
          </w:tcPr>
          <w:p w:rsidR="00360006" w:rsidRPr="009C4D99" w:rsidRDefault="00360006" w:rsidP="002F6A7A">
            <w:pPr>
              <w:tabs>
                <w:tab w:val="left" w:pos="3780"/>
                <w:tab w:val="left" w:pos="12420"/>
              </w:tabs>
              <w:jc w:val="center"/>
              <w:rPr>
                <w:b/>
                <w:sz w:val="28"/>
                <w:szCs w:val="28"/>
              </w:rPr>
            </w:pPr>
            <w:r w:rsidRPr="009C4D99">
              <w:rPr>
                <w:b/>
                <w:sz w:val="28"/>
                <w:szCs w:val="28"/>
              </w:rPr>
              <w:t>Программное содержание ОД, методы и приемы</w:t>
            </w:r>
          </w:p>
        </w:tc>
        <w:tc>
          <w:tcPr>
            <w:tcW w:w="3686" w:type="dxa"/>
          </w:tcPr>
          <w:p w:rsidR="00360006" w:rsidRPr="009C4D99" w:rsidRDefault="00360006" w:rsidP="002F6A7A">
            <w:pPr>
              <w:tabs>
                <w:tab w:val="left" w:pos="3780"/>
                <w:tab w:val="left" w:pos="12420"/>
              </w:tabs>
              <w:jc w:val="center"/>
              <w:rPr>
                <w:b/>
                <w:sz w:val="28"/>
                <w:szCs w:val="28"/>
              </w:rPr>
            </w:pPr>
            <w:r w:rsidRPr="009C4D99">
              <w:rPr>
                <w:b/>
                <w:sz w:val="28"/>
                <w:szCs w:val="28"/>
              </w:rPr>
              <w:t>Музыкальный репертуар</w:t>
            </w:r>
          </w:p>
        </w:tc>
        <w:tc>
          <w:tcPr>
            <w:tcW w:w="2302" w:type="dxa"/>
          </w:tcPr>
          <w:p w:rsidR="00360006" w:rsidRPr="009C4D99" w:rsidRDefault="00360006" w:rsidP="002F6A7A">
            <w:pPr>
              <w:tabs>
                <w:tab w:val="left" w:pos="3780"/>
                <w:tab w:val="left" w:pos="12420"/>
              </w:tabs>
              <w:jc w:val="center"/>
              <w:rPr>
                <w:b/>
                <w:sz w:val="28"/>
                <w:szCs w:val="28"/>
              </w:rPr>
            </w:pPr>
            <w:r w:rsidRPr="009C4D99">
              <w:rPr>
                <w:b/>
                <w:sz w:val="28"/>
                <w:szCs w:val="28"/>
              </w:rPr>
              <w:t>Оборудование, материалы</w:t>
            </w:r>
          </w:p>
        </w:tc>
      </w:tr>
      <w:tr w:rsidR="00360006" w:rsidRPr="00366212" w:rsidTr="002F6A7A">
        <w:tc>
          <w:tcPr>
            <w:tcW w:w="1276" w:type="dxa"/>
            <w:vMerge w:val="restart"/>
          </w:tcPr>
          <w:p w:rsidR="00360006" w:rsidRPr="009C4D99" w:rsidRDefault="00360006" w:rsidP="002F6A7A">
            <w:pPr>
              <w:tabs>
                <w:tab w:val="left" w:pos="3780"/>
                <w:tab w:val="left" w:pos="124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Паровозик </w:t>
            </w:r>
            <w:proofErr w:type="spellStart"/>
            <w:r>
              <w:rPr>
                <w:b/>
                <w:sz w:val="28"/>
                <w:szCs w:val="28"/>
              </w:rPr>
              <w:t>чух-чух</w:t>
            </w:r>
            <w:proofErr w:type="spellEnd"/>
          </w:p>
        </w:tc>
        <w:tc>
          <w:tcPr>
            <w:tcW w:w="8364" w:type="dxa"/>
          </w:tcPr>
          <w:p w:rsidR="00360006" w:rsidRPr="00360006" w:rsidRDefault="00360006" w:rsidP="002F6A7A">
            <w:pPr>
              <w:tabs>
                <w:tab w:val="left" w:pos="3780"/>
                <w:tab w:val="left" w:pos="12420"/>
              </w:tabs>
              <w:jc w:val="both"/>
              <w:rPr>
                <w:sz w:val="28"/>
                <w:szCs w:val="28"/>
              </w:rPr>
            </w:pPr>
            <w:r w:rsidRPr="00360006">
              <w:rPr>
                <w:sz w:val="28"/>
                <w:szCs w:val="28"/>
              </w:rPr>
              <w:t>Создавать положительный эмоциональный настрой на занятие.</w:t>
            </w:r>
          </w:p>
          <w:p w:rsidR="00360006" w:rsidRPr="00360006" w:rsidRDefault="00360006" w:rsidP="002F6A7A">
            <w:pPr>
              <w:pStyle w:val="Default"/>
              <w:jc w:val="both"/>
              <w:rPr>
                <w:sz w:val="28"/>
                <w:szCs w:val="28"/>
              </w:rPr>
            </w:pPr>
            <w:r w:rsidRPr="00360006">
              <w:rPr>
                <w:sz w:val="28"/>
                <w:szCs w:val="28"/>
              </w:rPr>
              <w:t>Развивать ориентацию в пространстве зала, координацию и ловкость рук, терпение и внимание.</w:t>
            </w:r>
          </w:p>
          <w:p w:rsidR="00360006" w:rsidRPr="00360006" w:rsidRDefault="00360006" w:rsidP="002F6A7A">
            <w:pPr>
              <w:pStyle w:val="Default"/>
              <w:jc w:val="both"/>
              <w:rPr>
                <w:sz w:val="28"/>
                <w:szCs w:val="28"/>
              </w:rPr>
            </w:pPr>
            <w:r w:rsidRPr="00360006">
              <w:rPr>
                <w:b/>
                <w:bCs/>
                <w:sz w:val="28"/>
                <w:szCs w:val="28"/>
              </w:rPr>
              <w:t xml:space="preserve">Методические рекомендации: </w:t>
            </w:r>
            <w:r w:rsidRPr="00360006">
              <w:rPr>
                <w:sz w:val="28"/>
                <w:szCs w:val="28"/>
              </w:rPr>
              <w:t>Педагог озвучивает: - Звенит звонок, начинается урок</w:t>
            </w:r>
            <w:proofErr w:type="gramStart"/>
            <w:r w:rsidRPr="00360006">
              <w:rPr>
                <w:sz w:val="28"/>
                <w:szCs w:val="28"/>
              </w:rPr>
              <w:t>.</w:t>
            </w:r>
            <w:proofErr w:type="gramEnd"/>
            <w:r w:rsidRPr="00360006">
              <w:rPr>
                <w:sz w:val="28"/>
                <w:szCs w:val="28"/>
              </w:rPr>
              <w:t xml:space="preserve"> (</w:t>
            </w:r>
            <w:proofErr w:type="gramStart"/>
            <w:r w:rsidRPr="00360006">
              <w:rPr>
                <w:sz w:val="28"/>
                <w:szCs w:val="28"/>
              </w:rPr>
              <w:t>п</w:t>
            </w:r>
            <w:proofErr w:type="gramEnd"/>
            <w:r w:rsidRPr="00360006">
              <w:rPr>
                <w:sz w:val="28"/>
                <w:szCs w:val="28"/>
              </w:rPr>
              <w:t>едагог нажимает на колокольчик, который стоит на шкафу) Звенит звонок, значит все встают в кружок! Далее педагог поет песенку и раздает детям по очереди колокольчики. В зависимости от возраста детей можно передавать один колокольчик по кругу</w:t>
            </w:r>
          </w:p>
        </w:tc>
        <w:tc>
          <w:tcPr>
            <w:tcW w:w="3686" w:type="dxa"/>
          </w:tcPr>
          <w:p w:rsidR="00360006" w:rsidRPr="00360006" w:rsidRDefault="00360006" w:rsidP="002F6A7A">
            <w:pPr>
              <w:pStyle w:val="1"/>
              <w:shd w:val="clear" w:color="auto" w:fill="FFFFFF"/>
              <w:spacing w:before="0" w:beforeAutospacing="0" w:after="225" w:afterAutospacing="0"/>
              <w:jc w:val="both"/>
              <w:textAlignment w:val="baseline"/>
              <w:outlineLvl w:val="0"/>
              <w:rPr>
                <w:b w:val="0"/>
                <w:bCs w:val="0"/>
                <w:kern w:val="0"/>
                <w:sz w:val="28"/>
                <w:szCs w:val="28"/>
              </w:rPr>
            </w:pPr>
            <w:r w:rsidRPr="00360006">
              <w:rPr>
                <w:b w:val="0"/>
                <w:i/>
                <w:sz w:val="28"/>
                <w:szCs w:val="28"/>
              </w:rPr>
              <w:t>Приветствие:</w:t>
            </w:r>
            <w:r w:rsidRPr="00360006">
              <w:rPr>
                <w:rFonts w:ascii="Arial" w:hAnsi="Arial" w:cs="Arial"/>
                <w:color w:val="010101"/>
                <w:sz w:val="42"/>
                <w:szCs w:val="42"/>
              </w:rPr>
              <w:t xml:space="preserve"> </w:t>
            </w:r>
            <w:r w:rsidRPr="00360006">
              <w:rPr>
                <w:color w:val="010101"/>
                <w:sz w:val="28"/>
                <w:szCs w:val="28"/>
              </w:rPr>
              <w:t>«</w:t>
            </w:r>
            <w:r w:rsidRPr="00360006">
              <w:rPr>
                <w:b w:val="0"/>
                <w:bCs w:val="0"/>
                <w:kern w:val="0"/>
                <w:sz w:val="28"/>
                <w:szCs w:val="28"/>
              </w:rPr>
              <w:t xml:space="preserve">В колокольчик я звоню » </w:t>
            </w:r>
          </w:p>
        </w:tc>
        <w:tc>
          <w:tcPr>
            <w:tcW w:w="2302" w:type="dxa"/>
            <w:vMerge w:val="restart"/>
          </w:tcPr>
          <w:p w:rsidR="00360006" w:rsidRPr="00366212" w:rsidRDefault="00360006" w:rsidP="002F6A7A">
            <w:pPr>
              <w:tabs>
                <w:tab w:val="left" w:pos="3780"/>
                <w:tab w:val="left" w:pos="12420"/>
              </w:tabs>
              <w:jc w:val="both"/>
              <w:rPr>
                <w:sz w:val="28"/>
                <w:szCs w:val="28"/>
              </w:rPr>
            </w:pPr>
            <w:r w:rsidRPr="00366212">
              <w:rPr>
                <w:sz w:val="28"/>
                <w:szCs w:val="28"/>
              </w:rPr>
              <w:t>Игрушка сова</w:t>
            </w:r>
            <w:r>
              <w:rPr>
                <w:sz w:val="28"/>
                <w:szCs w:val="28"/>
              </w:rPr>
              <w:t>;</w:t>
            </w:r>
            <w:r w:rsidRPr="00366212">
              <w:rPr>
                <w:sz w:val="28"/>
                <w:szCs w:val="28"/>
              </w:rPr>
              <w:t xml:space="preserve"> колокольчики, подушки для сидения</w:t>
            </w:r>
            <w:r>
              <w:rPr>
                <w:sz w:val="28"/>
                <w:szCs w:val="28"/>
              </w:rPr>
              <w:t>, бубны</w:t>
            </w:r>
            <w:r w:rsidRPr="00366212">
              <w:rPr>
                <w:sz w:val="28"/>
                <w:szCs w:val="28"/>
              </w:rPr>
              <w:t xml:space="preserve">, контейнеры для сортировки мелких предметов, подносы, </w:t>
            </w:r>
            <w:r>
              <w:rPr>
                <w:sz w:val="28"/>
                <w:szCs w:val="28"/>
              </w:rPr>
              <w:t>цветные помпоны, корзинки на шнурке, пинцеты по количеству детей</w:t>
            </w:r>
          </w:p>
          <w:p w:rsidR="00360006" w:rsidRPr="00366212" w:rsidRDefault="00360006" w:rsidP="002F6A7A">
            <w:pPr>
              <w:tabs>
                <w:tab w:val="left" w:pos="3780"/>
                <w:tab w:val="left" w:pos="12420"/>
              </w:tabs>
              <w:jc w:val="both"/>
              <w:rPr>
                <w:sz w:val="28"/>
                <w:szCs w:val="28"/>
              </w:rPr>
            </w:pPr>
          </w:p>
        </w:tc>
      </w:tr>
      <w:tr w:rsidR="00360006" w:rsidRPr="00366212" w:rsidTr="002F6A7A">
        <w:trPr>
          <w:trHeight w:val="1526"/>
        </w:trPr>
        <w:tc>
          <w:tcPr>
            <w:tcW w:w="1276" w:type="dxa"/>
            <w:vMerge/>
          </w:tcPr>
          <w:p w:rsidR="00360006" w:rsidRPr="009C4D99" w:rsidRDefault="00360006" w:rsidP="002F6A7A">
            <w:pPr>
              <w:tabs>
                <w:tab w:val="left" w:pos="3780"/>
                <w:tab w:val="left" w:pos="1242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64" w:type="dxa"/>
          </w:tcPr>
          <w:p w:rsidR="00360006" w:rsidRPr="00360006" w:rsidRDefault="00360006" w:rsidP="002F6A7A">
            <w:pPr>
              <w:tabs>
                <w:tab w:val="left" w:pos="3780"/>
                <w:tab w:val="left" w:pos="12420"/>
              </w:tabs>
              <w:jc w:val="both"/>
              <w:rPr>
                <w:sz w:val="28"/>
                <w:szCs w:val="28"/>
              </w:rPr>
            </w:pPr>
            <w:r w:rsidRPr="00360006">
              <w:rPr>
                <w:sz w:val="28"/>
                <w:szCs w:val="28"/>
              </w:rPr>
              <w:t xml:space="preserve">Упражнять детей в  ходьбе и легком беге под музыку, используя все пространство зала. </w:t>
            </w:r>
            <w:proofErr w:type="gramStart"/>
            <w:r w:rsidRPr="00360006">
              <w:rPr>
                <w:sz w:val="28"/>
                <w:szCs w:val="28"/>
              </w:rPr>
              <w:t>Учить детей взявшись</w:t>
            </w:r>
            <w:proofErr w:type="gramEnd"/>
            <w:r w:rsidRPr="00360006">
              <w:rPr>
                <w:sz w:val="28"/>
                <w:szCs w:val="28"/>
              </w:rPr>
              <w:t xml:space="preserve"> за руки с мамами двигаться по кругу. Развивать ловкость движений, координацию движений, умение различать двухчастную форму, изменять движения со сменой характера музыки, останавливаться с паузами и окончанием музыки, </w:t>
            </w:r>
          </w:p>
          <w:p w:rsidR="00360006" w:rsidRPr="00360006" w:rsidRDefault="00360006" w:rsidP="002F6A7A">
            <w:pPr>
              <w:tabs>
                <w:tab w:val="left" w:pos="3780"/>
                <w:tab w:val="left" w:pos="12420"/>
              </w:tabs>
              <w:jc w:val="both"/>
              <w:rPr>
                <w:sz w:val="28"/>
                <w:szCs w:val="28"/>
              </w:rPr>
            </w:pPr>
            <w:r w:rsidRPr="00360006">
              <w:rPr>
                <w:b/>
                <w:bCs/>
                <w:sz w:val="28"/>
                <w:szCs w:val="28"/>
              </w:rPr>
              <w:t>Методические рекомендации</w:t>
            </w:r>
            <w:r w:rsidRPr="00360006">
              <w:rPr>
                <w:sz w:val="28"/>
                <w:szCs w:val="28"/>
              </w:rPr>
              <w:t xml:space="preserve">: Предложить детям  и мама взяться за руки и двигаться по кругу хороводом, а затем предложить немного повеселиться,  походить и побегать под музыку. </w:t>
            </w:r>
          </w:p>
        </w:tc>
        <w:tc>
          <w:tcPr>
            <w:tcW w:w="3686" w:type="dxa"/>
          </w:tcPr>
          <w:p w:rsidR="00360006" w:rsidRPr="00360006" w:rsidRDefault="00360006" w:rsidP="002F6A7A">
            <w:pPr>
              <w:pStyle w:val="a3"/>
              <w:ind w:firstLine="0"/>
              <w:rPr>
                <w:sz w:val="28"/>
                <w:szCs w:val="28"/>
              </w:rPr>
            </w:pPr>
            <w:r w:rsidRPr="00360006">
              <w:rPr>
                <w:i/>
                <w:sz w:val="28"/>
                <w:szCs w:val="28"/>
              </w:rPr>
              <w:t xml:space="preserve">Музыкально-ритмические движения: </w:t>
            </w:r>
            <w:r w:rsidRPr="00360006">
              <w:rPr>
                <w:sz w:val="28"/>
                <w:szCs w:val="28"/>
              </w:rPr>
              <w:t>«Иду - бегу», «</w:t>
            </w:r>
            <w:proofErr w:type="gramStart"/>
            <w:r w:rsidRPr="00360006">
              <w:rPr>
                <w:sz w:val="28"/>
                <w:szCs w:val="28"/>
              </w:rPr>
              <w:t>Ай-да</w:t>
            </w:r>
            <w:proofErr w:type="gramEnd"/>
            <w:r w:rsidRPr="00360006">
              <w:rPr>
                <w:sz w:val="28"/>
                <w:szCs w:val="28"/>
              </w:rPr>
              <w:t>», «Ну ка все встали в круг»</w:t>
            </w:r>
          </w:p>
          <w:p w:rsidR="00360006" w:rsidRPr="00360006" w:rsidRDefault="00360006" w:rsidP="002F6A7A">
            <w:pPr>
              <w:pStyle w:val="Default"/>
              <w:jc w:val="both"/>
              <w:rPr>
                <w:i/>
                <w:sz w:val="22"/>
                <w:szCs w:val="22"/>
              </w:rPr>
            </w:pPr>
            <w:r w:rsidRPr="00360006">
              <w:rPr>
                <w:i/>
                <w:sz w:val="22"/>
                <w:szCs w:val="22"/>
              </w:rPr>
              <w:t xml:space="preserve">Ну-ка все встали в круг </w:t>
            </w:r>
          </w:p>
          <w:p w:rsidR="00360006" w:rsidRPr="00360006" w:rsidRDefault="00360006" w:rsidP="002F6A7A">
            <w:pPr>
              <w:pStyle w:val="Default"/>
              <w:jc w:val="both"/>
              <w:rPr>
                <w:i/>
                <w:sz w:val="22"/>
                <w:szCs w:val="22"/>
              </w:rPr>
            </w:pPr>
            <w:r w:rsidRPr="00360006">
              <w:rPr>
                <w:i/>
                <w:sz w:val="22"/>
                <w:szCs w:val="22"/>
              </w:rPr>
              <w:t xml:space="preserve">За руки все взялись вдруг </w:t>
            </w:r>
          </w:p>
          <w:p w:rsidR="00360006" w:rsidRPr="00360006" w:rsidRDefault="00360006" w:rsidP="002F6A7A">
            <w:pPr>
              <w:pStyle w:val="Default"/>
              <w:jc w:val="both"/>
              <w:rPr>
                <w:i/>
                <w:sz w:val="22"/>
                <w:szCs w:val="22"/>
              </w:rPr>
            </w:pPr>
            <w:r w:rsidRPr="00360006">
              <w:rPr>
                <w:i/>
                <w:sz w:val="22"/>
                <w:szCs w:val="22"/>
              </w:rPr>
              <w:t xml:space="preserve">Будем рядом стоять </w:t>
            </w:r>
          </w:p>
          <w:p w:rsidR="00360006" w:rsidRPr="00360006" w:rsidRDefault="00360006" w:rsidP="002F6A7A">
            <w:pPr>
              <w:pStyle w:val="Default"/>
              <w:jc w:val="both"/>
              <w:rPr>
                <w:i/>
                <w:sz w:val="22"/>
                <w:szCs w:val="22"/>
              </w:rPr>
            </w:pPr>
            <w:r w:rsidRPr="00360006">
              <w:rPr>
                <w:i/>
                <w:sz w:val="22"/>
                <w:szCs w:val="22"/>
              </w:rPr>
              <w:t xml:space="preserve">Ручками махать </w:t>
            </w:r>
          </w:p>
          <w:p w:rsidR="00360006" w:rsidRPr="00360006" w:rsidRDefault="00360006" w:rsidP="002F6A7A">
            <w:pPr>
              <w:pStyle w:val="Default"/>
              <w:jc w:val="both"/>
              <w:rPr>
                <w:i/>
                <w:sz w:val="22"/>
                <w:szCs w:val="22"/>
              </w:rPr>
            </w:pPr>
            <w:r w:rsidRPr="00360006">
              <w:rPr>
                <w:i/>
                <w:sz w:val="22"/>
                <w:szCs w:val="22"/>
              </w:rPr>
              <w:t xml:space="preserve">Начинаем заниматься </w:t>
            </w:r>
          </w:p>
          <w:p w:rsidR="00360006" w:rsidRPr="00360006" w:rsidRDefault="00360006" w:rsidP="002F6A7A">
            <w:pPr>
              <w:pStyle w:val="Default"/>
              <w:jc w:val="both"/>
              <w:rPr>
                <w:i/>
                <w:sz w:val="22"/>
                <w:szCs w:val="22"/>
              </w:rPr>
            </w:pPr>
            <w:r w:rsidRPr="00360006">
              <w:rPr>
                <w:i/>
                <w:sz w:val="22"/>
                <w:szCs w:val="22"/>
              </w:rPr>
              <w:t xml:space="preserve">Будем весь урок стараться </w:t>
            </w:r>
          </w:p>
          <w:p w:rsidR="00360006" w:rsidRPr="00360006" w:rsidRDefault="00360006" w:rsidP="002F6A7A">
            <w:pPr>
              <w:pStyle w:val="Default"/>
              <w:jc w:val="both"/>
              <w:rPr>
                <w:i/>
                <w:sz w:val="22"/>
                <w:szCs w:val="22"/>
              </w:rPr>
            </w:pPr>
            <w:r w:rsidRPr="00360006">
              <w:rPr>
                <w:i/>
                <w:sz w:val="22"/>
                <w:szCs w:val="22"/>
              </w:rPr>
              <w:t xml:space="preserve">Повторять, не зевать </w:t>
            </w:r>
          </w:p>
          <w:p w:rsidR="00360006" w:rsidRPr="00360006" w:rsidRDefault="00360006" w:rsidP="002F6A7A">
            <w:pPr>
              <w:pStyle w:val="a3"/>
              <w:ind w:firstLine="0"/>
              <w:rPr>
                <w:sz w:val="24"/>
              </w:rPr>
            </w:pPr>
            <w:r w:rsidRPr="00360006">
              <w:rPr>
                <w:i/>
                <w:sz w:val="22"/>
                <w:szCs w:val="22"/>
              </w:rPr>
              <w:t>Всё запоминать</w:t>
            </w:r>
            <w:r w:rsidRPr="00360006">
              <w:rPr>
                <w:sz w:val="24"/>
              </w:rPr>
              <w:t xml:space="preserve">  </w:t>
            </w:r>
          </w:p>
        </w:tc>
        <w:tc>
          <w:tcPr>
            <w:tcW w:w="2302" w:type="dxa"/>
            <w:vMerge/>
          </w:tcPr>
          <w:p w:rsidR="00360006" w:rsidRPr="00366212" w:rsidRDefault="00360006" w:rsidP="002F6A7A">
            <w:pPr>
              <w:tabs>
                <w:tab w:val="left" w:pos="3780"/>
                <w:tab w:val="left" w:pos="12420"/>
              </w:tabs>
              <w:jc w:val="both"/>
              <w:rPr>
                <w:sz w:val="28"/>
                <w:szCs w:val="28"/>
              </w:rPr>
            </w:pPr>
          </w:p>
        </w:tc>
      </w:tr>
      <w:tr w:rsidR="00360006" w:rsidRPr="00366212" w:rsidTr="002F6A7A">
        <w:tc>
          <w:tcPr>
            <w:tcW w:w="1276" w:type="dxa"/>
            <w:vMerge/>
          </w:tcPr>
          <w:p w:rsidR="00360006" w:rsidRPr="009C4D99" w:rsidRDefault="00360006" w:rsidP="002F6A7A">
            <w:pPr>
              <w:tabs>
                <w:tab w:val="left" w:pos="3780"/>
                <w:tab w:val="left" w:pos="1242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64" w:type="dxa"/>
          </w:tcPr>
          <w:p w:rsidR="00360006" w:rsidRPr="00360006" w:rsidRDefault="00360006" w:rsidP="002F6A7A">
            <w:pPr>
              <w:pStyle w:val="Default"/>
              <w:jc w:val="both"/>
            </w:pPr>
            <w:r w:rsidRPr="00360006">
              <w:rPr>
                <w:b/>
                <w:sz w:val="28"/>
                <w:szCs w:val="28"/>
              </w:rPr>
              <w:t>Цель:</w:t>
            </w:r>
            <w:r w:rsidRPr="00360006">
              <w:rPr>
                <w:sz w:val="28"/>
                <w:szCs w:val="28"/>
              </w:rPr>
              <w:t xml:space="preserve"> развивать усидчивость и речевое внимание, понимание схемы тела и ориентирования в пространстве; отрабатывать навык повторения действий за взрослым,  развитие внимания, усидчивости.</w:t>
            </w:r>
            <w:r w:rsidRPr="00360006">
              <w:t xml:space="preserve"> </w:t>
            </w:r>
          </w:p>
          <w:p w:rsidR="00360006" w:rsidRPr="00360006" w:rsidRDefault="00360006" w:rsidP="002F6A7A">
            <w:pPr>
              <w:pStyle w:val="Default"/>
              <w:jc w:val="both"/>
              <w:rPr>
                <w:sz w:val="28"/>
                <w:szCs w:val="28"/>
              </w:rPr>
            </w:pPr>
            <w:r w:rsidRPr="00360006">
              <w:rPr>
                <w:b/>
                <w:bCs/>
                <w:sz w:val="28"/>
                <w:szCs w:val="28"/>
              </w:rPr>
              <w:lastRenderedPageBreak/>
              <w:t>Методические рекомендации</w:t>
            </w:r>
            <w:r w:rsidRPr="00360006">
              <w:rPr>
                <w:sz w:val="28"/>
                <w:szCs w:val="28"/>
              </w:rPr>
              <w:t>: Педагог включает звук Совы. Интересуется у малышей, - Кто это? Достаёт и показывает Сову (</w:t>
            </w:r>
            <w:r w:rsidRPr="00360006">
              <w:rPr>
                <w:i/>
                <w:sz w:val="28"/>
                <w:szCs w:val="28"/>
              </w:rPr>
              <w:t>игрушка на руку</w:t>
            </w:r>
            <w:r w:rsidRPr="00360006">
              <w:rPr>
                <w:sz w:val="28"/>
                <w:szCs w:val="28"/>
              </w:rPr>
              <w:t xml:space="preserve">). Это Сова, большая голова. Совушка летали и перышки потеряла. А давайте с ними поиграем. Дети выполняют движения по показу педагога, а затем дуют на перо, чтобы оно улетело. </w:t>
            </w:r>
          </w:p>
        </w:tc>
        <w:tc>
          <w:tcPr>
            <w:tcW w:w="3686" w:type="dxa"/>
          </w:tcPr>
          <w:p w:rsidR="00360006" w:rsidRPr="00360006" w:rsidRDefault="00360006" w:rsidP="002F6A7A">
            <w:pPr>
              <w:pStyle w:val="a3"/>
              <w:ind w:firstLine="0"/>
              <w:rPr>
                <w:bCs/>
                <w:i/>
                <w:sz w:val="28"/>
                <w:szCs w:val="28"/>
              </w:rPr>
            </w:pPr>
            <w:r w:rsidRPr="00360006">
              <w:rPr>
                <w:bCs/>
                <w:i/>
                <w:sz w:val="28"/>
                <w:szCs w:val="28"/>
              </w:rPr>
              <w:lastRenderedPageBreak/>
              <w:t xml:space="preserve">Музыкальный блок: </w:t>
            </w:r>
          </w:p>
          <w:p w:rsidR="00360006" w:rsidRPr="00360006" w:rsidRDefault="00360006" w:rsidP="002F6A7A">
            <w:pPr>
              <w:pStyle w:val="Default"/>
              <w:jc w:val="both"/>
              <w:rPr>
                <w:sz w:val="28"/>
                <w:szCs w:val="28"/>
              </w:rPr>
            </w:pPr>
            <w:r w:rsidRPr="00360006">
              <w:rPr>
                <w:sz w:val="28"/>
                <w:szCs w:val="28"/>
              </w:rPr>
              <w:t xml:space="preserve">1.Песня «Уж, ты Совушка-сова» </w:t>
            </w:r>
          </w:p>
          <w:p w:rsidR="00360006" w:rsidRPr="00360006" w:rsidRDefault="00360006" w:rsidP="002F6A7A">
            <w:pPr>
              <w:pStyle w:val="Default"/>
              <w:jc w:val="both"/>
              <w:rPr>
                <w:sz w:val="28"/>
                <w:szCs w:val="28"/>
              </w:rPr>
            </w:pPr>
            <w:r w:rsidRPr="00360006">
              <w:rPr>
                <w:sz w:val="28"/>
                <w:szCs w:val="28"/>
              </w:rPr>
              <w:t xml:space="preserve">Дыхательная гимнастика </w:t>
            </w:r>
            <w:r w:rsidRPr="00360006">
              <w:rPr>
                <w:sz w:val="28"/>
                <w:szCs w:val="28"/>
              </w:rPr>
              <w:lastRenderedPageBreak/>
              <w:t>«Перышки»</w:t>
            </w:r>
          </w:p>
          <w:p w:rsidR="00360006" w:rsidRPr="00360006" w:rsidRDefault="00360006" w:rsidP="002F6A7A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2302" w:type="dxa"/>
            <w:vMerge/>
          </w:tcPr>
          <w:p w:rsidR="00360006" w:rsidRPr="00366212" w:rsidRDefault="00360006" w:rsidP="002F6A7A">
            <w:pPr>
              <w:tabs>
                <w:tab w:val="left" w:pos="3780"/>
                <w:tab w:val="left" w:pos="12420"/>
              </w:tabs>
              <w:jc w:val="both"/>
              <w:rPr>
                <w:sz w:val="28"/>
                <w:szCs w:val="28"/>
              </w:rPr>
            </w:pPr>
          </w:p>
        </w:tc>
      </w:tr>
      <w:tr w:rsidR="00360006" w:rsidTr="002F6A7A">
        <w:tc>
          <w:tcPr>
            <w:tcW w:w="1276" w:type="dxa"/>
            <w:vMerge/>
          </w:tcPr>
          <w:p w:rsidR="00360006" w:rsidRPr="009C4D99" w:rsidRDefault="00360006" w:rsidP="002F6A7A">
            <w:pPr>
              <w:tabs>
                <w:tab w:val="left" w:pos="3780"/>
                <w:tab w:val="left" w:pos="1242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64" w:type="dxa"/>
          </w:tcPr>
          <w:p w:rsidR="00360006" w:rsidRPr="00360006" w:rsidRDefault="00360006" w:rsidP="002F6A7A">
            <w:pPr>
              <w:tabs>
                <w:tab w:val="left" w:pos="3780"/>
                <w:tab w:val="left" w:pos="12420"/>
              </w:tabs>
              <w:jc w:val="both"/>
              <w:rPr>
                <w:sz w:val="28"/>
                <w:szCs w:val="28"/>
              </w:rPr>
            </w:pPr>
            <w:r w:rsidRPr="00360006">
              <w:rPr>
                <w:sz w:val="28"/>
                <w:szCs w:val="28"/>
              </w:rPr>
              <w:t>Учить детей выполнять словесную инструкцию. Развивать двигательную и зрительную координация, ориентацию в пространстве зала, умение переключаться с одного вида движений на другой.</w:t>
            </w:r>
          </w:p>
          <w:p w:rsidR="00360006" w:rsidRPr="00360006" w:rsidRDefault="00360006" w:rsidP="002F6A7A">
            <w:pPr>
              <w:tabs>
                <w:tab w:val="left" w:pos="3780"/>
                <w:tab w:val="left" w:pos="12420"/>
              </w:tabs>
              <w:jc w:val="both"/>
              <w:rPr>
                <w:sz w:val="28"/>
                <w:szCs w:val="28"/>
              </w:rPr>
            </w:pPr>
            <w:r w:rsidRPr="00360006">
              <w:rPr>
                <w:b/>
                <w:bCs/>
                <w:sz w:val="28"/>
                <w:szCs w:val="28"/>
              </w:rPr>
              <w:t>Методические рекомендации</w:t>
            </w:r>
            <w:r w:rsidRPr="00360006">
              <w:rPr>
                <w:sz w:val="28"/>
                <w:szCs w:val="28"/>
              </w:rPr>
              <w:t>:  Совушка обращает внимание детей, что слышит какой-то звук. Спрашивает, у детей, что это за звук. Предлагает детям и раздаёт всем детям паровозик на верёвочке. Дети с педагогом двигаются по залу, затем оставляют вагончик и проползают под дугой и находят на дереве птенцов. Педагог предлагает покатать их на поезде в вагончиках.</w:t>
            </w:r>
          </w:p>
        </w:tc>
        <w:tc>
          <w:tcPr>
            <w:tcW w:w="3686" w:type="dxa"/>
          </w:tcPr>
          <w:p w:rsidR="00360006" w:rsidRPr="00360006" w:rsidRDefault="00360006" w:rsidP="002F6A7A">
            <w:pPr>
              <w:rPr>
                <w:color w:val="000000"/>
                <w:shd w:val="clear" w:color="auto" w:fill="FFFFFF"/>
              </w:rPr>
            </w:pPr>
            <w:r w:rsidRPr="00360006">
              <w:rPr>
                <w:i/>
                <w:sz w:val="28"/>
                <w:szCs w:val="28"/>
              </w:rPr>
              <w:t>Двигательная игра:</w:t>
            </w:r>
            <w:r w:rsidRPr="00360006">
              <w:rPr>
                <w:sz w:val="28"/>
                <w:szCs w:val="28"/>
              </w:rPr>
              <w:t xml:space="preserve"> «</w:t>
            </w:r>
            <w:proofErr w:type="spellStart"/>
            <w:r w:rsidRPr="00360006">
              <w:rPr>
                <w:sz w:val="28"/>
                <w:szCs w:val="28"/>
              </w:rPr>
              <w:t>Паравозик</w:t>
            </w:r>
            <w:proofErr w:type="spellEnd"/>
            <w:r w:rsidRPr="00360006">
              <w:rPr>
                <w:sz w:val="28"/>
                <w:szCs w:val="28"/>
              </w:rPr>
              <w:t>»</w:t>
            </w:r>
            <w:r w:rsidRPr="00360006">
              <w:rPr>
                <w:color w:val="000000"/>
                <w:shd w:val="clear" w:color="auto" w:fill="FFFFFF"/>
              </w:rPr>
              <w:t xml:space="preserve"> </w:t>
            </w:r>
          </w:p>
          <w:p w:rsidR="00360006" w:rsidRPr="00360006" w:rsidRDefault="00360006" w:rsidP="002F6A7A">
            <w:pPr>
              <w:rPr>
                <w:color w:val="000000"/>
                <w:shd w:val="clear" w:color="auto" w:fill="FFFFFF"/>
              </w:rPr>
            </w:pPr>
          </w:p>
          <w:p w:rsidR="00360006" w:rsidRPr="00360006" w:rsidRDefault="00360006" w:rsidP="002F6A7A">
            <w:pPr>
              <w:pStyle w:val="a3"/>
              <w:ind w:firstLine="0"/>
              <w:rPr>
                <w:sz w:val="28"/>
                <w:szCs w:val="28"/>
              </w:rPr>
            </w:pPr>
          </w:p>
        </w:tc>
        <w:tc>
          <w:tcPr>
            <w:tcW w:w="2302" w:type="dxa"/>
            <w:vMerge/>
          </w:tcPr>
          <w:p w:rsidR="00360006" w:rsidRDefault="00360006" w:rsidP="002F6A7A">
            <w:pPr>
              <w:tabs>
                <w:tab w:val="left" w:pos="3780"/>
                <w:tab w:val="left" w:pos="12420"/>
              </w:tabs>
              <w:jc w:val="both"/>
              <w:rPr>
                <w:sz w:val="28"/>
                <w:szCs w:val="28"/>
              </w:rPr>
            </w:pPr>
          </w:p>
        </w:tc>
      </w:tr>
      <w:tr w:rsidR="00360006" w:rsidTr="002F6A7A">
        <w:tc>
          <w:tcPr>
            <w:tcW w:w="1276" w:type="dxa"/>
            <w:vMerge/>
          </w:tcPr>
          <w:p w:rsidR="00360006" w:rsidRPr="009C4D99" w:rsidRDefault="00360006" w:rsidP="002F6A7A">
            <w:pPr>
              <w:tabs>
                <w:tab w:val="left" w:pos="3780"/>
                <w:tab w:val="left" w:pos="1242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64" w:type="dxa"/>
          </w:tcPr>
          <w:p w:rsidR="00360006" w:rsidRPr="00360006" w:rsidRDefault="00360006" w:rsidP="002F6A7A">
            <w:pPr>
              <w:pStyle w:val="Default"/>
              <w:jc w:val="both"/>
              <w:rPr>
                <w:sz w:val="28"/>
                <w:szCs w:val="28"/>
              </w:rPr>
            </w:pPr>
            <w:r w:rsidRPr="00360006">
              <w:rPr>
                <w:sz w:val="28"/>
                <w:szCs w:val="28"/>
              </w:rPr>
              <w:t xml:space="preserve">Развивать мелкую моторику, слуховое восприятие, умение выполнять правила игры; учить различать и называть цвета, находить такой же по цвету. </w:t>
            </w:r>
          </w:p>
          <w:p w:rsidR="00360006" w:rsidRPr="00360006" w:rsidRDefault="00360006" w:rsidP="002F6A7A">
            <w:pPr>
              <w:tabs>
                <w:tab w:val="left" w:pos="3780"/>
                <w:tab w:val="left" w:pos="12420"/>
              </w:tabs>
              <w:jc w:val="both"/>
              <w:rPr>
                <w:sz w:val="28"/>
                <w:szCs w:val="28"/>
              </w:rPr>
            </w:pPr>
            <w:r w:rsidRPr="00360006">
              <w:rPr>
                <w:b/>
                <w:bCs/>
                <w:sz w:val="28"/>
                <w:szCs w:val="28"/>
              </w:rPr>
              <w:t>Методические рекомендации</w:t>
            </w:r>
            <w:r w:rsidRPr="00360006">
              <w:rPr>
                <w:sz w:val="28"/>
                <w:szCs w:val="28"/>
              </w:rPr>
              <w:t>: Педагог говорит, что совята проголодались  и их нужно покормить вкусными зернышками. Предложить детям взять пинцеты и рассортировать зерна по цвету. Похвалить детей и предложить построить для наших паровозиков железную дорогу.</w:t>
            </w:r>
          </w:p>
        </w:tc>
        <w:tc>
          <w:tcPr>
            <w:tcW w:w="3686" w:type="dxa"/>
          </w:tcPr>
          <w:p w:rsidR="00360006" w:rsidRPr="00360006" w:rsidRDefault="00360006" w:rsidP="002F6A7A">
            <w:pPr>
              <w:pStyle w:val="Default"/>
              <w:jc w:val="both"/>
              <w:rPr>
                <w:i/>
                <w:sz w:val="28"/>
                <w:szCs w:val="28"/>
              </w:rPr>
            </w:pPr>
            <w:r w:rsidRPr="00360006">
              <w:rPr>
                <w:i/>
                <w:sz w:val="28"/>
                <w:szCs w:val="28"/>
              </w:rPr>
              <w:t>Сенсорная игра:</w:t>
            </w:r>
          </w:p>
          <w:p w:rsidR="00360006" w:rsidRPr="00360006" w:rsidRDefault="00360006" w:rsidP="002F6A7A">
            <w:pPr>
              <w:pStyle w:val="Default"/>
              <w:jc w:val="both"/>
              <w:rPr>
                <w:sz w:val="28"/>
                <w:szCs w:val="28"/>
              </w:rPr>
            </w:pPr>
            <w:r w:rsidRPr="00360006">
              <w:rPr>
                <w:sz w:val="28"/>
                <w:szCs w:val="28"/>
              </w:rPr>
              <w:t>«Накорми совят»</w:t>
            </w:r>
          </w:p>
          <w:p w:rsidR="00360006" w:rsidRPr="00360006" w:rsidRDefault="00360006" w:rsidP="002F6A7A">
            <w:pPr>
              <w:rPr>
                <w:sz w:val="22"/>
                <w:szCs w:val="22"/>
              </w:rPr>
            </w:pPr>
          </w:p>
        </w:tc>
        <w:tc>
          <w:tcPr>
            <w:tcW w:w="2302" w:type="dxa"/>
            <w:vMerge/>
          </w:tcPr>
          <w:p w:rsidR="00360006" w:rsidRDefault="00360006" w:rsidP="002F6A7A">
            <w:pPr>
              <w:tabs>
                <w:tab w:val="left" w:pos="3780"/>
                <w:tab w:val="left" w:pos="12420"/>
              </w:tabs>
              <w:jc w:val="both"/>
              <w:rPr>
                <w:sz w:val="28"/>
                <w:szCs w:val="28"/>
              </w:rPr>
            </w:pPr>
          </w:p>
        </w:tc>
      </w:tr>
      <w:tr w:rsidR="00360006" w:rsidTr="002F6A7A">
        <w:tc>
          <w:tcPr>
            <w:tcW w:w="1276" w:type="dxa"/>
            <w:vMerge/>
          </w:tcPr>
          <w:p w:rsidR="00360006" w:rsidRPr="009C4D99" w:rsidRDefault="00360006" w:rsidP="002F6A7A">
            <w:pPr>
              <w:tabs>
                <w:tab w:val="left" w:pos="3780"/>
                <w:tab w:val="left" w:pos="1242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64" w:type="dxa"/>
          </w:tcPr>
          <w:p w:rsidR="00360006" w:rsidRPr="00360006" w:rsidRDefault="00360006" w:rsidP="002F6A7A">
            <w:pPr>
              <w:tabs>
                <w:tab w:val="left" w:pos="3780"/>
                <w:tab w:val="left" w:pos="12420"/>
              </w:tabs>
              <w:jc w:val="both"/>
              <w:rPr>
                <w:sz w:val="28"/>
                <w:szCs w:val="28"/>
              </w:rPr>
            </w:pPr>
            <w:r w:rsidRPr="00360006">
              <w:rPr>
                <w:sz w:val="28"/>
                <w:szCs w:val="28"/>
              </w:rPr>
              <w:t>Развивать мелкую моторику  и ловкость рук, внимание, воображение, сенсорное восприятие. Учить находить предметы на ощупь по их образу.</w:t>
            </w:r>
          </w:p>
          <w:p w:rsidR="00360006" w:rsidRPr="00360006" w:rsidRDefault="00360006" w:rsidP="002F6A7A">
            <w:pPr>
              <w:tabs>
                <w:tab w:val="left" w:pos="3780"/>
                <w:tab w:val="left" w:pos="12420"/>
              </w:tabs>
              <w:jc w:val="both"/>
              <w:rPr>
                <w:sz w:val="28"/>
                <w:szCs w:val="28"/>
              </w:rPr>
            </w:pPr>
            <w:r w:rsidRPr="00360006">
              <w:rPr>
                <w:b/>
                <w:bCs/>
                <w:sz w:val="28"/>
                <w:szCs w:val="28"/>
              </w:rPr>
              <w:t>Методические рекомендации</w:t>
            </w:r>
            <w:r w:rsidRPr="00360006">
              <w:rPr>
                <w:sz w:val="28"/>
                <w:szCs w:val="28"/>
              </w:rPr>
              <w:t xml:space="preserve">: Педагог приглашает детей за стол, </w:t>
            </w:r>
            <w:r w:rsidRPr="00360006">
              <w:rPr>
                <w:sz w:val="28"/>
                <w:szCs w:val="28"/>
              </w:rPr>
              <w:lastRenderedPageBreak/>
              <w:t xml:space="preserve">раздаёт каждому ребенку лист, на котором прорисован контур железной дороги </w:t>
            </w:r>
            <w:proofErr w:type="gramStart"/>
            <w:r w:rsidRPr="00360006">
              <w:rPr>
                <w:sz w:val="28"/>
                <w:szCs w:val="28"/>
              </w:rPr>
              <w:t xml:space="preserve">( </w:t>
            </w:r>
            <w:proofErr w:type="gramEnd"/>
            <w:r w:rsidRPr="00360006">
              <w:rPr>
                <w:sz w:val="28"/>
                <w:szCs w:val="28"/>
              </w:rPr>
              <w:t>или цветные полоски под цвет палочек)</w:t>
            </w:r>
          </w:p>
        </w:tc>
        <w:tc>
          <w:tcPr>
            <w:tcW w:w="3686" w:type="dxa"/>
          </w:tcPr>
          <w:p w:rsidR="00360006" w:rsidRPr="00360006" w:rsidRDefault="00360006" w:rsidP="002F6A7A">
            <w:pPr>
              <w:pStyle w:val="a3"/>
              <w:ind w:firstLine="0"/>
              <w:rPr>
                <w:sz w:val="28"/>
                <w:szCs w:val="28"/>
              </w:rPr>
            </w:pPr>
            <w:r w:rsidRPr="00360006">
              <w:rPr>
                <w:i/>
                <w:sz w:val="28"/>
                <w:szCs w:val="28"/>
              </w:rPr>
              <w:lastRenderedPageBreak/>
              <w:t xml:space="preserve">Игра </w:t>
            </w:r>
            <w:r w:rsidRPr="00360006">
              <w:rPr>
                <w:b/>
                <w:bCs/>
                <w:sz w:val="28"/>
                <w:szCs w:val="28"/>
              </w:rPr>
              <w:t xml:space="preserve">с крупами </w:t>
            </w:r>
            <w:r w:rsidRPr="00360006">
              <w:rPr>
                <w:i/>
                <w:sz w:val="28"/>
                <w:szCs w:val="28"/>
              </w:rPr>
              <w:t>столом</w:t>
            </w:r>
            <w:r w:rsidRPr="00360006">
              <w:rPr>
                <w:sz w:val="28"/>
                <w:szCs w:val="28"/>
              </w:rPr>
              <w:t xml:space="preserve">: </w:t>
            </w:r>
          </w:p>
          <w:p w:rsidR="00360006" w:rsidRPr="00360006" w:rsidRDefault="00360006" w:rsidP="002F6A7A">
            <w:pPr>
              <w:pStyle w:val="a3"/>
              <w:ind w:firstLine="0"/>
              <w:rPr>
                <w:i/>
                <w:sz w:val="28"/>
                <w:szCs w:val="28"/>
              </w:rPr>
            </w:pPr>
            <w:r w:rsidRPr="00360006">
              <w:rPr>
                <w:sz w:val="28"/>
                <w:szCs w:val="28"/>
              </w:rPr>
              <w:t>«Рельсы-шпалы»</w:t>
            </w:r>
          </w:p>
        </w:tc>
        <w:tc>
          <w:tcPr>
            <w:tcW w:w="2302" w:type="dxa"/>
            <w:vMerge/>
          </w:tcPr>
          <w:p w:rsidR="00360006" w:rsidRDefault="00360006" w:rsidP="002F6A7A">
            <w:pPr>
              <w:tabs>
                <w:tab w:val="left" w:pos="3780"/>
                <w:tab w:val="left" w:pos="12420"/>
              </w:tabs>
              <w:jc w:val="both"/>
              <w:rPr>
                <w:sz w:val="28"/>
                <w:szCs w:val="28"/>
              </w:rPr>
            </w:pPr>
          </w:p>
        </w:tc>
      </w:tr>
      <w:tr w:rsidR="00360006" w:rsidTr="002F6A7A">
        <w:tc>
          <w:tcPr>
            <w:tcW w:w="1276" w:type="dxa"/>
            <w:vMerge/>
          </w:tcPr>
          <w:p w:rsidR="00360006" w:rsidRPr="009C4D99" w:rsidRDefault="00360006" w:rsidP="002F6A7A">
            <w:pPr>
              <w:tabs>
                <w:tab w:val="left" w:pos="3780"/>
                <w:tab w:val="left" w:pos="1242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64" w:type="dxa"/>
          </w:tcPr>
          <w:p w:rsidR="00360006" w:rsidRPr="00360006" w:rsidRDefault="00360006" w:rsidP="002F6A7A">
            <w:pPr>
              <w:pStyle w:val="Default"/>
              <w:jc w:val="both"/>
              <w:rPr>
                <w:sz w:val="28"/>
                <w:szCs w:val="28"/>
              </w:rPr>
            </w:pPr>
            <w:r w:rsidRPr="00360006">
              <w:rPr>
                <w:sz w:val="28"/>
                <w:szCs w:val="28"/>
              </w:rPr>
              <w:t xml:space="preserve">Запуск речи, </w:t>
            </w:r>
            <w:proofErr w:type="spellStart"/>
            <w:r w:rsidRPr="00360006">
              <w:rPr>
                <w:sz w:val="28"/>
                <w:szCs w:val="28"/>
              </w:rPr>
              <w:t>саморегуляция</w:t>
            </w:r>
            <w:proofErr w:type="spellEnd"/>
            <w:r w:rsidRPr="00360006">
              <w:rPr>
                <w:sz w:val="28"/>
                <w:szCs w:val="28"/>
              </w:rPr>
              <w:t xml:space="preserve">: формировать навык начинать и заканчивать моторную программу по требованию. </w:t>
            </w:r>
          </w:p>
          <w:p w:rsidR="00360006" w:rsidRPr="00360006" w:rsidRDefault="00360006" w:rsidP="002F6A7A">
            <w:pPr>
              <w:pStyle w:val="Default"/>
              <w:jc w:val="both"/>
              <w:rPr>
                <w:sz w:val="28"/>
                <w:szCs w:val="28"/>
              </w:rPr>
            </w:pPr>
            <w:r w:rsidRPr="00360006">
              <w:rPr>
                <w:b/>
                <w:bCs/>
                <w:sz w:val="28"/>
                <w:szCs w:val="28"/>
              </w:rPr>
              <w:t>Методические рекомендации</w:t>
            </w:r>
            <w:r w:rsidRPr="00360006">
              <w:rPr>
                <w:sz w:val="28"/>
                <w:szCs w:val="28"/>
              </w:rPr>
              <w:t xml:space="preserve">: Педагог предлагает деткам превратиться в паровозики. – Ребята, а как паровоз гудит? – </w:t>
            </w:r>
            <w:proofErr w:type="gramStart"/>
            <w:r w:rsidRPr="00360006">
              <w:rPr>
                <w:sz w:val="28"/>
                <w:szCs w:val="28"/>
              </w:rPr>
              <w:t>Ту-ту</w:t>
            </w:r>
            <w:proofErr w:type="gramEnd"/>
            <w:r w:rsidRPr="00360006">
              <w:rPr>
                <w:sz w:val="28"/>
                <w:szCs w:val="28"/>
              </w:rPr>
              <w:t xml:space="preserve">! Верно! Сейчас мы с вами поедем как настоящий паровоз, только сначала немного отдохнем, погладим паровозик. Педагог раздает бубны. </w:t>
            </w:r>
          </w:p>
        </w:tc>
        <w:tc>
          <w:tcPr>
            <w:tcW w:w="3686" w:type="dxa"/>
          </w:tcPr>
          <w:p w:rsidR="00360006" w:rsidRPr="00360006" w:rsidRDefault="00360006" w:rsidP="002F6A7A">
            <w:pPr>
              <w:pStyle w:val="a3"/>
              <w:ind w:firstLine="0"/>
              <w:rPr>
                <w:sz w:val="28"/>
                <w:szCs w:val="28"/>
              </w:rPr>
            </w:pPr>
            <w:r w:rsidRPr="00360006">
              <w:rPr>
                <w:sz w:val="28"/>
                <w:szCs w:val="28"/>
              </w:rPr>
              <w:t>Музыкальная игра «Паровозик»</w:t>
            </w:r>
          </w:p>
        </w:tc>
        <w:tc>
          <w:tcPr>
            <w:tcW w:w="2302" w:type="dxa"/>
            <w:vMerge/>
          </w:tcPr>
          <w:p w:rsidR="00360006" w:rsidRDefault="00360006" w:rsidP="002F6A7A">
            <w:pPr>
              <w:tabs>
                <w:tab w:val="left" w:pos="3780"/>
                <w:tab w:val="left" w:pos="12420"/>
              </w:tabs>
              <w:jc w:val="both"/>
              <w:rPr>
                <w:sz w:val="28"/>
                <w:szCs w:val="28"/>
              </w:rPr>
            </w:pPr>
          </w:p>
        </w:tc>
      </w:tr>
      <w:tr w:rsidR="00360006" w:rsidTr="002F6A7A">
        <w:tc>
          <w:tcPr>
            <w:tcW w:w="1276" w:type="dxa"/>
            <w:vMerge/>
          </w:tcPr>
          <w:p w:rsidR="00360006" w:rsidRPr="009C4D99" w:rsidRDefault="00360006" w:rsidP="002F6A7A">
            <w:pPr>
              <w:tabs>
                <w:tab w:val="left" w:pos="3780"/>
                <w:tab w:val="left" w:pos="1242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64" w:type="dxa"/>
          </w:tcPr>
          <w:p w:rsidR="00360006" w:rsidRPr="00360006" w:rsidRDefault="00360006" w:rsidP="002F6A7A">
            <w:pPr>
              <w:tabs>
                <w:tab w:val="left" w:pos="3780"/>
                <w:tab w:val="left" w:pos="12420"/>
              </w:tabs>
              <w:jc w:val="both"/>
              <w:rPr>
                <w:sz w:val="28"/>
                <w:szCs w:val="28"/>
              </w:rPr>
            </w:pPr>
            <w:r w:rsidRPr="00360006">
              <w:rPr>
                <w:sz w:val="28"/>
                <w:szCs w:val="28"/>
              </w:rPr>
              <w:t xml:space="preserve">Учить детей из частей собирать целое, отрабатывать силу нажима и пинцетный захват, а так же детей работать клеем, соблюдать границы рисунка. </w:t>
            </w:r>
          </w:p>
          <w:p w:rsidR="00360006" w:rsidRPr="00360006" w:rsidRDefault="00360006" w:rsidP="002F6A7A">
            <w:pPr>
              <w:tabs>
                <w:tab w:val="left" w:pos="3780"/>
                <w:tab w:val="left" w:pos="12420"/>
              </w:tabs>
              <w:jc w:val="both"/>
              <w:rPr>
                <w:sz w:val="28"/>
                <w:szCs w:val="28"/>
              </w:rPr>
            </w:pPr>
            <w:r w:rsidRPr="00360006">
              <w:rPr>
                <w:b/>
                <w:sz w:val="28"/>
                <w:szCs w:val="28"/>
              </w:rPr>
              <w:t xml:space="preserve">Методические рекомендации: </w:t>
            </w:r>
          </w:p>
          <w:p w:rsidR="00360006" w:rsidRPr="00360006" w:rsidRDefault="00360006" w:rsidP="002F6A7A">
            <w:pPr>
              <w:pStyle w:val="Default"/>
              <w:jc w:val="both"/>
              <w:rPr>
                <w:sz w:val="28"/>
                <w:szCs w:val="28"/>
              </w:rPr>
            </w:pPr>
            <w:r w:rsidRPr="00360006">
              <w:rPr>
                <w:sz w:val="28"/>
                <w:szCs w:val="28"/>
              </w:rPr>
              <w:t xml:space="preserve">Педагог приглашает детей за стол, раздаёт каждому ребенку белый лист или картон, клей (можно клей карандаш) и вагончики. </w:t>
            </w:r>
          </w:p>
          <w:p w:rsidR="00360006" w:rsidRPr="00360006" w:rsidRDefault="00360006" w:rsidP="002F6A7A">
            <w:pPr>
              <w:pStyle w:val="Default"/>
              <w:jc w:val="both"/>
              <w:rPr>
                <w:sz w:val="28"/>
                <w:szCs w:val="28"/>
              </w:rPr>
            </w:pPr>
            <w:r w:rsidRPr="00360006">
              <w:rPr>
                <w:sz w:val="28"/>
                <w:szCs w:val="28"/>
              </w:rPr>
              <w:t xml:space="preserve">Педагог говорит, что паровозик </w:t>
            </w:r>
            <w:proofErr w:type="spellStart"/>
            <w:r w:rsidRPr="00360006">
              <w:rPr>
                <w:sz w:val="28"/>
                <w:szCs w:val="28"/>
              </w:rPr>
              <w:t>Чух</w:t>
            </w:r>
            <w:proofErr w:type="spellEnd"/>
            <w:r w:rsidRPr="00360006">
              <w:rPr>
                <w:sz w:val="28"/>
                <w:szCs w:val="28"/>
              </w:rPr>
              <w:t xml:space="preserve"> </w:t>
            </w:r>
            <w:proofErr w:type="spellStart"/>
            <w:r w:rsidRPr="00360006">
              <w:rPr>
                <w:sz w:val="28"/>
                <w:szCs w:val="28"/>
              </w:rPr>
              <w:t>Чух</w:t>
            </w:r>
            <w:proofErr w:type="spellEnd"/>
            <w:r w:rsidRPr="00360006">
              <w:rPr>
                <w:sz w:val="28"/>
                <w:szCs w:val="28"/>
              </w:rPr>
              <w:t xml:space="preserve">, растерял свои вагончики, нужно ему помочь их собрать. Ребята находят сначала кабинку и приклеивают ее на картон, затем можно давать инструкцию по цветам: - «Найди красный вагон», «Найди синий» и т.д., ребята приклеивают вагончики. </w:t>
            </w:r>
          </w:p>
          <w:p w:rsidR="00360006" w:rsidRPr="00360006" w:rsidRDefault="00360006" w:rsidP="002F6A7A">
            <w:pPr>
              <w:pStyle w:val="Default"/>
              <w:jc w:val="both"/>
              <w:rPr>
                <w:sz w:val="28"/>
                <w:szCs w:val="28"/>
              </w:rPr>
            </w:pPr>
            <w:r w:rsidRPr="00360006">
              <w:rPr>
                <w:sz w:val="28"/>
                <w:szCs w:val="28"/>
              </w:rPr>
              <w:t xml:space="preserve">Далее раздаем малышам чашки с 3мя видами крупы и просим загрузить их в вагоны. Для ребят </w:t>
            </w:r>
            <w:proofErr w:type="gramStart"/>
            <w:r w:rsidRPr="00360006">
              <w:rPr>
                <w:sz w:val="28"/>
                <w:szCs w:val="28"/>
              </w:rPr>
              <w:t>по старше</w:t>
            </w:r>
            <w:proofErr w:type="gramEnd"/>
            <w:r w:rsidRPr="00360006">
              <w:rPr>
                <w:sz w:val="28"/>
                <w:szCs w:val="28"/>
              </w:rPr>
              <w:t xml:space="preserve"> можно давать инструкцию: - «Положи в синий вагон - горох, а в желтый - семечки» и т.д. </w:t>
            </w:r>
          </w:p>
          <w:p w:rsidR="00360006" w:rsidRPr="00360006" w:rsidRDefault="00360006" w:rsidP="002F6A7A">
            <w:pPr>
              <w:tabs>
                <w:tab w:val="left" w:pos="3780"/>
                <w:tab w:val="left" w:pos="12420"/>
              </w:tabs>
              <w:jc w:val="both"/>
              <w:rPr>
                <w:b/>
                <w:sz w:val="28"/>
                <w:szCs w:val="28"/>
              </w:rPr>
            </w:pPr>
            <w:r w:rsidRPr="00360006">
              <w:rPr>
                <w:sz w:val="28"/>
                <w:szCs w:val="28"/>
              </w:rPr>
              <w:t>После этого, если малыши не устали, можно предложить приклеить колеса из пластилина.</w:t>
            </w:r>
          </w:p>
        </w:tc>
        <w:tc>
          <w:tcPr>
            <w:tcW w:w="3686" w:type="dxa"/>
          </w:tcPr>
          <w:p w:rsidR="00360006" w:rsidRPr="00360006" w:rsidRDefault="00360006" w:rsidP="002F6A7A">
            <w:pPr>
              <w:pStyle w:val="a3"/>
              <w:ind w:firstLine="0"/>
              <w:rPr>
                <w:b/>
                <w:i/>
                <w:sz w:val="28"/>
                <w:szCs w:val="28"/>
              </w:rPr>
            </w:pPr>
            <w:proofErr w:type="spellStart"/>
            <w:r w:rsidRPr="00360006">
              <w:rPr>
                <w:i/>
                <w:sz w:val="28"/>
                <w:szCs w:val="28"/>
              </w:rPr>
              <w:t>Апликация</w:t>
            </w:r>
            <w:proofErr w:type="spellEnd"/>
            <w:r w:rsidRPr="00360006">
              <w:rPr>
                <w:i/>
                <w:sz w:val="28"/>
                <w:szCs w:val="28"/>
              </w:rPr>
              <w:t xml:space="preserve">: </w:t>
            </w:r>
            <w:r w:rsidRPr="00360006">
              <w:rPr>
                <w:sz w:val="28"/>
                <w:szCs w:val="28"/>
              </w:rPr>
              <w:t xml:space="preserve">«Паровоз </w:t>
            </w:r>
            <w:proofErr w:type="spellStart"/>
            <w:r w:rsidRPr="00360006">
              <w:rPr>
                <w:sz w:val="28"/>
                <w:szCs w:val="28"/>
              </w:rPr>
              <w:t>Чух-чух</w:t>
            </w:r>
            <w:proofErr w:type="spellEnd"/>
            <w:r w:rsidRPr="00360006">
              <w:rPr>
                <w:sz w:val="28"/>
                <w:szCs w:val="28"/>
              </w:rPr>
              <w:t>»</w:t>
            </w:r>
          </w:p>
        </w:tc>
        <w:tc>
          <w:tcPr>
            <w:tcW w:w="2302" w:type="dxa"/>
            <w:vMerge/>
          </w:tcPr>
          <w:p w:rsidR="00360006" w:rsidRDefault="00360006" w:rsidP="002F6A7A">
            <w:pPr>
              <w:tabs>
                <w:tab w:val="left" w:pos="3780"/>
                <w:tab w:val="left" w:pos="12420"/>
              </w:tabs>
              <w:jc w:val="both"/>
              <w:rPr>
                <w:sz w:val="28"/>
                <w:szCs w:val="28"/>
              </w:rPr>
            </w:pPr>
          </w:p>
        </w:tc>
      </w:tr>
      <w:tr w:rsidR="00360006" w:rsidTr="002F6A7A">
        <w:trPr>
          <w:trHeight w:val="707"/>
        </w:trPr>
        <w:tc>
          <w:tcPr>
            <w:tcW w:w="1276" w:type="dxa"/>
            <w:vMerge/>
          </w:tcPr>
          <w:p w:rsidR="00360006" w:rsidRPr="009C4D99" w:rsidRDefault="00360006" w:rsidP="002F6A7A">
            <w:pPr>
              <w:tabs>
                <w:tab w:val="left" w:pos="3780"/>
                <w:tab w:val="left" w:pos="1242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64" w:type="dxa"/>
          </w:tcPr>
          <w:p w:rsidR="00360006" w:rsidRPr="00360006" w:rsidRDefault="00360006" w:rsidP="002F6A7A">
            <w:pPr>
              <w:jc w:val="both"/>
              <w:rPr>
                <w:sz w:val="28"/>
                <w:szCs w:val="28"/>
              </w:rPr>
            </w:pPr>
            <w:r w:rsidRPr="00360006">
              <w:rPr>
                <w:sz w:val="28"/>
                <w:szCs w:val="28"/>
              </w:rPr>
              <w:t>Учить ориентироваться в пространстве, выполнять танцевальные движения с погремушками  по показу педагога.</w:t>
            </w:r>
          </w:p>
          <w:p w:rsidR="00360006" w:rsidRPr="00360006" w:rsidRDefault="00360006" w:rsidP="002F6A7A">
            <w:pPr>
              <w:pStyle w:val="Default"/>
              <w:jc w:val="both"/>
              <w:rPr>
                <w:sz w:val="28"/>
                <w:szCs w:val="28"/>
              </w:rPr>
            </w:pPr>
            <w:r w:rsidRPr="00360006">
              <w:rPr>
                <w:b/>
                <w:sz w:val="28"/>
                <w:szCs w:val="28"/>
              </w:rPr>
              <w:lastRenderedPageBreak/>
              <w:t xml:space="preserve">Методические рекомендации: </w:t>
            </w:r>
            <w:r w:rsidRPr="00360006">
              <w:rPr>
                <w:sz w:val="28"/>
                <w:szCs w:val="28"/>
              </w:rPr>
              <w:t xml:space="preserve">Педагог раздаёт всем детям погремушки. Ребята, Сова хочет с нами поиграть в игру «День и ночь», когда день – мы гремим погремушкой (педагог звенит погремушкой вместе с детьми), а когда ночь – прячем, спим (показывает пальчик к губам, тишина) </w:t>
            </w:r>
          </w:p>
        </w:tc>
        <w:tc>
          <w:tcPr>
            <w:tcW w:w="3686" w:type="dxa"/>
          </w:tcPr>
          <w:p w:rsidR="00360006" w:rsidRPr="00360006" w:rsidRDefault="00360006" w:rsidP="002F6A7A">
            <w:pPr>
              <w:pStyle w:val="a3"/>
              <w:ind w:firstLine="0"/>
              <w:rPr>
                <w:sz w:val="28"/>
                <w:szCs w:val="28"/>
              </w:rPr>
            </w:pPr>
            <w:r w:rsidRPr="00360006">
              <w:rPr>
                <w:i/>
                <w:sz w:val="28"/>
                <w:szCs w:val="28"/>
              </w:rPr>
              <w:lastRenderedPageBreak/>
              <w:t xml:space="preserve">Танец: </w:t>
            </w:r>
            <w:r w:rsidRPr="00360006">
              <w:rPr>
                <w:sz w:val="28"/>
                <w:szCs w:val="28"/>
              </w:rPr>
              <w:t>«Погремушка»</w:t>
            </w:r>
          </w:p>
        </w:tc>
        <w:tc>
          <w:tcPr>
            <w:tcW w:w="2302" w:type="dxa"/>
            <w:vMerge/>
          </w:tcPr>
          <w:p w:rsidR="00360006" w:rsidRDefault="00360006" w:rsidP="002F6A7A">
            <w:pPr>
              <w:tabs>
                <w:tab w:val="left" w:pos="3780"/>
                <w:tab w:val="left" w:pos="12420"/>
              </w:tabs>
              <w:jc w:val="both"/>
              <w:rPr>
                <w:sz w:val="28"/>
                <w:szCs w:val="28"/>
              </w:rPr>
            </w:pPr>
          </w:p>
        </w:tc>
      </w:tr>
      <w:tr w:rsidR="00360006" w:rsidTr="002F6A7A">
        <w:trPr>
          <w:trHeight w:val="707"/>
        </w:trPr>
        <w:tc>
          <w:tcPr>
            <w:tcW w:w="1276" w:type="dxa"/>
            <w:vMerge/>
          </w:tcPr>
          <w:p w:rsidR="00360006" w:rsidRPr="009C4D99" w:rsidRDefault="00360006" w:rsidP="002F6A7A">
            <w:pPr>
              <w:tabs>
                <w:tab w:val="left" w:pos="3780"/>
                <w:tab w:val="left" w:pos="1242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64" w:type="dxa"/>
          </w:tcPr>
          <w:p w:rsidR="00360006" w:rsidRPr="00360006" w:rsidRDefault="00360006" w:rsidP="002F6A7A">
            <w:pPr>
              <w:jc w:val="both"/>
              <w:rPr>
                <w:sz w:val="28"/>
                <w:szCs w:val="28"/>
              </w:rPr>
            </w:pPr>
            <w:r w:rsidRPr="00360006">
              <w:rPr>
                <w:b/>
                <w:sz w:val="28"/>
                <w:szCs w:val="28"/>
              </w:rPr>
              <w:t>Цели:</w:t>
            </w:r>
            <w:r w:rsidRPr="00360006">
              <w:rPr>
                <w:sz w:val="28"/>
                <w:szCs w:val="28"/>
              </w:rPr>
              <w:t xml:space="preserve"> создать понимание у ребенка, что скоро закончится занятие и пора прощаться, развивать умение выражать прощание, вербально и с помощью жеста. </w:t>
            </w:r>
          </w:p>
          <w:p w:rsidR="00360006" w:rsidRPr="00360006" w:rsidRDefault="00360006" w:rsidP="002F6A7A">
            <w:pPr>
              <w:jc w:val="both"/>
              <w:rPr>
                <w:sz w:val="28"/>
                <w:szCs w:val="28"/>
              </w:rPr>
            </w:pPr>
            <w:r w:rsidRPr="00360006">
              <w:rPr>
                <w:b/>
                <w:sz w:val="28"/>
                <w:szCs w:val="28"/>
              </w:rPr>
              <w:t xml:space="preserve">Методические рекомендации: </w:t>
            </w:r>
            <w:r w:rsidRPr="00360006">
              <w:rPr>
                <w:sz w:val="28"/>
                <w:szCs w:val="28"/>
              </w:rPr>
              <w:t xml:space="preserve">Совушка выходит и прощается с ребятами, гладит каждого по голове, напевая песенку: </w:t>
            </w:r>
          </w:p>
          <w:p w:rsidR="00360006" w:rsidRPr="00360006" w:rsidRDefault="00360006" w:rsidP="002F6A7A">
            <w:pPr>
              <w:jc w:val="both"/>
              <w:rPr>
                <w:sz w:val="28"/>
                <w:szCs w:val="28"/>
              </w:rPr>
            </w:pPr>
            <w:r w:rsidRPr="00360006">
              <w:rPr>
                <w:sz w:val="28"/>
                <w:szCs w:val="28"/>
              </w:rPr>
              <w:t xml:space="preserve">Маша занималась, Маша молодец, Дима занимался, Дима молодец и т.д. машет </w:t>
            </w:r>
          </w:p>
          <w:p w:rsidR="00360006" w:rsidRPr="00360006" w:rsidRDefault="00360006" w:rsidP="002F6A7A">
            <w:pPr>
              <w:jc w:val="both"/>
              <w:rPr>
                <w:sz w:val="28"/>
                <w:szCs w:val="28"/>
              </w:rPr>
            </w:pPr>
            <w:r w:rsidRPr="00360006">
              <w:rPr>
                <w:sz w:val="28"/>
                <w:szCs w:val="28"/>
              </w:rPr>
              <w:t xml:space="preserve">всем пока, дети машут в ответ, и Ежик уходит в свой домик. </w:t>
            </w:r>
          </w:p>
        </w:tc>
        <w:tc>
          <w:tcPr>
            <w:tcW w:w="3686" w:type="dxa"/>
          </w:tcPr>
          <w:p w:rsidR="00360006" w:rsidRPr="00360006" w:rsidRDefault="00360006" w:rsidP="002F6A7A">
            <w:pPr>
              <w:pStyle w:val="a3"/>
              <w:ind w:firstLine="0"/>
              <w:rPr>
                <w:i/>
                <w:sz w:val="28"/>
                <w:szCs w:val="28"/>
              </w:rPr>
            </w:pPr>
            <w:r w:rsidRPr="00360006">
              <w:rPr>
                <w:i/>
                <w:sz w:val="28"/>
                <w:szCs w:val="28"/>
              </w:rPr>
              <w:t>Ритуал прощания</w:t>
            </w:r>
            <w:bookmarkStart w:id="0" w:name="_GoBack"/>
            <w:bookmarkEnd w:id="0"/>
          </w:p>
        </w:tc>
        <w:tc>
          <w:tcPr>
            <w:tcW w:w="2302" w:type="dxa"/>
          </w:tcPr>
          <w:p w:rsidR="00360006" w:rsidRDefault="00360006" w:rsidP="002F6A7A">
            <w:pPr>
              <w:tabs>
                <w:tab w:val="left" w:pos="3780"/>
                <w:tab w:val="left" w:pos="12420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360006" w:rsidRDefault="00360006" w:rsidP="00360006">
      <w:pPr>
        <w:jc w:val="center"/>
      </w:pPr>
    </w:p>
    <w:sectPr w:rsidR="00360006" w:rsidSect="0071141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556"/>
    <w:rsid w:val="00112825"/>
    <w:rsid w:val="00151914"/>
    <w:rsid w:val="00360006"/>
    <w:rsid w:val="0040183B"/>
    <w:rsid w:val="00526E45"/>
    <w:rsid w:val="005E1C1B"/>
    <w:rsid w:val="00711415"/>
    <w:rsid w:val="00953D34"/>
    <w:rsid w:val="00E7640E"/>
    <w:rsid w:val="00F05556"/>
    <w:rsid w:val="00FF3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415"/>
  </w:style>
  <w:style w:type="paragraph" w:styleId="1">
    <w:name w:val="heading 1"/>
    <w:basedOn w:val="a"/>
    <w:link w:val="10"/>
    <w:uiPriority w:val="9"/>
    <w:qFormat/>
    <w:rsid w:val="007114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14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link w:val="a4"/>
    <w:uiPriority w:val="1"/>
    <w:qFormat/>
    <w:rsid w:val="0071141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711415"/>
    <w:rPr>
      <w:rFonts w:ascii="Times New Roman" w:eastAsia="Times New Roman" w:hAnsi="Times New Roman" w:cs="Times New Roman"/>
      <w:szCs w:val="24"/>
      <w:lang w:eastAsia="ru-RU"/>
    </w:rPr>
  </w:style>
  <w:style w:type="table" w:styleId="a5">
    <w:name w:val="Table Grid"/>
    <w:basedOn w:val="a1"/>
    <w:rsid w:val="007114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114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415"/>
  </w:style>
  <w:style w:type="paragraph" w:styleId="1">
    <w:name w:val="heading 1"/>
    <w:basedOn w:val="a"/>
    <w:link w:val="10"/>
    <w:uiPriority w:val="9"/>
    <w:qFormat/>
    <w:rsid w:val="007114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14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link w:val="a4"/>
    <w:uiPriority w:val="1"/>
    <w:qFormat/>
    <w:rsid w:val="0071141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711415"/>
    <w:rPr>
      <w:rFonts w:ascii="Times New Roman" w:eastAsia="Times New Roman" w:hAnsi="Times New Roman" w:cs="Times New Roman"/>
      <w:szCs w:val="24"/>
      <w:lang w:eastAsia="ru-RU"/>
    </w:rPr>
  </w:style>
  <w:style w:type="table" w:styleId="a5">
    <w:name w:val="Table Grid"/>
    <w:basedOn w:val="a1"/>
    <w:rsid w:val="007114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114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66483-F258-4E7E-A9FF-04F71D6B1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948</Words>
  <Characters>5406</Characters>
  <Application>Microsoft Office Word</Application>
  <DocSecurity>0</DocSecurity>
  <Lines>45</Lines>
  <Paragraphs>12</Paragraphs>
  <ScaleCrop>false</ScaleCrop>
  <Company>-</Company>
  <LinksUpToDate>false</LinksUpToDate>
  <CharactersWithSpaces>6342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Андрей</cp:lastModifiedBy>
  <cp:revision>4</cp:revision>
  <dcterms:created xsi:type="dcterms:W3CDTF">2025-08-30T03:28:00Z</dcterms:created>
  <dcterms:modified xsi:type="dcterms:W3CDTF">2025-08-30T03:48:00Z</dcterms:modified>
</cp:coreProperties>
</file>