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9F284" w14:textId="77777777" w:rsidR="00486A3A" w:rsidRPr="00551D7F" w:rsidRDefault="004C1FDA" w:rsidP="00551D7F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51D7F">
        <w:rPr>
          <w:rFonts w:ascii="Times New Roman" w:hAnsi="Times New Roman" w:cs="Times New Roman"/>
          <w:b/>
          <w:sz w:val="28"/>
          <w:szCs w:val="28"/>
        </w:rPr>
        <w:t xml:space="preserve">Особенности проведения уроков музыки в соответствии с требованиями ФГОС НОО для </w:t>
      </w:r>
      <w:r w:rsidR="0055682E">
        <w:rPr>
          <w:rFonts w:ascii="Times New Roman" w:hAnsi="Times New Roman" w:cs="Times New Roman"/>
          <w:b/>
          <w:sz w:val="28"/>
          <w:szCs w:val="28"/>
        </w:rPr>
        <w:t>детей</w:t>
      </w:r>
      <w:r w:rsidRPr="00551D7F">
        <w:rPr>
          <w:rFonts w:ascii="Times New Roman" w:hAnsi="Times New Roman" w:cs="Times New Roman"/>
          <w:b/>
          <w:sz w:val="28"/>
          <w:szCs w:val="28"/>
        </w:rPr>
        <w:t xml:space="preserve"> с тяжелыми нарушениями реч</w:t>
      </w:r>
      <w:r w:rsidR="0055682E" w:rsidRPr="0055682E">
        <w:rPr>
          <w:rFonts w:ascii="Times New Roman" w:hAnsi="Times New Roman" w:cs="Times New Roman"/>
          <w:b/>
          <w:sz w:val="28"/>
          <w:szCs w:val="28"/>
        </w:rPr>
        <w:t>и</w:t>
      </w:r>
    </w:p>
    <w:p w14:paraId="32D9A9EA" w14:textId="77777777" w:rsidR="00551D7F" w:rsidRPr="00551D7F" w:rsidRDefault="00551D7F" w:rsidP="00551D7F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1D7F">
        <w:rPr>
          <w:rFonts w:ascii="Times New Roman" w:hAnsi="Times New Roman" w:cs="Times New Roman"/>
          <w:sz w:val="28"/>
          <w:szCs w:val="28"/>
        </w:rPr>
        <w:t>Камчатова Н.В.</w:t>
      </w:r>
    </w:p>
    <w:p w14:paraId="63584881" w14:textId="77777777" w:rsidR="00551D7F" w:rsidRPr="00551D7F" w:rsidRDefault="00551D7F" w:rsidP="00551D7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51D7F">
        <w:rPr>
          <w:rFonts w:ascii="Times New Roman" w:hAnsi="Times New Roman" w:cs="Times New Roman"/>
          <w:sz w:val="28"/>
          <w:szCs w:val="28"/>
        </w:rPr>
        <w:t>музыкальный руководитель ГБОУ СО «ЕШИ №6»</w:t>
      </w:r>
    </w:p>
    <w:p w14:paraId="4CE2562D" w14:textId="77777777" w:rsidR="00551D7F" w:rsidRPr="00551D7F" w:rsidRDefault="00551D7F" w:rsidP="00551D7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51D7F">
        <w:rPr>
          <w:rFonts w:ascii="Times New Roman" w:hAnsi="Times New Roman" w:cs="Times New Roman"/>
          <w:sz w:val="28"/>
          <w:szCs w:val="28"/>
        </w:rPr>
        <w:t>г. Екатеринбург</w:t>
      </w:r>
    </w:p>
    <w:p w14:paraId="2210E9F8" w14:textId="77777777" w:rsidR="00AA221C" w:rsidRPr="00551D7F" w:rsidRDefault="00AA221C" w:rsidP="00551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EC9EF7" w14:textId="77777777" w:rsidR="004C1FDA" w:rsidRPr="00551D7F" w:rsidRDefault="00551D7F" w:rsidP="00551D7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4C1FDA" w:rsidRPr="00551D7F">
        <w:rPr>
          <w:rFonts w:ascii="Times New Roman" w:hAnsi="Times New Roman" w:cs="Times New Roman"/>
          <w:sz w:val="28"/>
          <w:szCs w:val="28"/>
        </w:rPr>
        <w:t>с требованиями современных правовых документов в сфере образования</w:t>
      </w:r>
      <w:r w:rsidR="00AA221C" w:rsidRPr="00551D7F">
        <w:rPr>
          <w:rFonts w:ascii="Times New Roman" w:hAnsi="Times New Roman" w:cs="Times New Roman"/>
          <w:sz w:val="28"/>
          <w:szCs w:val="28"/>
        </w:rPr>
        <w:t xml:space="preserve"> </w:t>
      </w:r>
      <w:r w:rsidR="00651217" w:rsidRPr="00551D7F">
        <w:rPr>
          <w:rFonts w:ascii="Times New Roman" w:hAnsi="Times New Roman" w:cs="Times New Roman"/>
          <w:sz w:val="28"/>
          <w:szCs w:val="28"/>
        </w:rPr>
        <w:t>изменения за</w:t>
      </w:r>
      <w:r>
        <w:rPr>
          <w:rFonts w:ascii="Times New Roman" w:hAnsi="Times New Roman" w:cs="Times New Roman"/>
          <w:sz w:val="28"/>
          <w:szCs w:val="28"/>
        </w:rPr>
        <w:t xml:space="preserve">тронули преподавание предмета «Музыка» в школе – интернате </w:t>
      </w:r>
      <w:r w:rsidR="00651217" w:rsidRPr="00551D7F">
        <w:rPr>
          <w:rFonts w:ascii="Times New Roman" w:hAnsi="Times New Roman" w:cs="Times New Roman"/>
          <w:sz w:val="28"/>
          <w:szCs w:val="28"/>
        </w:rPr>
        <w:t>для обучающихся с тяжелым</w:t>
      </w:r>
      <w:r>
        <w:rPr>
          <w:rFonts w:ascii="Times New Roman" w:hAnsi="Times New Roman" w:cs="Times New Roman"/>
          <w:sz w:val="28"/>
          <w:szCs w:val="28"/>
        </w:rPr>
        <w:t>и нарушениями речи (</w:t>
      </w:r>
      <w:r w:rsidR="00651217" w:rsidRPr="00551D7F">
        <w:rPr>
          <w:rFonts w:ascii="Times New Roman" w:hAnsi="Times New Roman" w:cs="Times New Roman"/>
          <w:sz w:val="28"/>
          <w:szCs w:val="28"/>
        </w:rPr>
        <w:t>ТНР). В данной статье рассматриваются некоторые вопросы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</w:t>
      </w:r>
      <w:r w:rsidR="00C346E2" w:rsidRPr="00551D7F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ФГОС начального общего образования обучающихся с ограниченными возм</w:t>
      </w:r>
      <w:r>
        <w:rPr>
          <w:rFonts w:ascii="Times New Roman" w:hAnsi="Times New Roman" w:cs="Times New Roman"/>
          <w:sz w:val="28"/>
          <w:szCs w:val="28"/>
        </w:rPr>
        <w:t>ожностями здоровья: реализация адаптированной</w:t>
      </w:r>
      <w:r w:rsidR="00C346E2" w:rsidRPr="00551D7F">
        <w:rPr>
          <w:rFonts w:ascii="Times New Roman" w:hAnsi="Times New Roman" w:cs="Times New Roman"/>
          <w:sz w:val="28"/>
          <w:szCs w:val="28"/>
        </w:rPr>
        <w:t xml:space="preserve"> основной общеобразовательной программы по музыке, коррекционная направленность обучения средствами урочной 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методические аспекты формирования</w:t>
      </w:r>
      <w:r w:rsidR="00306178" w:rsidRPr="00551D7F">
        <w:rPr>
          <w:rFonts w:ascii="Times New Roman" w:hAnsi="Times New Roman" w:cs="Times New Roman"/>
          <w:sz w:val="28"/>
          <w:szCs w:val="28"/>
        </w:rPr>
        <w:t xml:space="preserve"> ун</w:t>
      </w:r>
      <w:r>
        <w:rPr>
          <w:rFonts w:ascii="Times New Roman" w:hAnsi="Times New Roman" w:cs="Times New Roman"/>
          <w:sz w:val="28"/>
          <w:szCs w:val="28"/>
        </w:rPr>
        <w:t xml:space="preserve">иверсальных учебных действий у обучающихся, опыт организации внеурочной деятельности </w:t>
      </w:r>
      <w:r w:rsidR="00306178" w:rsidRPr="00551D7F">
        <w:rPr>
          <w:rFonts w:ascii="Times New Roman" w:hAnsi="Times New Roman" w:cs="Times New Roman"/>
          <w:sz w:val="28"/>
          <w:szCs w:val="28"/>
        </w:rPr>
        <w:t>обучающихся.</w:t>
      </w:r>
    </w:p>
    <w:p w14:paraId="799B5BB1" w14:textId="77777777" w:rsidR="00306178" w:rsidRPr="00551D7F" w:rsidRDefault="00306178" w:rsidP="00551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1D7F">
        <w:rPr>
          <w:rFonts w:ascii="Times New Roman" w:hAnsi="Times New Roman" w:cs="Times New Roman"/>
          <w:kern w:val="28"/>
          <w:sz w:val="28"/>
          <w:szCs w:val="28"/>
        </w:rPr>
        <w:t>Уроки музыки являются важным средством музыкально-эстетического воспитания обучающихся с ТНР. У обучающихся формируются глубокий и устойчивый интерес и любовь к музыке.</w:t>
      </w:r>
      <w:r w:rsidR="00AA221C" w:rsidRPr="00551D7F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551D7F">
        <w:rPr>
          <w:rFonts w:ascii="Times New Roman" w:hAnsi="Times New Roman" w:cs="Times New Roman"/>
          <w:sz w:val="28"/>
          <w:szCs w:val="28"/>
        </w:rPr>
        <w:t>Адаптированная основная общеобразовательная программа начального общего образования обучающихся с ТНР по музыке направлена на развитие личности (нравственно-эстетическое, социально-личностное, интеллектуальное, физическое</w:t>
      </w:r>
      <w:r w:rsidR="00AA221C" w:rsidRPr="00551D7F">
        <w:rPr>
          <w:rFonts w:ascii="Times New Roman" w:hAnsi="Times New Roman" w:cs="Times New Roman"/>
          <w:sz w:val="28"/>
          <w:szCs w:val="28"/>
        </w:rPr>
        <w:t xml:space="preserve"> развитие</w:t>
      </w:r>
      <w:r w:rsidRPr="00551D7F">
        <w:rPr>
          <w:rFonts w:ascii="Times New Roman" w:hAnsi="Times New Roman" w:cs="Times New Roman"/>
          <w:sz w:val="28"/>
          <w:szCs w:val="28"/>
        </w:rPr>
        <w:t>), овладение учебной деятельностью в соответствии с принятыми в семье и обществе духовно-нравственными и социокультурными ценностями.</w:t>
      </w:r>
    </w:p>
    <w:p w14:paraId="5819A024" w14:textId="77777777" w:rsidR="00890D33" w:rsidRPr="00551D7F" w:rsidRDefault="00551D7F" w:rsidP="00551D7F">
      <w:pPr>
        <w:pStyle w:val="4"/>
        <w:spacing w:before="0" w:after="0" w:line="360" w:lineRule="auto"/>
        <w:ind w:firstLine="709"/>
        <w:jc w:val="both"/>
        <w:rPr>
          <w:rFonts w:ascii="Times New Roman" w:hAnsi="Times New Roman" w:cs="Times New Roman"/>
          <w:i w:val="0"/>
          <w:kern w:val="2"/>
          <w:sz w:val="28"/>
          <w:szCs w:val="28"/>
        </w:rPr>
      </w:pPr>
      <w:r>
        <w:rPr>
          <w:rFonts w:ascii="Times New Roman" w:hAnsi="Times New Roman" w:cs="Times New Roman"/>
          <w:i w:val="0"/>
          <w:kern w:val="20"/>
          <w:sz w:val="28"/>
          <w:szCs w:val="28"/>
        </w:rPr>
        <w:t xml:space="preserve">Приступая к преподаванию </w:t>
      </w:r>
      <w:r w:rsidR="00962EF5" w:rsidRPr="00551D7F">
        <w:rPr>
          <w:rFonts w:ascii="Times New Roman" w:hAnsi="Times New Roman" w:cs="Times New Roman"/>
          <w:i w:val="0"/>
          <w:kern w:val="20"/>
          <w:sz w:val="28"/>
          <w:szCs w:val="28"/>
        </w:rPr>
        <w:t>предмета «Музыка»,</w:t>
      </w:r>
      <w:r w:rsidR="00962EF5" w:rsidRPr="00551D7F">
        <w:rPr>
          <w:rFonts w:ascii="Times New Roman" w:hAnsi="Times New Roman" w:cs="Times New Roman"/>
          <w:i w:val="0"/>
          <w:sz w:val="28"/>
          <w:szCs w:val="28"/>
        </w:rPr>
        <w:t xml:space="preserve"> решая основные задачи обучения музыке </w:t>
      </w:r>
      <w:r w:rsidR="00F91827" w:rsidRPr="00551D7F">
        <w:rPr>
          <w:rFonts w:ascii="Times New Roman" w:hAnsi="Times New Roman" w:cs="Times New Roman"/>
          <w:i w:val="0"/>
          <w:kern w:val="2"/>
          <w:sz w:val="28"/>
          <w:szCs w:val="28"/>
        </w:rPr>
        <w:t>и овладения</w:t>
      </w:r>
      <w:r w:rsidR="00962EF5" w:rsidRPr="00551D7F">
        <w:rPr>
          <w:rFonts w:ascii="Times New Roman" w:hAnsi="Times New Roman" w:cs="Times New Roman"/>
          <w:i w:val="0"/>
          <w:kern w:val="2"/>
          <w:sz w:val="28"/>
          <w:szCs w:val="28"/>
        </w:rPr>
        <w:t xml:space="preserve"> обучающимися комплексом просодических средств, необходимых для реализации эмоционально-экспрессивной функции интонации</w:t>
      </w:r>
      <w:r w:rsidR="00F91827" w:rsidRPr="00551D7F">
        <w:rPr>
          <w:rFonts w:ascii="Times New Roman" w:hAnsi="Times New Roman" w:cs="Times New Roman"/>
          <w:i w:val="0"/>
          <w:kern w:val="2"/>
          <w:sz w:val="28"/>
          <w:szCs w:val="28"/>
        </w:rPr>
        <w:t>, развития</w:t>
      </w:r>
      <w:r w:rsidR="00962EF5" w:rsidRPr="00551D7F">
        <w:rPr>
          <w:rFonts w:ascii="Times New Roman" w:hAnsi="Times New Roman" w:cs="Times New Roman"/>
          <w:i w:val="0"/>
          <w:kern w:val="2"/>
          <w:sz w:val="28"/>
          <w:szCs w:val="28"/>
        </w:rPr>
        <w:t xml:space="preserve"> слухового внимания, коорд</w:t>
      </w:r>
      <w:r w:rsidR="007B7055" w:rsidRPr="00551D7F">
        <w:rPr>
          <w:rFonts w:ascii="Times New Roman" w:hAnsi="Times New Roman" w:cs="Times New Roman"/>
          <w:i w:val="0"/>
          <w:kern w:val="2"/>
          <w:sz w:val="28"/>
          <w:szCs w:val="28"/>
        </w:rPr>
        <w:t>инации между дыханием и голосом, у</w:t>
      </w:r>
      <w:r w:rsidR="00962EF5" w:rsidRPr="00551D7F">
        <w:rPr>
          <w:rFonts w:ascii="Times New Roman" w:hAnsi="Times New Roman" w:cs="Times New Roman"/>
          <w:i w:val="0"/>
          <w:kern w:val="20"/>
          <w:sz w:val="28"/>
          <w:szCs w:val="28"/>
        </w:rPr>
        <w:t>читель д</w:t>
      </w:r>
      <w:r>
        <w:rPr>
          <w:rFonts w:ascii="Times New Roman" w:hAnsi="Times New Roman" w:cs="Times New Roman"/>
          <w:i w:val="0"/>
          <w:kern w:val="20"/>
          <w:sz w:val="28"/>
          <w:szCs w:val="28"/>
        </w:rPr>
        <w:t xml:space="preserve">олжен помнить, что обучающиеся </w:t>
      </w:r>
      <w:r w:rsidR="00962EF5" w:rsidRPr="00551D7F">
        <w:rPr>
          <w:rFonts w:ascii="Times New Roman" w:hAnsi="Times New Roman" w:cs="Times New Roman"/>
          <w:i w:val="0"/>
          <w:kern w:val="20"/>
          <w:sz w:val="28"/>
          <w:szCs w:val="28"/>
        </w:rPr>
        <w:t xml:space="preserve">с ТНР имеют особые </w:t>
      </w:r>
      <w:r w:rsidR="00962EF5" w:rsidRPr="00551D7F">
        <w:rPr>
          <w:rFonts w:ascii="Times New Roman" w:hAnsi="Times New Roman" w:cs="Times New Roman"/>
          <w:i w:val="0"/>
          <w:kern w:val="20"/>
          <w:sz w:val="28"/>
          <w:szCs w:val="28"/>
        </w:rPr>
        <w:lastRenderedPageBreak/>
        <w:t>образовательные потребности. К ним относятся:</w:t>
      </w:r>
      <w:r w:rsidR="00996DD8" w:rsidRPr="00551D7F">
        <w:rPr>
          <w:rFonts w:ascii="Times New Roman" w:hAnsi="Times New Roman" w:cs="Times New Roman"/>
          <w:i w:val="0"/>
          <w:sz w:val="28"/>
          <w:szCs w:val="28"/>
        </w:rPr>
        <w:t xml:space="preserve"> организация логопедической коррекции </w:t>
      </w:r>
      <w:r w:rsidR="00FE6F6A" w:rsidRPr="00551D7F">
        <w:rPr>
          <w:rFonts w:ascii="Times New Roman" w:hAnsi="Times New Roman" w:cs="Times New Roman"/>
          <w:i w:val="0"/>
          <w:sz w:val="28"/>
          <w:szCs w:val="28"/>
        </w:rPr>
        <w:t xml:space="preserve">на всех этапах урока музыки; </w:t>
      </w:r>
      <w:r w:rsidR="00E00453" w:rsidRPr="00551D7F">
        <w:rPr>
          <w:rFonts w:ascii="Times New Roman" w:hAnsi="Times New Roman" w:cs="Times New Roman"/>
          <w:i w:val="0"/>
          <w:sz w:val="28"/>
          <w:szCs w:val="28"/>
        </w:rPr>
        <w:t>нормализация</w:t>
      </w:r>
      <w:r w:rsidR="00996DD8" w:rsidRPr="00551D7F">
        <w:rPr>
          <w:rFonts w:ascii="Times New Roman" w:hAnsi="Times New Roman" w:cs="Times New Roman"/>
          <w:i w:val="0"/>
          <w:sz w:val="28"/>
          <w:szCs w:val="28"/>
        </w:rPr>
        <w:t xml:space="preserve"> отклонений речевого и личностного развития;</w:t>
      </w:r>
      <w:r w:rsidR="00E8798C" w:rsidRPr="00551D7F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996DD8" w:rsidRPr="00551D7F">
        <w:rPr>
          <w:rFonts w:ascii="Times New Roman" w:hAnsi="Times New Roman" w:cs="Times New Roman"/>
          <w:i w:val="0"/>
          <w:sz w:val="28"/>
          <w:szCs w:val="28"/>
        </w:rPr>
        <w:t>постоянный (пошаговый) мониторинг результативности и сформированности</w:t>
      </w:r>
      <w:r w:rsidR="00C25B9C" w:rsidRPr="00551D7F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996DD8" w:rsidRPr="00551D7F">
        <w:rPr>
          <w:rFonts w:ascii="Times New Roman" w:hAnsi="Times New Roman" w:cs="Times New Roman"/>
          <w:i w:val="0"/>
          <w:sz w:val="28"/>
          <w:szCs w:val="28"/>
        </w:rPr>
        <w:t>жи</w:t>
      </w:r>
      <w:r w:rsidR="00E8798C" w:rsidRPr="00551D7F">
        <w:rPr>
          <w:rFonts w:ascii="Times New Roman" w:hAnsi="Times New Roman" w:cs="Times New Roman"/>
          <w:i w:val="0"/>
          <w:sz w:val="28"/>
          <w:szCs w:val="28"/>
        </w:rPr>
        <w:t>зненной компетенции обучающихся</w:t>
      </w:r>
      <w:r w:rsidR="007B7055" w:rsidRPr="00551D7F">
        <w:rPr>
          <w:rFonts w:ascii="Times New Roman" w:hAnsi="Times New Roman" w:cs="Times New Roman"/>
          <w:i w:val="0"/>
          <w:sz w:val="28"/>
          <w:szCs w:val="28"/>
        </w:rPr>
        <w:t xml:space="preserve"> и другие</w:t>
      </w:r>
      <w:r w:rsidR="008158C4" w:rsidRPr="00551D7F">
        <w:rPr>
          <w:rFonts w:ascii="Times New Roman" w:hAnsi="Times New Roman" w:cs="Times New Roman"/>
          <w:i w:val="0"/>
          <w:sz w:val="28"/>
          <w:szCs w:val="28"/>
        </w:rPr>
        <w:t>.</w:t>
      </w:r>
      <w:r w:rsidR="00890D33" w:rsidRPr="00551D7F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14:paraId="6A21753E" w14:textId="77777777" w:rsidR="00890D33" w:rsidRPr="00551D7F" w:rsidRDefault="00890D33" w:rsidP="00551D7F">
      <w:pPr>
        <w:pStyle w:val="4"/>
        <w:spacing w:before="0" w:after="0" w:line="360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551D7F">
        <w:rPr>
          <w:rFonts w:ascii="Times New Roman" w:hAnsi="Times New Roman" w:cs="Times New Roman"/>
          <w:i w:val="0"/>
          <w:sz w:val="28"/>
          <w:szCs w:val="28"/>
        </w:rPr>
        <w:t xml:space="preserve">Содержание программы учебного предмета «Музыка» тесным образом связано с содержанием коррекционных курсов «Произношение», «Логопедическая ритмика» и содержанием индивидуальной/подгрупповой логопедической работы, обеспечивая коррекцию психофизиологических механизмов речевой деятельности. Связь учебных предметов «Музыка», «Литературное чтение», «Изобразительное искусство» способствует эстетическому развитию детей, обогащает опыт целостного восприятия литературных художественных произведений, произведений музыкального и изобразительного искусства, решает задачи коррекционно-педагогической работы с детьми с тяжелыми нарушениями речи: </w:t>
      </w:r>
    </w:p>
    <w:p w14:paraId="209BC882" w14:textId="77777777" w:rsidR="00890D33" w:rsidRPr="00551D7F" w:rsidRDefault="00890D33" w:rsidP="00551D7F">
      <w:pPr>
        <w:pStyle w:val="4"/>
        <w:numPr>
          <w:ilvl w:val="0"/>
          <w:numId w:val="3"/>
        </w:numPr>
        <w:spacing w:before="0" w:after="0" w:line="360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551D7F">
        <w:rPr>
          <w:rFonts w:ascii="Times New Roman" w:hAnsi="Times New Roman" w:cs="Times New Roman"/>
          <w:i w:val="0"/>
          <w:sz w:val="28"/>
          <w:szCs w:val="28"/>
        </w:rPr>
        <w:t xml:space="preserve">нормализация двигательных функций; </w:t>
      </w:r>
    </w:p>
    <w:p w14:paraId="1367D5CE" w14:textId="77777777" w:rsidR="00890D33" w:rsidRPr="00551D7F" w:rsidRDefault="00B207D0" w:rsidP="00551D7F">
      <w:pPr>
        <w:pStyle w:val="4"/>
        <w:numPr>
          <w:ilvl w:val="0"/>
          <w:numId w:val="3"/>
        </w:numPr>
        <w:spacing w:before="0" w:after="0" w:line="360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551D7F">
        <w:rPr>
          <w:rFonts w:ascii="Times New Roman" w:hAnsi="Times New Roman" w:cs="Times New Roman"/>
          <w:i w:val="0"/>
          <w:sz w:val="28"/>
          <w:szCs w:val="28"/>
        </w:rPr>
        <w:t>воспитание эстетического вкуса;</w:t>
      </w:r>
    </w:p>
    <w:p w14:paraId="11820A9E" w14:textId="77777777" w:rsidR="00890D33" w:rsidRPr="00551D7F" w:rsidRDefault="00B207D0" w:rsidP="00551D7F">
      <w:pPr>
        <w:pStyle w:val="4"/>
        <w:numPr>
          <w:ilvl w:val="0"/>
          <w:numId w:val="3"/>
        </w:numPr>
        <w:spacing w:before="0" w:after="0" w:line="360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551D7F">
        <w:rPr>
          <w:rFonts w:ascii="Times New Roman" w:hAnsi="Times New Roman" w:cs="Times New Roman"/>
          <w:i w:val="0"/>
          <w:sz w:val="28"/>
          <w:szCs w:val="28"/>
        </w:rPr>
        <w:t>формирование навыков пения;</w:t>
      </w:r>
      <w:r w:rsidR="00890D33" w:rsidRPr="00551D7F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551D7F">
        <w:rPr>
          <w:rFonts w:ascii="Times New Roman" w:hAnsi="Times New Roman" w:cs="Times New Roman"/>
          <w:i w:val="0"/>
          <w:sz w:val="28"/>
          <w:szCs w:val="28"/>
        </w:rPr>
        <w:t>слушания музыки;</w:t>
      </w:r>
    </w:p>
    <w:p w14:paraId="44DE0D84" w14:textId="77777777" w:rsidR="00890D33" w:rsidRPr="00551D7F" w:rsidRDefault="008158C4" w:rsidP="00551D7F">
      <w:pPr>
        <w:pStyle w:val="4"/>
        <w:numPr>
          <w:ilvl w:val="0"/>
          <w:numId w:val="3"/>
        </w:numPr>
        <w:spacing w:before="0" w:after="0" w:line="360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551D7F">
        <w:rPr>
          <w:rFonts w:ascii="Times New Roman" w:hAnsi="Times New Roman" w:cs="Times New Roman"/>
          <w:i w:val="0"/>
          <w:sz w:val="28"/>
          <w:szCs w:val="28"/>
        </w:rPr>
        <w:t>р</w:t>
      </w:r>
      <w:r w:rsidR="00B207D0" w:rsidRPr="00551D7F">
        <w:rPr>
          <w:rFonts w:ascii="Times New Roman" w:hAnsi="Times New Roman" w:cs="Times New Roman"/>
          <w:i w:val="0"/>
          <w:sz w:val="28"/>
          <w:szCs w:val="28"/>
        </w:rPr>
        <w:t>азвитие</w:t>
      </w:r>
      <w:r w:rsidRPr="00551D7F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90D33" w:rsidRPr="00551D7F">
        <w:rPr>
          <w:rFonts w:ascii="Times New Roman" w:hAnsi="Times New Roman" w:cs="Times New Roman"/>
          <w:i w:val="0"/>
          <w:sz w:val="28"/>
          <w:szCs w:val="28"/>
        </w:rPr>
        <w:t xml:space="preserve">слухового внимания, </w:t>
      </w:r>
      <w:r w:rsidR="00B207D0" w:rsidRPr="00551D7F">
        <w:rPr>
          <w:rFonts w:ascii="Times New Roman" w:hAnsi="Times New Roman" w:cs="Times New Roman"/>
          <w:i w:val="0"/>
          <w:sz w:val="28"/>
          <w:szCs w:val="28"/>
        </w:rPr>
        <w:t>памяти,</w:t>
      </w:r>
      <w:r w:rsidR="00890D33" w:rsidRPr="00551D7F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207D0" w:rsidRPr="00551D7F">
        <w:rPr>
          <w:rFonts w:ascii="Times New Roman" w:hAnsi="Times New Roman" w:cs="Times New Roman"/>
          <w:i w:val="0"/>
          <w:sz w:val="28"/>
          <w:szCs w:val="28"/>
        </w:rPr>
        <w:t>темпа и ритма дыхания;</w:t>
      </w:r>
    </w:p>
    <w:p w14:paraId="15B94AAF" w14:textId="77777777" w:rsidR="00B207D0" w:rsidRPr="00551D7F" w:rsidRDefault="00890D33" w:rsidP="00551D7F">
      <w:pPr>
        <w:pStyle w:val="4"/>
        <w:numPr>
          <w:ilvl w:val="0"/>
          <w:numId w:val="3"/>
        </w:numPr>
        <w:spacing w:before="0" w:after="0" w:line="360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551D7F">
        <w:rPr>
          <w:rFonts w:ascii="Times New Roman" w:hAnsi="Times New Roman" w:cs="Times New Roman"/>
          <w:i w:val="0"/>
          <w:sz w:val="28"/>
          <w:szCs w:val="28"/>
        </w:rPr>
        <w:t xml:space="preserve">коррекция </w:t>
      </w:r>
      <w:r w:rsidR="00B207D0" w:rsidRPr="00551D7F">
        <w:rPr>
          <w:rFonts w:ascii="Times New Roman" w:hAnsi="Times New Roman" w:cs="Times New Roman"/>
          <w:i w:val="0"/>
          <w:sz w:val="28"/>
          <w:szCs w:val="28"/>
        </w:rPr>
        <w:t>речи</w:t>
      </w:r>
      <w:r w:rsidRPr="00551D7F">
        <w:rPr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B207D0" w:rsidRPr="00551D7F">
        <w:rPr>
          <w:rFonts w:ascii="Times New Roman" w:hAnsi="Times New Roman" w:cs="Times New Roman"/>
          <w:i w:val="0"/>
          <w:sz w:val="28"/>
          <w:szCs w:val="28"/>
        </w:rPr>
        <w:t>фонематического восприятия.</w:t>
      </w:r>
    </w:p>
    <w:p w14:paraId="0072EB3A" w14:textId="77777777" w:rsidR="000B0ED4" w:rsidRPr="00551D7F" w:rsidRDefault="000B0ED4" w:rsidP="00551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1D7F">
        <w:rPr>
          <w:rFonts w:ascii="Times New Roman" w:hAnsi="Times New Roman" w:cs="Times New Roman"/>
          <w:sz w:val="28"/>
          <w:szCs w:val="28"/>
        </w:rPr>
        <w:t xml:space="preserve">Предпочтительными формами организации учебного процесса на уроке являются: групповая, коллективная работа с </w:t>
      </w:r>
      <w:r w:rsidR="0055682E">
        <w:rPr>
          <w:rFonts w:ascii="Times New Roman" w:hAnsi="Times New Roman" w:cs="Times New Roman"/>
          <w:sz w:val="28"/>
          <w:szCs w:val="28"/>
        </w:rPr>
        <w:t>обучающимися</w:t>
      </w:r>
      <w:r w:rsidRPr="00551D7F">
        <w:rPr>
          <w:rFonts w:ascii="Times New Roman" w:hAnsi="Times New Roman" w:cs="Times New Roman"/>
          <w:sz w:val="28"/>
          <w:szCs w:val="28"/>
        </w:rPr>
        <w:t>. В программе предусмотрены нетрадиционные формы проведения уроков: уроки-путешествия, уроки-игры, урок-экскурсия, уроки-концерты.</w:t>
      </w:r>
    </w:p>
    <w:p w14:paraId="45D04232" w14:textId="77777777" w:rsidR="003311C2" w:rsidRDefault="008E5079" w:rsidP="003311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1D7F">
        <w:rPr>
          <w:rFonts w:ascii="Times New Roman" w:hAnsi="Times New Roman" w:cs="Times New Roman"/>
          <w:sz w:val="28"/>
          <w:szCs w:val="28"/>
        </w:rPr>
        <w:t>Основными видами учебной деятельности обучающихся являются слушание музыки, пение, инструментальное музицирование, музыкально-пластическое движение, драматизация</w:t>
      </w:r>
      <w:r w:rsidR="00CD40C5" w:rsidRPr="00551D7F">
        <w:rPr>
          <w:rFonts w:ascii="Times New Roman" w:hAnsi="Times New Roman" w:cs="Times New Roman"/>
          <w:sz w:val="28"/>
          <w:szCs w:val="28"/>
        </w:rPr>
        <w:t xml:space="preserve"> музыкальных</w:t>
      </w:r>
      <w:r w:rsidR="00334DE8">
        <w:rPr>
          <w:rFonts w:ascii="Times New Roman" w:hAnsi="Times New Roman" w:cs="Times New Roman"/>
          <w:sz w:val="28"/>
          <w:szCs w:val="28"/>
        </w:rPr>
        <w:t xml:space="preserve"> произведений.</w:t>
      </w:r>
    </w:p>
    <w:p w14:paraId="25FA468F" w14:textId="1AB250BE" w:rsidR="00541B48" w:rsidRPr="00551D7F" w:rsidRDefault="00541B48" w:rsidP="003311C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kern w:val="2"/>
          <w:sz w:val="28"/>
          <w:szCs w:val="28"/>
        </w:rPr>
      </w:pPr>
      <w:r w:rsidRPr="00551D7F">
        <w:rPr>
          <w:rFonts w:ascii="Times New Roman" w:eastAsia="Arial Unicode MS" w:hAnsi="Times New Roman" w:cs="Times New Roman"/>
          <w:kern w:val="2"/>
          <w:sz w:val="28"/>
          <w:szCs w:val="28"/>
          <w:lang w:eastAsia="en-US"/>
        </w:rPr>
        <w:t>Восприятие музыки</w:t>
      </w:r>
      <w:r w:rsidR="00C81178" w:rsidRPr="00551D7F">
        <w:rPr>
          <w:rFonts w:ascii="Times New Roman" w:eastAsia="Arial Unicode MS" w:hAnsi="Times New Roman" w:cs="Times New Roman"/>
          <w:kern w:val="2"/>
          <w:sz w:val="28"/>
          <w:szCs w:val="28"/>
          <w:lang w:eastAsia="en-US"/>
        </w:rPr>
        <w:t>.</w:t>
      </w:r>
      <w:r w:rsidRPr="00551D7F">
        <w:rPr>
          <w:rFonts w:ascii="Times New Roman" w:eastAsia="Arial Unicode MS" w:hAnsi="Times New Roman" w:cs="Times New Roman"/>
          <w:kern w:val="2"/>
          <w:sz w:val="28"/>
          <w:szCs w:val="28"/>
          <w:lang w:eastAsia="en-US"/>
        </w:rPr>
        <w:t xml:space="preserve"> После прослу</w:t>
      </w:r>
      <w:r w:rsidRPr="00551D7F">
        <w:rPr>
          <w:rFonts w:ascii="Times New Roman" w:eastAsia="Arial Unicode MS" w:hAnsi="Times New Roman" w:cs="Times New Roman"/>
          <w:kern w:val="2"/>
          <w:sz w:val="28"/>
          <w:szCs w:val="28"/>
          <w:lang w:eastAsia="en-US"/>
        </w:rPr>
        <w:softHyphen/>
        <w:t>шивания музыкального произведения следует перейти к его анализу активном участии обучающихся, с привлечением внимания к средствам музыкальной выразительности (темп, динамика, регистр, характер мелодии, состав исполнителей, форма произведения).</w:t>
      </w:r>
    </w:p>
    <w:p w14:paraId="0D71B245" w14:textId="77777777" w:rsidR="004A28A2" w:rsidRPr="00551D7F" w:rsidRDefault="004A28A2" w:rsidP="00551D7F">
      <w:pPr>
        <w:suppressAutoHyphens/>
        <w:spacing w:after="0" w:line="360" w:lineRule="auto"/>
        <w:ind w:right="40" w:firstLine="709"/>
        <w:jc w:val="both"/>
        <w:rPr>
          <w:rFonts w:ascii="Times New Roman" w:eastAsia="Arial Unicode MS" w:hAnsi="Times New Roman" w:cs="Times New Roman"/>
          <w:color w:val="00000A"/>
          <w:kern w:val="2"/>
          <w:sz w:val="28"/>
          <w:szCs w:val="28"/>
          <w:lang w:eastAsia="en-US"/>
        </w:rPr>
      </w:pPr>
      <w:r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en-US"/>
        </w:rPr>
        <w:lastRenderedPageBreak/>
        <w:t>Пение</w:t>
      </w:r>
      <w:r w:rsidR="00C81178"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en-US"/>
        </w:rPr>
        <w:t>.</w:t>
      </w:r>
      <w:r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en-US"/>
        </w:rPr>
        <w:t xml:space="preserve"> Развивая вокально-хоровые навыки, необходимо учитывать, что у большинства обучающихся с ТНР имеется недостаточность слухового внимания, координации между дыханием и голосом. Важной задачей является формирование и охрана детского го</w:t>
      </w:r>
      <w:r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en-US"/>
        </w:rPr>
        <w:softHyphen/>
        <w:t xml:space="preserve">лоса. Усложнение в обучении пению идет постепенно, с соблюдением последовательности в выборе песен и упражнений. </w:t>
      </w:r>
    </w:p>
    <w:p w14:paraId="5DD0BE22" w14:textId="77777777" w:rsidR="00C25B9C" w:rsidRPr="00551D7F" w:rsidRDefault="004A28A2" w:rsidP="00551D7F">
      <w:pPr>
        <w:suppressAutoHyphens/>
        <w:spacing w:after="0" w:line="360" w:lineRule="auto"/>
        <w:ind w:right="60" w:firstLine="709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en-US"/>
        </w:rPr>
      </w:pPr>
      <w:r w:rsidRPr="00551D7F">
        <w:rPr>
          <w:rFonts w:ascii="Times New Roman" w:eastAsia="Arial Unicode MS" w:hAnsi="Times New Roman" w:cs="Times New Roman"/>
          <w:bCs/>
          <w:color w:val="000000"/>
          <w:kern w:val="2"/>
          <w:sz w:val="28"/>
          <w:szCs w:val="28"/>
          <w:lang w:eastAsia="en-US"/>
        </w:rPr>
        <w:t>Музыкально-пластическое движение</w:t>
      </w:r>
      <w:r w:rsidRPr="00551D7F">
        <w:rPr>
          <w:rFonts w:ascii="Times New Roman" w:eastAsia="Arial Unicode MS" w:hAnsi="Times New Roman" w:cs="Times New Roman"/>
          <w:b/>
          <w:bCs/>
          <w:color w:val="000000"/>
          <w:kern w:val="2"/>
          <w:sz w:val="28"/>
          <w:szCs w:val="28"/>
          <w:lang w:eastAsia="en-US"/>
        </w:rPr>
        <w:t xml:space="preserve"> </w:t>
      </w:r>
      <w:r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en-US"/>
        </w:rPr>
        <w:t>способствует формированию общих представ</w:t>
      </w:r>
      <w:r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en-US"/>
        </w:rPr>
        <w:softHyphen/>
        <w:t>лений о пластических средствах выразительности, развитию индивидуально-личностного выражения образного с</w:t>
      </w:r>
      <w:r w:rsidR="00C25B9C"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en-US"/>
        </w:rPr>
        <w:t>одержания музыки через пластику.</w:t>
      </w:r>
      <w:r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en-US"/>
        </w:rPr>
        <w:t xml:space="preserve"> </w:t>
      </w:r>
    </w:p>
    <w:p w14:paraId="2C1AF99E" w14:textId="77777777" w:rsidR="004A28A2" w:rsidRPr="00551D7F" w:rsidRDefault="004A28A2" w:rsidP="00551D7F">
      <w:pPr>
        <w:suppressAutoHyphens/>
        <w:spacing w:after="0" w:line="360" w:lineRule="auto"/>
        <w:ind w:right="60" w:firstLine="709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en-US"/>
        </w:rPr>
      </w:pPr>
      <w:r w:rsidRPr="00551D7F">
        <w:rPr>
          <w:rFonts w:ascii="Times New Roman" w:eastAsia="Arial Unicode MS" w:hAnsi="Times New Roman" w:cs="Times New Roman"/>
          <w:bCs/>
          <w:color w:val="000000"/>
          <w:kern w:val="2"/>
          <w:sz w:val="28"/>
          <w:szCs w:val="28"/>
        </w:rPr>
        <w:t>Драматизация музыкальных произведе</w:t>
      </w:r>
      <w:r w:rsidR="00C25B9C" w:rsidRPr="00551D7F">
        <w:rPr>
          <w:rFonts w:ascii="Times New Roman" w:eastAsia="Arial Unicode MS" w:hAnsi="Times New Roman" w:cs="Times New Roman"/>
          <w:bCs/>
          <w:color w:val="000000"/>
          <w:kern w:val="2"/>
          <w:sz w:val="28"/>
          <w:szCs w:val="28"/>
        </w:rPr>
        <w:t>ний ос</w:t>
      </w:r>
      <w:r w:rsidRPr="00551D7F">
        <w:rPr>
          <w:rFonts w:ascii="Times New Roman" w:eastAsia="Arial Unicode MS" w:hAnsi="Times New Roman" w:cs="Times New Roman"/>
          <w:bCs/>
          <w:color w:val="000000"/>
          <w:kern w:val="2"/>
          <w:sz w:val="28"/>
          <w:szCs w:val="28"/>
        </w:rPr>
        <w:t>уществляется</w:t>
      </w:r>
      <w:r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en-US"/>
        </w:rPr>
        <w:t xml:space="preserve"> в театрали</w:t>
      </w:r>
      <w:r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en-US"/>
        </w:rPr>
        <w:softHyphen/>
      </w:r>
      <w:r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</w:rPr>
        <w:t xml:space="preserve">зованных </w:t>
      </w:r>
      <w:r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en-US"/>
        </w:rPr>
        <w:t>формах музыкально-творческой деятельности (музы</w:t>
      </w:r>
      <w:r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en-US"/>
        </w:rPr>
        <w:softHyphen/>
      </w:r>
      <w:r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</w:rPr>
        <w:t xml:space="preserve">кальные </w:t>
      </w:r>
      <w:r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en-US"/>
        </w:rPr>
        <w:t>игры, инсценирование песен, танцев, игры-драмати</w:t>
      </w:r>
      <w:r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</w:rPr>
        <w:t>зации)</w:t>
      </w:r>
      <w:r w:rsidR="00C25B9C"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</w:rPr>
        <w:t>.</w:t>
      </w:r>
      <w:r w:rsidRPr="00551D7F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</w:rPr>
        <w:t xml:space="preserve"> </w:t>
      </w:r>
    </w:p>
    <w:p w14:paraId="21E6DF05" w14:textId="77777777" w:rsidR="004A28A2" w:rsidRPr="00551D7F" w:rsidRDefault="004A28A2" w:rsidP="00551D7F">
      <w:pPr>
        <w:suppressAutoHyphens/>
        <w:spacing w:after="0" w:line="360" w:lineRule="auto"/>
        <w:ind w:right="20" w:firstLine="709"/>
        <w:jc w:val="both"/>
        <w:rPr>
          <w:rFonts w:ascii="Times New Roman" w:eastAsia="Arial Unicode MS" w:hAnsi="Times New Roman" w:cs="Times New Roman"/>
          <w:color w:val="00000A"/>
          <w:kern w:val="2"/>
          <w:sz w:val="28"/>
          <w:szCs w:val="28"/>
          <w:lang w:eastAsia="en-US"/>
        </w:rPr>
      </w:pPr>
    </w:p>
    <w:p w14:paraId="31067445" w14:textId="77777777" w:rsidR="00B43B79" w:rsidRPr="00551D7F" w:rsidRDefault="00B43B79" w:rsidP="00551D7F">
      <w:pPr>
        <w:pStyle w:val="a3"/>
        <w:tabs>
          <w:tab w:val="left" w:pos="0"/>
        </w:tabs>
        <w:spacing w:line="360" w:lineRule="auto"/>
        <w:ind w:left="0"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551D7F">
        <w:rPr>
          <w:rFonts w:ascii="Times New Roman" w:hAnsi="Times New Roman"/>
          <w:sz w:val="28"/>
          <w:szCs w:val="28"/>
          <w:lang w:val="ru-RU"/>
        </w:rPr>
        <w:t>Список литературы:</w:t>
      </w:r>
    </w:p>
    <w:p w14:paraId="5FA75068" w14:textId="77777777" w:rsidR="00B43B79" w:rsidRPr="00551D7F" w:rsidRDefault="00B43B79" w:rsidP="00551D7F">
      <w:pPr>
        <w:pStyle w:val="a3"/>
        <w:tabs>
          <w:tab w:val="left" w:pos="0"/>
        </w:tabs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51D7F">
        <w:rPr>
          <w:rFonts w:ascii="Times New Roman" w:hAnsi="Times New Roman"/>
          <w:sz w:val="28"/>
          <w:szCs w:val="28"/>
          <w:lang w:val="ru-RU"/>
        </w:rPr>
        <w:t>1.</w:t>
      </w:r>
      <w:r w:rsidR="00551D7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51D7F">
        <w:rPr>
          <w:rFonts w:ascii="Times New Roman" w:eastAsia="Times New Roman" w:hAnsi="Times New Roman"/>
          <w:sz w:val="28"/>
          <w:szCs w:val="28"/>
          <w:lang w:val="ru-RU" w:eastAsia="ru-RU"/>
        </w:rPr>
        <w:t>Примерная адаптированная основная общеобразовательная программа начального общего образования обучающихся с тяжелыми нарушениями речи (одобрена решением федерального учебно-методического объединения п</w:t>
      </w:r>
      <w:r w:rsidR="00551D7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 общему образованию: протокол от 22 декабря </w:t>
      </w:r>
      <w:r w:rsidRPr="00551D7F">
        <w:rPr>
          <w:rFonts w:ascii="Times New Roman" w:eastAsia="Times New Roman" w:hAnsi="Times New Roman"/>
          <w:sz w:val="28"/>
          <w:szCs w:val="28"/>
          <w:lang w:val="ru-RU" w:eastAsia="ru-RU"/>
        </w:rPr>
        <w:t>2015 г. № 4/15)</w:t>
      </w:r>
    </w:p>
    <w:p w14:paraId="30C4A1B7" w14:textId="77777777" w:rsidR="00AA221C" w:rsidRPr="00551D7F" w:rsidRDefault="00B43B79" w:rsidP="00551D7F">
      <w:pPr>
        <w:pStyle w:val="a3"/>
        <w:tabs>
          <w:tab w:val="left" w:pos="0"/>
        </w:tabs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51D7F">
        <w:rPr>
          <w:rFonts w:ascii="Times New Roman" w:eastAsia="Times New Roman" w:hAnsi="Times New Roman"/>
          <w:sz w:val="28"/>
          <w:szCs w:val="28"/>
          <w:lang w:val="ru-RU" w:eastAsia="ru-RU"/>
        </w:rPr>
        <w:t>2.</w:t>
      </w:r>
      <w:r w:rsidR="00551D7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551D7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Адаптированная основная </w:t>
      </w:r>
      <w:r w:rsidRPr="00551D7F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общеобразовательная </w:t>
      </w:r>
      <w:r w:rsidRPr="00551D7F">
        <w:rPr>
          <w:rFonts w:ascii="Times New Roman" w:eastAsia="Times New Roman" w:hAnsi="Times New Roman"/>
          <w:sz w:val="28"/>
          <w:szCs w:val="28"/>
          <w:lang w:val="ru-RU" w:eastAsia="ru-RU"/>
        </w:rPr>
        <w:t>программа обучающихс</w:t>
      </w:r>
      <w:r w:rsidR="009E456E" w:rsidRPr="00551D7F">
        <w:rPr>
          <w:rFonts w:ascii="Times New Roman" w:eastAsia="Times New Roman" w:hAnsi="Times New Roman"/>
          <w:sz w:val="28"/>
          <w:szCs w:val="28"/>
          <w:lang w:val="ru-RU" w:eastAsia="ru-RU"/>
        </w:rPr>
        <w:t>я с тяжелыми нарушениями речи ГБ</w:t>
      </w:r>
      <w:r w:rsidRPr="00551D7F">
        <w:rPr>
          <w:rFonts w:ascii="Times New Roman" w:eastAsia="Times New Roman" w:hAnsi="Times New Roman"/>
          <w:sz w:val="28"/>
          <w:szCs w:val="28"/>
          <w:lang w:val="ru-RU" w:eastAsia="ru-RU"/>
        </w:rPr>
        <w:t>ОУ СО «Екатеринбургская школа-интернат №6», 2016.</w:t>
      </w:r>
    </w:p>
    <w:p w14:paraId="027CAD98" w14:textId="77777777" w:rsidR="00B43B79" w:rsidRPr="00551D7F" w:rsidRDefault="00C25B9C" w:rsidP="00551D7F">
      <w:pPr>
        <w:pStyle w:val="a3"/>
        <w:tabs>
          <w:tab w:val="left" w:pos="0"/>
        </w:tabs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51D7F">
        <w:rPr>
          <w:rFonts w:ascii="Times New Roman" w:eastAsia="Calibri" w:hAnsi="Times New Roman"/>
          <w:sz w:val="28"/>
          <w:szCs w:val="28"/>
          <w:lang w:val="ru-RU" w:eastAsia="ar-SA"/>
        </w:rPr>
        <w:t>3</w:t>
      </w:r>
      <w:r w:rsidR="00B43B79" w:rsidRPr="00551D7F">
        <w:rPr>
          <w:rFonts w:ascii="Times New Roman" w:eastAsia="Calibri" w:hAnsi="Times New Roman"/>
          <w:sz w:val="28"/>
          <w:szCs w:val="28"/>
          <w:lang w:val="ru-RU" w:eastAsia="ar-SA"/>
        </w:rPr>
        <w:t>.</w:t>
      </w:r>
      <w:r w:rsidR="00551D7F">
        <w:rPr>
          <w:rFonts w:ascii="Times New Roman" w:eastAsia="Calibri" w:hAnsi="Times New Roman"/>
          <w:sz w:val="28"/>
          <w:szCs w:val="28"/>
          <w:lang w:val="ru-RU" w:eastAsia="ar-SA"/>
        </w:rPr>
        <w:t xml:space="preserve"> </w:t>
      </w:r>
      <w:r w:rsidR="00B43B79" w:rsidRPr="00551D7F">
        <w:rPr>
          <w:rFonts w:ascii="Times New Roman" w:eastAsia="Calibri" w:hAnsi="Times New Roman"/>
          <w:sz w:val="28"/>
          <w:szCs w:val="28"/>
          <w:lang w:val="ru-RU" w:eastAsia="ar-SA"/>
        </w:rPr>
        <w:t>Теплов Б.М.</w:t>
      </w:r>
      <w:r w:rsidR="00AA221C" w:rsidRPr="00551D7F">
        <w:rPr>
          <w:rFonts w:ascii="Times New Roman" w:eastAsia="Calibri" w:hAnsi="Times New Roman"/>
          <w:sz w:val="28"/>
          <w:szCs w:val="28"/>
          <w:lang w:val="ru-RU" w:eastAsia="ar-SA"/>
        </w:rPr>
        <w:t xml:space="preserve"> </w:t>
      </w:r>
      <w:r w:rsidR="00B43B79" w:rsidRPr="00551D7F">
        <w:rPr>
          <w:rFonts w:ascii="Times New Roman" w:eastAsia="Calibri" w:hAnsi="Times New Roman"/>
          <w:sz w:val="28"/>
          <w:szCs w:val="28"/>
          <w:lang w:val="ru-RU" w:eastAsia="ar-SA"/>
        </w:rPr>
        <w:t>Психология развити</w:t>
      </w:r>
      <w:r w:rsidR="00551D7F">
        <w:rPr>
          <w:rFonts w:ascii="Times New Roman" w:eastAsia="Calibri" w:hAnsi="Times New Roman"/>
          <w:sz w:val="28"/>
          <w:szCs w:val="28"/>
          <w:lang w:val="ru-RU" w:eastAsia="ar-SA"/>
        </w:rPr>
        <w:t xml:space="preserve">я музыкальных способностей/Б.М. </w:t>
      </w:r>
      <w:r w:rsidR="00B43B79" w:rsidRPr="00551D7F">
        <w:rPr>
          <w:rFonts w:ascii="Times New Roman" w:eastAsia="Calibri" w:hAnsi="Times New Roman"/>
          <w:sz w:val="28"/>
          <w:szCs w:val="28"/>
          <w:lang w:val="ru-RU" w:eastAsia="ar-SA"/>
        </w:rPr>
        <w:t>Теплов.</w:t>
      </w:r>
      <w:r w:rsidR="00551D7F">
        <w:rPr>
          <w:rFonts w:ascii="Times New Roman" w:eastAsia="Calibri" w:hAnsi="Times New Roman"/>
          <w:sz w:val="28"/>
          <w:szCs w:val="28"/>
          <w:lang w:val="ru-RU" w:eastAsia="ar-SA"/>
        </w:rPr>
        <w:t xml:space="preserve"> </w:t>
      </w:r>
      <w:r w:rsidR="00B43B79" w:rsidRPr="00551D7F">
        <w:rPr>
          <w:rFonts w:ascii="Times New Roman" w:eastAsia="Calibri" w:hAnsi="Times New Roman"/>
          <w:sz w:val="28"/>
          <w:szCs w:val="28"/>
          <w:lang w:val="ru-RU" w:eastAsia="ar-SA"/>
        </w:rPr>
        <w:t>-</w:t>
      </w:r>
      <w:r w:rsidR="00551D7F">
        <w:rPr>
          <w:rFonts w:ascii="Times New Roman" w:eastAsia="Calibri" w:hAnsi="Times New Roman"/>
          <w:sz w:val="28"/>
          <w:szCs w:val="28"/>
          <w:lang w:val="ru-RU" w:eastAsia="ar-SA"/>
        </w:rPr>
        <w:t xml:space="preserve"> </w:t>
      </w:r>
      <w:r w:rsidR="00B43B79" w:rsidRPr="00551D7F">
        <w:rPr>
          <w:rFonts w:ascii="Times New Roman" w:eastAsia="Calibri" w:hAnsi="Times New Roman"/>
          <w:sz w:val="28"/>
          <w:szCs w:val="28"/>
          <w:lang w:val="ru-RU" w:eastAsia="ar-SA"/>
        </w:rPr>
        <w:t>М. 1961.</w:t>
      </w:r>
      <w:r w:rsidR="00551D7F">
        <w:rPr>
          <w:rFonts w:ascii="Times New Roman" w:eastAsia="Calibri" w:hAnsi="Times New Roman"/>
          <w:sz w:val="28"/>
          <w:szCs w:val="28"/>
          <w:lang w:val="ru-RU" w:eastAsia="ar-SA"/>
        </w:rPr>
        <w:t xml:space="preserve"> </w:t>
      </w:r>
    </w:p>
    <w:p w14:paraId="041C57F8" w14:textId="77777777" w:rsidR="00996DD8" w:rsidRPr="00551D7F" w:rsidRDefault="00996DD8" w:rsidP="00551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677DF7" w14:textId="77777777" w:rsidR="00306178" w:rsidRPr="00551D7F" w:rsidRDefault="00306178" w:rsidP="00551D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06178" w:rsidRPr="00551D7F" w:rsidSect="00890D3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C">
    <w:altName w:val="Courier New"/>
    <w:panose1 w:val="00000000000000000000"/>
    <w:charset w:val="CC"/>
    <w:family w:val="decorative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40746"/>
    <w:multiLevelType w:val="hybridMultilevel"/>
    <w:tmpl w:val="8116AA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BA867C1"/>
    <w:multiLevelType w:val="hybridMultilevel"/>
    <w:tmpl w:val="7C0C49B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1FDA"/>
    <w:rsid w:val="0009619F"/>
    <w:rsid w:val="000B0ED4"/>
    <w:rsid w:val="001C20FE"/>
    <w:rsid w:val="001E1D20"/>
    <w:rsid w:val="00212582"/>
    <w:rsid w:val="00306178"/>
    <w:rsid w:val="003311C2"/>
    <w:rsid w:val="00334DE8"/>
    <w:rsid w:val="00400354"/>
    <w:rsid w:val="00472F31"/>
    <w:rsid w:val="00486A3A"/>
    <w:rsid w:val="004A28A2"/>
    <w:rsid w:val="004C1FDA"/>
    <w:rsid w:val="004E7AFA"/>
    <w:rsid w:val="00513FE7"/>
    <w:rsid w:val="00541B48"/>
    <w:rsid w:val="00545090"/>
    <w:rsid w:val="00551D7F"/>
    <w:rsid w:val="0055682E"/>
    <w:rsid w:val="006109A0"/>
    <w:rsid w:val="00651217"/>
    <w:rsid w:val="007662AB"/>
    <w:rsid w:val="007B7055"/>
    <w:rsid w:val="008158C4"/>
    <w:rsid w:val="00817C35"/>
    <w:rsid w:val="0089070E"/>
    <w:rsid w:val="00890D33"/>
    <w:rsid w:val="008E5079"/>
    <w:rsid w:val="00962EF5"/>
    <w:rsid w:val="009913D7"/>
    <w:rsid w:val="00996DD8"/>
    <w:rsid w:val="009E456E"/>
    <w:rsid w:val="00AA221C"/>
    <w:rsid w:val="00AC2CAE"/>
    <w:rsid w:val="00B207D0"/>
    <w:rsid w:val="00B43B79"/>
    <w:rsid w:val="00C25B9C"/>
    <w:rsid w:val="00C346E2"/>
    <w:rsid w:val="00C77044"/>
    <w:rsid w:val="00C81178"/>
    <w:rsid w:val="00CD40C5"/>
    <w:rsid w:val="00D7024D"/>
    <w:rsid w:val="00E00453"/>
    <w:rsid w:val="00E16AFC"/>
    <w:rsid w:val="00E73879"/>
    <w:rsid w:val="00E8798C"/>
    <w:rsid w:val="00F16CF3"/>
    <w:rsid w:val="00F70038"/>
    <w:rsid w:val="00F80E7D"/>
    <w:rsid w:val="00F91827"/>
    <w:rsid w:val="00FC25BF"/>
    <w:rsid w:val="00FE6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3E5EC"/>
  <w15:docId w15:val="{8A573817-8AC8-4768-9C68-2D583178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2F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TexstOSNOVA1012">
    <w:name w:val="14TexstOSNOVA_10/12"/>
    <w:basedOn w:val="a"/>
    <w:uiPriority w:val="99"/>
    <w:rsid w:val="00996DD8"/>
    <w:pPr>
      <w:autoSpaceDE w:val="0"/>
      <w:autoSpaceDN w:val="0"/>
      <w:adjustRightInd w:val="0"/>
      <w:spacing w:after="0" w:line="240" w:lineRule="atLeast"/>
      <w:ind w:firstLine="340"/>
      <w:jc w:val="both"/>
      <w:textAlignment w:val="center"/>
    </w:pPr>
    <w:rPr>
      <w:rFonts w:ascii="PragmaticaC" w:eastAsia="Times New Roman" w:hAnsi="PragmaticaC" w:cs="PragmaticaC"/>
      <w:color w:val="000000"/>
      <w:sz w:val="20"/>
      <w:szCs w:val="20"/>
    </w:rPr>
  </w:style>
  <w:style w:type="paragraph" w:customStyle="1" w:styleId="4">
    <w:name w:val="Заг 4"/>
    <w:basedOn w:val="a"/>
    <w:rsid w:val="00996DD8"/>
    <w:pPr>
      <w:keepNext/>
      <w:autoSpaceDE w:val="0"/>
      <w:autoSpaceDN w:val="0"/>
      <w:adjustRightInd w:val="0"/>
      <w:spacing w:before="255" w:after="113" w:line="240" w:lineRule="atLeast"/>
      <w:jc w:val="center"/>
      <w:textAlignment w:val="center"/>
    </w:pPr>
    <w:rPr>
      <w:rFonts w:ascii="PragmaticaC" w:eastAsia="Times New Roman" w:hAnsi="PragmaticaC" w:cs="PragmaticaC"/>
      <w:i/>
      <w:iCs/>
      <w:color w:val="000000"/>
      <w:sz w:val="23"/>
      <w:szCs w:val="23"/>
    </w:rPr>
  </w:style>
  <w:style w:type="paragraph" w:styleId="a3">
    <w:name w:val="List Paragraph"/>
    <w:basedOn w:val="a"/>
    <w:uiPriority w:val="34"/>
    <w:qFormat/>
    <w:rsid w:val="00B43B79"/>
    <w:pPr>
      <w:spacing w:after="0" w:line="240" w:lineRule="auto"/>
      <w:ind w:left="720"/>
      <w:contextualSpacing/>
    </w:pPr>
    <w:rPr>
      <w:rFonts w:eastAsiaTheme="minorHAnsi" w:cs="Times New Roman"/>
      <w:sz w:val="24"/>
      <w:szCs w:val="24"/>
      <w:lang w:val="en-US" w:eastAsia="en-US" w:bidi="en-US"/>
    </w:rPr>
  </w:style>
  <w:style w:type="character" w:styleId="a4">
    <w:name w:val="Hyperlink"/>
    <w:basedOn w:val="a0"/>
    <w:uiPriority w:val="99"/>
    <w:unhideWhenUsed/>
    <w:rsid w:val="00AA22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Людмила Зелик</cp:lastModifiedBy>
  <cp:revision>27</cp:revision>
  <dcterms:created xsi:type="dcterms:W3CDTF">2011-11-23T09:34:00Z</dcterms:created>
  <dcterms:modified xsi:type="dcterms:W3CDTF">2025-08-24T13:04:00Z</dcterms:modified>
</cp:coreProperties>
</file>