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7116D6" w14:textId="77777777" w:rsidR="00C0416D" w:rsidRPr="00C0416D" w:rsidRDefault="00C0416D" w:rsidP="00C0416D">
      <w:pPr>
        <w:spacing w:after="0" w:line="240" w:lineRule="auto"/>
        <w:jc w:val="center"/>
        <w:outlineLvl w:val="0"/>
        <w:rPr>
          <w:rFonts w:ascii="Times New Roman" w:eastAsia="Times New Roman" w:hAnsi="Times New Roman" w:cs="Times New Roman"/>
          <w:b/>
          <w:bCs/>
          <w:kern w:val="36"/>
          <w:sz w:val="48"/>
          <w:szCs w:val="48"/>
          <w:lang w:eastAsia="ru-RU"/>
        </w:rPr>
      </w:pPr>
      <w:r w:rsidRPr="00C0416D">
        <w:rPr>
          <w:rFonts w:ascii="Times New Roman" w:eastAsia="Times New Roman" w:hAnsi="Times New Roman" w:cs="Times New Roman"/>
          <w:b/>
          <w:bCs/>
          <w:color w:val="000000"/>
          <w:kern w:val="36"/>
          <w:sz w:val="28"/>
          <w:szCs w:val="28"/>
          <w:lang w:eastAsia="ru-RU"/>
        </w:rPr>
        <w:t>Пояснительная записка</w:t>
      </w:r>
    </w:p>
    <w:p w14:paraId="4A8608E7" w14:textId="0DBEDCD6" w:rsidR="00C0416D" w:rsidRDefault="00C0416D" w:rsidP="00C0416D">
      <w:pPr>
        <w:spacing w:after="0" w:line="240" w:lineRule="auto"/>
        <w:ind w:firstLine="709"/>
        <w:jc w:val="center"/>
        <w:outlineLvl w:val="0"/>
        <w:rPr>
          <w:rFonts w:ascii="Times New Roman" w:eastAsia="Times New Roman" w:hAnsi="Times New Roman" w:cs="Times New Roman"/>
          <w:b/>
          <w:bCs/>
          <w:color w:val="000000"/>
          <w:kern w:val="36"/>
          <w:sz w:val="28"/>
          <w:szCs w:val="28"/>
          <w:lang w:eastAsia="ru-RU"/>
        </w:rPr>
      </w:pPr>
      <w:r w:rsidRPr="00C0416D">
        <w:rPr>
          <w:rFonts w:ascii="Times New Roman" w:eastAsia="Times New Roman" w:hAnsi="Times New Roman" w:cs="Times New Roman"/>
          <w:b/>
          <w:bCs/>
          <w:color w:val="000000"/>
          <w:kern w:val="36"/>
          <w:sz w:val="28"/>
          <w:szCs w:val="28"/>
          <w:lang w:eastAsia="ru-RU"/>
        </w:rPr>
        <w:t>Дидактическая игра «Своя игра»</w:t>
      </w:r>
    </w:p>
    <w:p w14:paraId="6E2AB0C4" w14:textId="3AAB961F" w:rsidR="00762502" w:rsidRPr="00C0416D" w:rsidRDefault="00762502" w:rsidP="00762502">
      <w:pPr>
        <w:spacing w:after="0" w:line="240" w:lineRule="auto"/>
        <w:ind w:firstLine="709"/>
        <w:outlineLvl w:val="0"/>
        <w:rPr>
          <w:rFonts w:ascii="Times New Roman" w:eastAsia="Times New Roman" w:hAnsi="Times New Roman" w:cs="Times New Roman"/>
          <w:b/>
          <w:bCs/>
          <w:kern w:val="36"/>
          <w:sz w:val="48"/>
          <w:szCs w:val="48"/>
          <w:lang w:eastAsia="ru-RU"/>
        </w:rPr>
      </w:pPr>
      <w:r>
        <w:rPr>
          <w:rFonts w:ascii="Times New Roman" w:eastAsia="Times New Roman" w:hAnsi="Times New Roman" w:cs="Times New Roman"/>
          <w:b/>
          <w:bCs/>
          <w:color w:val="000000"/>
          <w:kern w:val="36"/>
          <w:sz w:val="28"/>
          <w:szCs w:val="28"/>
          <w:lang w:eastAsia="ru-RU"/>
        </w:rPr>
        <w:t xml:space="preserve">Ссылка на презентацию: </w:t>
      </w:r>
      <w:hyperlink r:id="rId5" w:history="1">
        <w:r w:rsidRPr="00615C0B">
          <w:rPr>
            <w:rStyle w:val="a4"/>
            <w:rFonts w:ascii="Times New Roman" w:eastAsia="Times New Roman" w:hAnsi="Times New Roman" w:cs="Times New Roman"/>
            <w:b/>
            <w:bCs/>
            <w:kern w:val="36"/>
            <w:sz w:val="28"/>
            <w:szCs w:val="28"/>
            <w:lang w:eastAsia="ru-RU"/>
          </w:rPr>
          <w:t>https://drive.google.com/file/d/1Sw-75j51kT6xDg88WlYekxwhq1YJPoKt/vi</w:t>
        </w:r>
        <w:bookmarkStart w:id="0" w:name="_GoBack"/>
        <w:bookmarkEnd w:id="0"/>
        <w:r w:rsidRPr="00615C0B">
          <w:rPr>
            <w:rStyle w:val="a4"/>
            <w:rFonts w:ascii="Times New Roman" w:eastAsia="Times New Roman" w:hAnsi="Times New Roman" w:cs="Times New Roman"/>
            <w:b/>
            <w:bCs/>
            <w:kern w:val="36"/>
            <w:sz w:val="28"/>
            <w:szCs w:val="28"/>
            <w:lang w:eastAsia="ru-RU"/>
          </w:rPr>
          <w:t>e</w:t>
        </w:r>
        <w:r w:rsidRPr="00615C0B">
          <w:rPr>
            <w:rStyle w:val="a4"/>
            <w:rFonts w:ascii="Times New Roman" w:eastAsia="Times New Roman" w:hAnsi="Times New Roman" w:cs="Times New Roman"/>
            <w:b/>
            <w:bCs/>
            <w:kern w:val="36"/>
            <w:sz w:val="28"/>
            <w:szCs w:val="28"/>
            <w:lang w:eastAsia="ru-RU"/>
          </w:rPr>
          <w:t>w?usp=sharing</w:t>
        </w:r>
      </w:hyperlink>
      <w:r>
        <w:rPr>
          <w:rFonts w:ascii="Times New Roman" w:eastAsia="Times New Roman" w:hAnsi="Times New Roman" w:cs="Times New Roman"/>
          <w:b/>
          <w:bCs/>
          <w:color w:val="000000"/>
          <w:kern w:val="36"/>
          <w:sz w:val="28"/>
          <w:szCs w:val="28"/>
          <w:lang w:eastAsia="ru-RU"/>
        </w:rPr>
        <w:t xml:space="preserve"> </w:t>
      </w:r>
    </w:p>
    <w:p w14:paraId="131054BF" w14:textId="42187BFE" w:rsidR="00C0416D" w:rsidRPr="00C0416D" w:rsidRDefault="00C0416D" w:rsidP="00C0416D">
      <w:pPr>
        <w:spacing w:after="0" w:line="240" w:lineRule="auto"/>
        <w:ind w:firstLine="709"/>
        <w:rPr>
          <w:rFonts w:ascii="Times New Roman" w:eastAsia="Times New Roman" w:hAnsi="Times New Roman" w:cs="Times New Roman"/>
          <w:sz w:val="24"/>
          <w:szCs w:val="24"/>
          <w:lang w:eastAsia="ru-RU"/>
        </w:rPr>
      </w:pPr>
      <w:r w:rsidRPr="00C0416D">
        <w:rPr>
          <w:rFonts w:ascii="Times New Roman" w:eastAsia="Times New Roman" w:hAnsi="Times New Roman" w:cs="Times New Roman"/>
          <w:b/>
          <w:bCs/>
          <w:color w:val="000000"/>
          <w:sz w:val="28"/>
          <w:szCs w:val="28"/>
          <w:lang w:eastAsia="ru-RU"/>
        </w:rPr>
        <w:t>Автор материала</w:t>
      </w:r>
      <w:r w:rsidRPr="00C0416D">
        <w:rPr>
          <w:rFonts w:ascii="Times New Roman" w:eastAsia="Times New Roman" w:hAnsi="Times New Roman" w:cs="Times New Roman"/>
          <w:color w:val="000000"/>
          <w:sz w:val="28"/>
          <w:szCs w:val="28"/>
          <w:lang w:eastAsia="ru-RU"/>
        </w:rPr>
        <w:t xml:space="preserve"> – </w:t>
      </w:r>
      <w:r>
        <w:rPr>
          <w:rFonts w:ascii="Times New Roman" w:eastAsia="Times New Roman" w:hAnsi="Times New Roman" w:cs="Times New Roman"/>
          <w:color w:val="000000"/>
          <w:sz w:val="28"/>
          <w:szCs w:val="28"/>
          <w:lang w:eastAsia="ru-RU"/>
        </w:rPr>
        <w:t>Кузнецова</w:t>
      </w:r>
      <w:r w:rsidRPr="00C0416D">
        <w:rPr>
          <w:rFonts w:ascii="Times New Roman" w:eastAsia="Times New Roman" w:hAnsi="Times New Roman" w:cs="Times New Roman"/>
          <w:color w:val="000000"/>
          <w:sz w:val="28"/>
          <w:szCs w:val="28"/>
          <w:lang w:eastAsia="ru-RU"/>
        </w:rPr>
        <w:t xml:space="preserve"> Алла Вадимовна.</w:t>
      </w:r>
    </w:p>
    <w:p w14:paraId="748FDA28" w14:textId="477F08C7" w:rsidR="00C0416D" w:rsidRPr="00C0416D" w:rsidRDefault="00C0416D" w:rsidP="00C0416D">
      <w:pPr>
        <w:spacing w:after="0" w:line="240" w:lineRule="auto"/>
        <w:ind w:firstLine="709"/>
        <w:rPr>
          <w:rFonts w:ascii="Times New Roman" w:eastAsia="Times New Roman" w:hAnsi="Times New Roman" w:cs="Times New Roman"/>
          <w:sz w:val="24"/>
          <w:szCs w:val="24"/>
          <w:lang w:eastAsia="ru-RU"/>
        </w:rPr>
      </w:pPr>
      <w:r w:rsidRPr="00C0416D">
        <w:rPr>
          <w:rFonts w:ascii="Times New Roman" w:eastAsia="Times New Roman" w:hAnsi="Times New Roman" w:cs="Times New Roman"/>
          <w:b/>
          <w:bCs/>
          <w:color w:val="000000"/>
          <w:sz w:val="28"/>
          <w:szCs w:val="28"/>
          <w:lang w:eastAsia="ru-RU"/>
        </w:rPr>
        <w:t>Класс</w:t>
      </w:r>
      <w:r w:rsidRPr="00C0416D">
        <w:rPr>
          <w:rFonts w:ascii="Times New Roman" w:eastAsia="Times New Roman" w:hAnsi="Times New Roman" w:cs="Times New Roman"/>
          <w:color w:val="000000"/>
          <w:sz w:val="28"/>
          <w:szCs w:val="28"/>
          <w:lang w:eastAsia="ru-RU"/>
        </w:rPr>
        <w:t xml:space="preserve"> – </w:t>
      </w:r>
      <w:r>
        <w:rPr>
          <w:rFonts w:ascii="Times New Roman" w:eastAsia="Times New Roman" w:hAnsi="Times New Roman" w:cs="Times New Roman"/>
          <w:color w:val="000000"/>
          <w:sz w:val="28"/>
          <w:szCs w:val="28"/>
          <w:lang w:eastAsia="ru-RU"/>
        </w:rPr>
        <w:t>3</w:t>
      </w:r>
      <w:r w:rsidRPr="00C0416D">
        <w:rPr>
          <w:rFonts w:ascii="Times New Roman" w:eastAsia="Times New Roman" w:hAnsi="Times New Roman" w:cs="Times New Roman"/>
          <w:color w:val="000000"/>
          <w:sz w:val="28"/>
          <w:szCs w:val="28"/>
          <w:lang w:eastAsia="ru-RU"/>
        </w:rPr>
        <w:t xml:space="preserve"> класс.</w:t>
      </w:r>
    </w:p>
    <w:p w14:paraId="4DB12844" w14:textId="158F3F83" w:rsidR="00C0416D" w:rsidRPr="00C0416D" w:rsidRDefault="00C0416D" w:rsidP="00C0416D">
      <w:pPr>
        <w:spacing w:after="0" w:line="240" w:lineRule="auto"/>
        <w:ind w:firstLine="709"/>
        <w:rPr>
          <w:rFonts w:ascii="Times New Roman" w:eastAsia="Times New Roman" w:hAnsi="Times New Roman" w:cs="Times New Roman"/>
          <w:sz w:val="24"/>
          <w:szCs w:val="24"/>
          <w:lang w:eastAsia="ru-RU"/>
        </w:rPr>
      </w:pPr>
      <w:r w:rsidRPr="00C0416D">
        <w:rPr>
          <w:rFonts w:ascii="Times New Roman" w:eastAsia="Times New Roman" w:hAnsi="Times New Roman" w:cs="Times New Roman"/>
          <w:b/>
          <w:bCs/>
          <w:color w:val="000000"/>
          <w:sz w:val="28"/>
          <w:szCs w:val="28"/>
          <w:lang w:eastAsia="ru-RU"/>
        </w:rPr>
        <w:t>Учебный предмет</w:t>
      </w:r>
      <w:r w:rsidRPr="00C0416D">
        <w:rPr>
          <w:rFonts w:ascii="Times New Roman" w:eastAsia="Times New Roman" w:hAnsi="Times New Roman" w:cs="Times New Roman"/>
          <w:color w:val="000000"/>
          <w:sz w:val="28"/>
          <w:szCs w:val="28"/>
          <w:lang w:eastAsia="ru-RU"/>
        </w:rPr>
        <w:t xml:space="preserve"> – </w:t>
      </w:r>
      <w:r>
        <w:rPr>
          <w:rFonts w:ascii="Times New Roman" w:eastAsia="Times New Roman" w:hAnsi="Times New Roman" w:cs="Times New Roman"/>
          <w:color w:val="000000"/>
          <w:sz w:val="28"/>
          <w:szCs w:val="28"/>
          <w:lang w:eastAsia="ru-RU"/>
        </w:rPr>
        <w:t>Английский язык</w:t>
      </w:r>
      <w:r w:rsidRPr="00C0416D">
        <w:rPr>
          <w:rFonts w:ascii="Times New Roman" w:eastAsia="Times New Roman" w:hAnsi="Times New Roman" w:cs="Times New Roman"/>
          <w:color w:val="000000"/>
          <w:sz w:val="28"/>
          <w:szCs w:val="28"/>
          <w:lang w:eastAsia="ru-RU"/>
        </w:rPr>
        <w:t>.</w:t>
      </w:r>
    </w:p>
    <w:p w14:paraId="20629CBC" w14:textId="77777777" w:rsidR="00C0416D" w:rsidRPr="00C0416D" w:rsidRDefault="00C0416D" w:rsidP="00C0416D">
      <w:pPr>
        <w:spacing w:after="0" w:line="240" w:lineRule="auto"/>
        <w:ind w:firstLine="709"/>
        <w:rPr>
          <w:rFonts w:ascii="Times New Roman" w:eastAsia="Times New Roman" w:hAnsi="Times New Roman" w:cs="Times New Roman"/>
          <w:sz w:val="24"/>
          <w:szCs w:val="24"/>
          <w:lang w:eastAsia="ru-RU"/>
        </w:rPr>
      </w:pPr>
      <w:r w:rsidRPr="00C0416D">
        <w:rPr>
          <w:rFonts w:ascii="Times New Roman" w:eastAsia="Times New Roman" w:hAnsi="Times New Roman" w:cs="Times New Roman"/>
          <w:b/>
          <w:bCs/>
          <w:color w:val="000000"/>
          <w:sz w:val="28"/>
          <w:szCs w:val="28"/>
          <w:lang w:eastAsia="ru-RU"/>
        </w:rPr>
        <w:t>Вид ресурса</w:t>
      </w:r>
      <w:r w:rsidRPr="00C0416D">
        <w:rPr>
          <w:rFonts w:ascii="Times New Roman" w:eastAsia="Times New Roman" w:hAnsi="Times New Roman" w:cs="Times New Roman"/>
          <w:color w:val="000000"/>
          <w:sz w:val="28"/>
          <w:szCs w:val="28"/>
          <w:lang w:eastAsia="ru-RU"/>
        </w:rPr>
        <w:t xml:space="preserve"> – Презентация в программе </w:t>
      </w:r>
      <w:proofErr w:type="spellStart"/>
      <w:r w:rsidRPr="00C0416D">
        <w:rPr>
          <w:rFonts w:ascii="Times New Roman" w:eastAsia="Times New Roman" w:hAnsi="Times New Roman" w:cs="Times New Roman"/>
          <w:color w:val="000000"/>
          <w:sz w:val="28"/>
          <w:szCs w:val="28"/>
          <w:lang w:eastAsia="ru-RU"/>
        </w:rPr>
        <w:t>Microsoft</w:t>
      </w:r>
      <w:proofErr w:type="spellEnd"/>
      <w:r w:rsidRPr="00C0416D">
        <w:rPr>
          <w:rFonts w:ascii="Times New Roman" w:eastAsia="Times New Roman" w:hAnsi="Times New Roman" w:cs="Times New Roman"/>
          <w:color w:val="000000"/>
          <w:sz w:val="28"/>
          <w:szCs w:val="28"/>
          <w:lang w:eastAsia="ru-RU"/>
        </w:rPr>
        <w:t xml:space="preserve"> </w:t>
      </w:r>
      <w:proofErr w:type="spellStart"/>
      <w:r w:rsidRPr="00C0416D">
        <w:rPr>
          <w:rFonts w:ascii="Times New Roman" w:eastAsia="Times New Roman" w:hAnsi="Times New Roman" w:cs="Times New Roman"/>
          <w:color w:val="000000"/>
          <w:sz w:val="28"/>
          <w:szCs w:val="28"/>
          <w:lang w:eastAsia="ru-RU"/>
        </w:rPr>
        <w:t>Power</w:t>
      </w:r>
      <w:proofErr w:type="spellEnd"/>
      <w:r w:rsidRPr="00C0416D">
        <w:rPr>
          <w:rFonts w:ascii="Times New Roman" w:eastAsia="Times New Roman" w:hAnsi="Times New Roman" w:cs="Times New Roman"/>
          <w:color w:val="000000"/>
          <w:sz w:val="28"/>
          <w:szCs w:val="28"/>
          <w:lang w:eastAsia="ru-RU"/>
        </w:rPr>
        <w:t xml:space="preserve"> </w:t>
      </w:r>
      <w:proofErr w:type="spellStart"/>
      <w:r w:rsidRPr="00C0416D">
        <w:rPr>
          <w:rFonts w:ascii="Times New Roman" w:eastAsia="Times New Roman" w:hAnsi="Times New Roman" w:cs="Times New Roman"/>
          <w:color w:val="000000"/>
          <w:sz w:val="28"/>
          <w:szCs w:val="28"/>
          <w:lang w:eastAsia="ru-RU"/>
        </w:rPr>
        <w:t>Point</w:t>
      </w:r>
      <w:proofErr w:type="spellEnd"/>
      <w:r w:rsidRPr="00C0416D">
        <w:rPr>
          <w:rFonts w:ascii="Times New Roman" w:eastAsia="Times New Roman" w:hAnsi="Times New Roman" w:cs="Times New Roman"/>
          <w:color w:val="000000"/>
          <w:sz w:val="28"/>
          <w:szCs w:val="28"/>
          <w:lang w:eastAsia="ru-RU"/>
        </w:rPr>
        <w:t>.</w:t>
      </w:r>
    </w:p>
    <w:p w14:paraId="02239E95" w14:textId="77777777" w:rsidR="00C0416D" w:rsidRPr="00C0416D" w:rsidRDefault="00C0416D" w:rsidP="00C0416D">
      <w:pPr>
        <w:spacing w:after="0" w:line="240" w:lineRule="auto"/>
        <w:ind w:firstLine="709"/>
        <w:rPr>
          <w:rFonts w:ascii="Times New Roman" w:eastAsia="Times New Roman" w:hAnsi="Times New Roman" w:cs="Times New Roman"/>
          <w:sz w:val="24"/>
          <w:szCs w:val="24"/>
          <w:lang w:eastAsia="ru-RU"/>
        </w:rPr>
      </w:pPr>
      <w:r w:rsidRPr="00C0416D">
        <w:rPr>
          <w:rFonts w:ascii="Times New Roman" w:eastAsia="Times New Roman" w:hAnsi="Times New Roman" w:cs="Times New Roman"/>
          <w:b/>
          <w:bCs/>
          <w:color w:val="000000"/>
          <w:sz w:val="28"/>
          <w:szCs w:val="28"/>
          <w:lang w:eastAsia="ru-RU"/>
        </w:rPr>
        <w:t>Цель, задачи материала</w:t>
      </w:r>
      <w:r w:rsidRPr="00C0416D">
        <w:rPr>
          <w:rFonts w:ascii="Times New Roman" w:eastAsia="Times New Roman" w:hAnsi="Times New Roman" w:cs="Times New Roman"/>
          <w:color w:val="000000"/>
          <w:sz w:val="28"/>
          <w:szCs w:val="28"/>
          <w:lang w:eastAsia="ru-RU"/>
        </w:rPr>
        <w:t>: </w:t>
      </w:r>
    </w:p>
    <w:p w14:paraId="2B877C24" w14:textId="678E895A" w:rsidR="00C0416D" w:rsidRPr="00C0416D" w:rsidRDefault="00C0416D" w:rsidP="00C0416D">
      <w:pPr>
        <w:spacing w:after="0" w:line="240" w:lineRule="auto"/>
        <w:ind w:firstLine="709"/>
        <w:rPr>
          <w:rFonts w:ascii="Times New Roman" w:eastAsia="Times New Roman" w:hAnsi="Times New Roman" w:cs="Times New Roman"/>
          <w:sz w:val="24"/>
          <w:szCs w:val="24"/>
          <w:lang w:eastAsia="ru-RU"/>
        </w:rPr>
      </w:pPr>
      <w:r w:rsidRPr="00C0416D">
        <w:rPr>
          <w:rFonts w:ascii="Times New Roman" w:eastAsia="Times New Roman" w:hAnsi="Times New Roman" w:cs="Times New Roman"/>
          <w:b/>
          <w:bCs/>
          <w:color w:val="000000"/>
          <w:sz w:val="28"/>
          <w:szCs w:val="28"/>
          <w:lang w:eastAsia="ru-RU"/>
        </w:rPr>
        <w:t xml:space="preserve">Цель урока: </w:t>
      </w:r>
      <w:r w:rsidRPr="00C0416D">
        <w:rPr>
          <w:rFonts w:ascii="Times New Roman" w:eastAsia="Times New Roman" w:hAnsi="Times New Roman" w:cs="Times New Roman"/>
          <w:color w:val="000000"/>
          <w:sz w:val="28"/>
          <w:szCs w:val="28"/>
          <w:lang w:eastAsia="ru-RU"/>
        </w:rPr>
        <w:t>повторение и обобщение знаний по теме: «</w:t>
      </w:r>
      <w:r>
        <w:rPr>
          <w:rFonts w:ascii="Times New Roman" w:eastAsia="Times New Roman" w:hAnsi="Times New Roman" w:cs="Times New Roman"/>
          <w:color w:val="000000"/>
          <w:sz w:val="28"/>
          <w:szCs w:val="28"/>
          <w:lang w:val="en-US" w:eastAsia="ru-RU"/>
        </w:rPr>
        <w:t>All</w:t>
      </w:r>
      <w:r w:rsidRPr="00C0416D">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val="en-US" w:eastAsia="ru-RU"/>
        </w:rPr>
        <w:t>thing</w:t>
      </w:r>
      <w:r w:rsidRPr="00C0416D">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val="en-US" w:eastAsia="ru-RU"/>
        </w:rPr>
        <w:t>I</w:t>
      </w:r>
      <w:r w:rsidRPr="00C0416D">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val="en-US" w:eastAsia="ru-RU"/>
        </w:rPr>
        <w:t>like</w:t>
      </w:r>
      <w:r w:rsidRPr="00C0416D">
        <w:rPr>
          <w:rFonts w:ascii="Times New Roman" w:eastAsia="Times New Roman" w:hAnsi="Times New Roman" w:cs="Times New Roman"/>
          <w:color w:val="000000"/>
          <w:sz w:val="28"/>
          <w:szCs w:val="28"/>
          <w:lang w:eastAsia="ru-RU"/>
        </w:rPr>
        <w:t>»</w:t>
      </w:r>
    </w:p>
    <w:p w14:paraId="07B24BE6" w14:textId="77777777" w:rsidR="00C0416D" w:rsidRPr="00C0416D" w:rsidRDefault="00C0416D" w:rsidP="00C0416D">
      <w:pPr>
        <w:spacing w:after="0" w:line="240" w:lineRule="auto"/>
        <w:ind w:firstLine="709"/>
        <w:rPr>
          <w:rFonts w:ascii="Times New Roman" w:eastAsia="Times New Roman" w:hAnsi="Times New Roman" w:cs="Times New Roman"/>
          <w:sz w:val="24"/>
          <w:szCs w:val="24"/>
          <w:lang w:eastAsia="ru-RU"/>
        </w:rPr>
      </w:pPr>
      <w:r w:rsidRPr="00C0416D">
        <w:rPr>
          <w:rFonts w:ascii="Times New Roman" w:eastAsia="Times New Roman" w:hAnsi="Times New Roman" w:cs="Times New Roman"/>
          <w:b/>
          <w:bCs/>
          <w:color w:val="000000"/>
          <w:sz w:val="28"/>
          <w:szCs w:val="28"/>
          <w:lang w:eastAsia="ru-RU"/>
        </w:rPr>
        <w:t>Задачи: </w:t>
      </w:r>
    </w:p>
    <w:p w14:paraId="5E16605D" w14:textId="108DCA45" w:rsidR="00C0416D" w:rsidRPr="00C0416D" w:rsidRDefault="00C0416D" w:rsidP="00C0416D">
      <w:pPr>
        <w:numPr>
          <w:ilvl w:val="0"/>
          <w:numId w:val="1"/>
        </w:numPr>
        <w:spacing w:after="0" w:line="240" w:lineRule="auto"/>
        <w:ind w:left="1069"/>
        <w:textAlignment w:val="baseline"/>
        <w:rPr>
          <w:rFonts w:ascii="Times New Roman" w:eastAsia="Times New Roman" w:hAnsi="Times New Roman" w:cs="Times New Roman"/>
          <w:color w:val="000000"/>
          <w:sz w:val="28"/>
          <w:szCs w:val="28"/>
          <w:lang w:eastAsia="ru-RU"/>
        </w:rPr>
      </w:pPr>
      <w:r w:rsidRPr="00C0416D">
        <w:rPr>
          <w:rFonts w:ascii="Times New Roman" w:eastAsia="Times New Roman" w:hAnsi="Times New Roman" w:cs="Times New Roman"/>
          <w:b/>
          <w:bCs/>
          <w:color w:val="000000"/>
          <w:sz w:val="28"/>
          <w:szCs w:val="28"/>
          <w:lang w:eastAsia="ru-RU"/>
        </w:rPr>
        <w:t>Образовательные</w:t>
      </w:r>
      <w:r w:rsidRPr="00C0416D">
        <w:rPr>
          <w:rFonts w:ascii="Times New Roman" w:eastAsia="Times New Roman" w:hAnsi="Times New Roman" w:cs="Times New Roman"/>
          <w:color w:val="000000"/>
          <w:sz w:val="28"/>
          <w:szCs w:val="28"/>
          <w:lang w:eastAsia="ru-RU"/>
        </w:rPr>
        <w:t>:</w:t>
      </w:r>
      <w:r w:rsidRPr="00C0416D">
        <w:rPr>
          <w:rFonts w:ascii="Times New Roman" w:eastAsia="Times New Roman" w:hAnsi="Times New Roman" w:cs="Times New Roman"/>
          <w:i/>
          <w:iCs/>
          <w:color w:val="000000"/>
          <w:sz w:val="28"/>
          <w:szCs w:val="28"/>
          <w:lang w:eastAsia="ru-RU"/>
        </w:rPr>
        <w:t xml:space="preserve"> </w:t>
      </w:r>
      <w:r w:rsidRPr="00C0416D">
        <w:rPr>
          <w:rFonts w:ascii="Times New Roman" w:eastAsia="Times New Roman" w:hAnsi="Times New Roman" w:cs="Times New Roman"/>
          <w:color w:val="000000"/>
          <w:sz w:val="28"/>
          <w:szCs w:val="28"/>
          <w:lang w:eastAsia="ru-RU"/>
        </w:rPr>
        <w:t>создать условия для</w:t>
      </w:r>
      <w:r w:rsidRPr="00C0416D">
        <w:rPr>
          <w:rFonts w:ascii="Times New Roman" w:eastAsia="Times New Roman" w:hAnsi="Times New Roman" w:cs="Times New Roman"/>
          <w:i/>
          <w:iCs/>
          <w:color w:val="000000"/>
          <w:sz w:val="28"/>
          <w:szCs w:val="28"/>
          <w:lang w:eastAsia="ru-RU"/>
        </w:rPr>
        <w:t xml:space="preserve"> </w:t>
      </w:r>
      <w:r w:rsidRPr="00C0416D">
        <w:rPr>
          <w:rFonts w:ascii="Times New Roman" w:eastAsia="Times New Roman" w:hAnsi="Times New Roman" w:cs="Times New Roman"/>
          <w:color w:val="000000"/>
          <w:sz w:val="28"/>
          <w:szCs w:val="28"/>
          <w:lang w:eastAsia="ru-RU"/>
        </w:rPr>
        <w:t xml:space="preserve">обобщения знаний </w:t>
      </w:r>
      <w:r>
        <w:rPr>
          <w:rFonts w:ascii="Times New Roman" w:eastAsia="Times New Roman" w:hAnsi="Times New Roman" w:cs="Times New Roman"/>
          <w:color w:val="000000"/>
          <w:sz w:val="28"/>
          <w:szCs w:val="28"/>
          <w:lang w:eastAsia="ru-RU"/>
        </w:rPr>
        <w:t>по данной теме</w:t>
      </w:r>
    </w:p>
    <w:p w14:paraId="1B7BB744" w14:textId="77777777" w:rsidR="00C0416D" w:rsidRPr="00C0416D" w:rsidRDefault="00C0416D" w:rsidP="00C0416D">
      <w:pPr>
        <w:numPr>
          <w:ilvl w:val="0"/>
          <w:numId w:val="1"/>
        </w:numPr>
        <w:spacing w:after="0" w:line="240" w:lineRule="auto"/>
        <w:ind w:left="1069"/>
        <w:textAlignment w:val="baseline"/>
        <w:rPr>
          <w:rFonts w:ascii="Calibri" w:eastAsia="Times New Roman" w:hAnsi="Calibri" w:cs="Calibri"/>
          <w:color w:val="000000"/>
          <w:sz w:val="28"/>
          <w:szCs w:val="28"/>
          <w:lang w:eastAsia="ru-RU"/>
        </w:rPr>
      </w:pPr>
      <w:r w:rsidRPr="00C0416D">
        <w:rPr>
          <w:rFonts w:ascii="Times New Roman" w:eastAsia="Times New Roman" w:hAnsi="Times New Roman" w:cs="Times New Roman"/>
          <w:b/>
          <w:bCs/>
          <w:color w:val="000000"/>
          <w:sz w:val="28"/>
          <w:szCs w:val="28"/>
          <w:lang w:eastAsia="ru-RU"/>
        </w:rPr>
        <w:t>Развивающие</w:t>
      </w:r>
      <w:r w:rsidRPr="00C0416D">
        <w:rPr>
          <w:rFonts w:ascii="Times New Roman" w:eastAsia="Times New Roman" w:hAnsi="Times New Roman" w:cs="Times New Roman"/>
          <w:color w:val="000000"/>
          <w:sz w:val="28"/>
          <w:szCs w:val="28"/>
          <w:lang w:eastAsia="ru-RU"/>
        </w:rPr>
        <w:t>: способствовать развитию умственной деятельности: сравнение, классификация, анализ;</w:t>
      </w:r>
    </w:p>
    <w:p w14:paraId="74325942" w14:textId="77777777" w:rsidR="00C0416D" w:rsidRPr="00C0416D" w:rsidRDefault="00C0416D" w:rsidP="00C0416D">
      <w:pPr>
        <w:numPr>
          <w:ilvl w:val="0"/>
          <w:numId w:val="1"/>
        </w:numPr>
        <w:spacing w:after="0" w:line="240" w:lineRule="auto"/>
        <w:ind w:left="1069"/>
        <w:jc w:val="both"/>
        <w:textAlignment w:val="baseline"/>
        <w:rPr>
          <w:rFonts w:ascii="Times New Roman" w:eastAsia="Times New Roman" w:hAnsi="Times New Roman" w:cs="Times New Roman"/>
          <w:color w:val="000000"/>
          <w:sz w:val="28"/>
          <w:szCs w:val="28"/>
          <w:lang w:eastAsia="ru-RU"/>
        </w:rPr>
      </w:pPr>
      <w:r w:rsidRPr="00C0416D">
        <w:rPr>
          <w:rFonts w:ascii="Times New Roman" w:eastAsia="Times New Roman" w:hAnsi="Times New Roman" w:cs="Times New Roman"/>
          <w:b/>
          <w:bCs/>
          <w:color w:val="000000"/>
          <w:sz w:val="28"/>
          <w:szCs w:val="28"/>
          <w:lang w:eastAsia="ru-RU"/>
        </w:rPr>
        <w:t>Воспитательные</w:t>
      </w:r>
      <w:r w:rsidRPr="00C0416D">
        <w:rPr>
          <w:rFonts w:ascii="Times New Roman" w:eastAsia="Times New Roman" w:hAnsi="Times New Roman" w:cs="Times New Roman"/>
          <w:color w:val="000000"/>
          <w:sz w:val="28"/>
          <w:szCs w:val="28"/>
          <w:lang w:eastAsia="ru-RU"/>
        </w:rPr>
        <w:t>: воспитывать научное и творческое мировоззрение, умение работать в группе. </w:t>
      </w:r>
    </w:p>
    <w:p w14:paraId="4A972399" w14:textId="773D1C42" w:rsidR="00C0416D" w:rsidRPr="00C0416D" w:rsidRDefault="00C0416D" w:rsidP="00C0416D">
      <w:pPr>
        <w:spacing w:after="0" w:line="240" w:lineRule="auto"/>
        <w:ind w:firstLine="709"/>
        <w:jc w:val="both"/>
        <w:rPr>
          <w:rFonts w:ascii="Times New Roman" w:eastAsia="Times New Roman" w:hAnsi="Times New Roman" w:cs="Times New Roman"/>
          <w:sz w:val="24"/>
          <w:szCs w:val="24"/>
          <w:lang w:eastAsia="ru-RU"/>
        </w:rPr>
      </w:pPr>
      <w:r w:rsidRPr="00C0416D">
        <w:rPr>
          <w:rFonts w:ascii="Times New Roman" w:eastAsia="Times New Roman" w:hAnsi="Times New Roman" w:cs="Times New Roman"/>
          <w:b/>
          <w:bCs/>
          <w:color w:val="000000"/>
          <w:sz w:val="28"/>
          <w:szCs w:val="28"/>
          <w:lang w:eastAsia="ru-RU"/>
        </w:rPr>
        <w:t>Методические рекомендации:</w:t>
      </w:r>
      <w:r w:rsidRPr="00C0416D">
        <w:rPr>
          <w:rFonts w:ascii="Times New Roman" w:eastAsia="Times New Roman" w:hAnsi="Times New Roman" w:cs="Times New Roman"/>
          <w:color w:val="000000"/>
          <w:sz w:val="28"/>
          <w:szCs w:val="28"/>
          <w:lang w:eastAsia="ru-RU"/>
        </w:rPr>
        <w:t xml:space="preserve"> данная интерактивная дидактическая игра может быть использована на обобщающем уроке </w:t>
      </w:r>
      <w:r>
        <w:rPr>
          <w:rFonts w:ascii="Times New Roman" w:eastAsia="Times New Roman" w:hAnsi="Times New Roman" w:cs="Times New Roman"/>
          <w:color w:val="000000"/>
          <w:sz w:val="28"/>
          <w:szCs w:val="28"/>
          <w:lang w:eastAsia="ru-RU"/>
        </w:rPr>
        <w:t>английского языка в 3</w:t>
      </w:r>
      <w:r w:rsidRPr="00C0416D">
        <w:rPr>
          <w:rFonts w:ascii="Times New Roman" w:eastAsia="Times New Roman" w:hAnsi="Times New Roman" w:cs="Times New Roman"/>
          <w:color w:val="000000"/>
          <w:sz w:val="28"/>
          <w:szCs w:val="28"/>
          <w:lang w:eastAsia="ru-RU"/>
        </w:rPr>
        <w:t xml:space="preserve"> классе по теме «</w:t>
      </w:r>
      <w:r>
        <w:rPr>
          <w:rFonts w:ascii="Times New Roman" w:eastAsia="Times New Roman" w:hAnsi="Times New Roman" w:cs="Times New Roman"/>
          <w:color w:val="000000"/>
          <w:sz w:val="28"/>
          <w:szCs w:val="28"/>
          <w:lang w:val="en-US" w:eastAsia="ru-RU"/>
        </w:rPr>
        <w:t>All</w:t>
      </w:r>
      <w:r w:rsidRPr="00C0416D">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val="en-US" w:eastAsia="ru-RU"/>
        </w:rPr>
        <w:t>thing</w:t>
      </w:r>
      <w:r w:rsidRPr="00C0416D">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val="en-US" w:eastAsia="ru-RU"/>
        </w:rPr>
        <w:t>I</w:t>
      </w:r>
      <w:r w:rsidRPr="00C0416D">
        <w:rPr>
          <w:rFonts w:ascii="Times New Roman" w:eastAsia="Times New Roman" w:hAnsi="Times New Roman" w:cs="Times New Roman"/>
          <w:color w:val="000000"/>
          <w:sz w:val="28"/>
          <w:szCs w:val="28"/>
          <w:lang w:eastAsia="ru-RU"/>
        </w:rPr>
        <w:t xml:space="preserve"> </w:t>
      </w:r>
      <w:r>
        <w:rPr>
          <w:rFonts w:ascii="Times New Roman" w:eastAsia="Times New Roman" w:hAnsi="Times New Roman" w:cs="Times New Roman"/>
          <w:color w:val="000000"/>
          <w:sz w:val="28"/>
          <w:szCs w:val="28"/>
          <w:lang w:val="en-US" w:eastAsia="ru-RU"/>
        </w:rPr>
        <w:t>like</w:t>
      </w:r>
      <w:r w:rsidRPr="00C0416D">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 xml:space="preserve">, </w:t>
      </w:r>
      <w:r w:rsidRPr="00C0416D">
        <w:rPr>
          <w:rFonts w:ascii="Times New Roman" w:eastAsia="Times New Roman" w:hAnsi="Times New Roman" w:cs="Times New Roman"/>
          <w:color w:val="000000"/>
          <w:sz w:val="28"/>
          <w:szCs w:val="28"/>
          <w:lang w:eastAsia="ru-RU"/>
        </w:rPr>
        <w:t>для индивидуальной работы с учениками.</w:t>
      </w:r>
    </w:p>
    <w:p w14:paraId="233D90B5" w14:textId="77777777" w:rsidR="00C0416D" w:rsidRPr="00C0416D" w:rsidRDefault="00C0416D" w:rsidP="00C0416D">
      <w:pPr>
        <w:spacing w:after="0" w:line="240" w:lineRule="auto"/>
        <w:ind w:firstLine="709"/>
        <w:jc w:val="both"/>
        <w:rPr>
          <w:rFonts w:ascii="Times New Roman" w:eastAsia="Times New Roman" w:hAnsi="Times New Roman" w:cs="Times New Roman"/>
          <w:sz w:val="24"/>
          <w:szCs w:val="24"/>
          <w:lang w:eastAsia="ru-RU"/>
        </w:rPr>
      </w:pPr>
      <w:r w:rsidRPr="00C0416D">
        <w:rPr>
          <w:rFonts w:ascii="Times New Roman" w:eastAsia="Times New Roman" w:hAnsi="Times New Roman" w:cs="Times New Roman"/>
          <w:b/>
          <w:bCs/>
          <w:color w:val="000000"/>
          <w:sz w:val="28"/>
          <w:szCs w:val="28"/>
          <w:lang w:eastAsia="ru-RU"/>
        </w:rPr>
        <w:t>Методы урока</w:t>
      </w:r>
      <w:r w:rsidRPr="00C0416D">
        <w:rPr>
          <w:rFonts w:ascii="Times New Roman" w:eastAsia="Times New Roman" w:hAnsi="Times New Roman" w:cs="Times New Roman"/>
          <w:color w:val="000000"/>
          <w:sz w:val="28"/>
          <w:szCs w:val="28"/>
          <w:lang w:eastAsia="ru-RU"/>
        </w:rPr>
        <w:t>: эвристический или частично-поисковый.</w:t>
      </w:r>
    </w:p>
    <w:p w14:paraId="0BE5275B" w14:textId="77777777" w:rsidR="00C0416D" w:rsidRPr="00C0416D" w:rsidRDefault="00C0416D" w:rsidP="00C0416D">
      <w:pPr>
        <w:spacing w:after="0" w:line="240" w:lineRule="auto"/>
        <w:ind w:firstLine="709"/>
        <w:jc w:val="both"/>
        <w:rPr>
          <w:rFonts w:ascii="Times New Roman" w:eastAsia="Times New Roman" w:hAnsi="Times New Roman" w:cs="Times New Roman"/>
          <w:sz w:val="24"/>
          <w:szCs w:val="24"/>
          <w:lang w:eastAsia="ru-RU"/>
        </w:rPr>
      </w:pPr>
      <w:r w:rsidRPr="00C0416D">
        <w:rPr>
          <w:rFonts w:ascii="Times New Roman" w:eastAsia="Times New Roman" w:hAnsi="Times New Roman" w:cs="Times New Roman"/>
          <w:b/>
          <w:bCs/>
          <w:color w:val="000000"/>
          <w:sz w:val="28"/>
          <w:szCs w:val="28"/>
          <w:lang w:eastAsia="ru-RU"/>
        </w:rPr>
        <w:t>Форма организации учебного процесса</w:t>
      </w:r>
      <w:r w:rsidRPr="00C0416D">
        <w:rPr>
          <w:rFonts w:ascii="Times New Roman" w:eastAsia="Times New Roman" w:hAnsi="Times New Roman" w:cs="Times New Roman"/>
          <w:color w:val="000000"/>
          <w:sz w:val="28"/>
          <w:szCs w:val="28"/>
          <w:lang w:eastAsia="ru-RU"/>
        </w:rPr>
        <w:t xml:space="preserve"> – урок-игра.</w:t>
      </w:r>
    </w:p>
    <w:p w14:paraId="712378FD" w14:textId="77777777" w:rsidR="00C0416D" w:rsidRPr="00C0416D" w:rsidRDefault="00C0416D" w:rsidP="00C0416D">
      <w:pPr>
        <w:spacing w:after="0" w:line="240" w:lineRule="auto"/>
        <w:ind w:firstLine="709"/>
        <w:jc w:val="both"/>
        <w:rPr>
          <w:rFonts w:ascii="Times New Roman" w:eastAsia="Times New Roman" w:hAnsi="Times New Roman" w:cs="Times New Roman"/>
          <w:sz w:val="24"/>
          <w:szCs w:val="24"/>
          <w:lang w:eastAsia="ru-RU"/>
        </w:rPr>
      </w:pPr>
      <w:r w:rsidRPr="00C0416D">
        <w:rPr>
          <w:rFonts w:ascii="Times New Roman" w:eastAsia="Times New Roman" w:hAnsi="Times New Roman" w:cs="Times New Roman"/>
          <w:b/>
          <w:bCs/>
          <w:color w:val="000000"/>
          <w:sz w:val="28"/>
          <w:szCs w:val="28"/>
          <w:lang w:eastAsia="ru-RU"/>
        </w:rPr>
        <w:t xml:space="preserve">Форма работы учащихся на уроке – </w:t>
      </w:r>
      <w:r w:rsidRPr="00C0416D">
        <w:rPr>
          <w:rFonts w:ascii="Times New Roman" w:eastAsia="Times New Roman" w:hAnsi="Times New Roman" w:cs="Times New Roman"/>
          <w:color w:val="000000"/>
          <w:sz w:val="28"/>
          <w:szCs w:val="28"/>
          <w:lang w:eastAsia="ru-RU"/>
        </w:rPr>
        <w:t>групповая.</w:t>
      </w:r>
    </w:p>
    <w:p w14:paraId="78E5852E" w14:textId="77777777" w:rsidR="00C0416D" w:rsidRPr="00C0416D" w:rsidRDefault="00C0416D" w:rsidP="00C0416D">
      <w:pPr>
        <w:spacing w:after="0" w:line="240" w:lineRule="auto"/>
        <w:ind w:firstLine="709"/>
        <w:jc w:val="both"/>
        <w:rPr>
          <w:rFonts w:ascii="Times New Roman" w:eastAsia="Times New Roman" w:hAnsi="Times New Roman" w:cs="Times New Roman"/>
          <w:sz w:val="24"/>
          <w:szCs w:val="24"/>
          <w:lang w:eastAsia="ru-RU"/>
        </w:rPr>
      </w:pPr>
      <w:r w:rsidRPr="00C0416D">
        <w:rPr>
          <w:rFonts w:ascii="Times New Roman" w:eastAsia="Times New Roman" w:hAnsi="Times New Roman" w:cs="Times New Roman"/>
          <w:b/>
          <w:bCs/>
          <w:color w:val="000000"/>
          <w:sz w:val="28"/>
          <w:szCs w:val="28"/>
          <w:lang w:eastAsia="ru-RU"/>
        </w:rPr>
        <w:t>Оборудование:</w:t>
      </w:r>
      <w:r w:rsidRPr="00C0416D">
        <w:rPr>
          <w:rFonts w:ascii="Times New Roman" w:eastAsia="Times New Roman" w:hAnsi="Times New Roman" w:cs="Times New Roman"/>
          <w:color w:val="000000"/>
          <w:sz w:val="28"/>
          <w:szCs w:val="28"/>
          <w:lang w:eastAsia="ru-RU"/>
        </w:rPr>
        <w:t xml:space="preserve"> мультимедийный проектор, экран, компьютер, колонки.</w:t>
      </w:r>
    </w:p>
    <w:p w14:paraId="18333EE8" w14:textId="0C03AA6C" w:rsidR="00C0416D" w:rsidRPr="00C0416D" w:rsidRDefault="00C0416D" w:rsidP="00C0416D">
      <w:pPr>
        <w:spacing w:after="0" w:line="240" w:lineRule="auto"/>
        <w:ind w:firstLine="709"/>
        <w:jc w:val="both"/>
        <w:rPr>
          <w:rFonts w:ascii="Times New Roman" w:eastAsia="Times New Roman" w:hAnsi="Times New Roman" w:cs="Times New Roman"/>
          <w:sz w:val="24"/>
          <w:szCs w:val="24"/>
          <w:lang w:eastAsia="ru-RU"/>
        </w:rPr>
      </w:pPr>
      <w:r w:rsidRPr="00C0416D">
        <w:rPr>
          <w:rFonts w:ascii="Times New Roman" w:eastAsia="Times New Roman" w:hAnsi="Times New Roman" w:cs="Times New Roman"/>
          <w:color w:val="000000"/>
          <w:sz w:val="28"/>
          <w:szCs w:val="28"/>
          <w:lang w:eastAsia="ru-RU"/>
        </w:rPr>
        <w:t xml:space="preserve">Краткое содержание материала: Формирование 3-х команд. В команде выбирается капитан. В игре представлено </w:t>
      </w:r>
      <w:r>
        <w:rPr>
          <w:rFonts w:ascii="Times New Roman" w:eastAsia="Times New Roman" w:hAnsi="Times New Roman" w:cs="Times New Roman"/>
          <w:color w:val="000000"/>
          <w:sz w:val="28"/>
          <w:szCs w:val="28"/>
          <w:lang w:eastAsia="ru-RU"/>
        </w:rPr>
        <w:t>3</w:t>
      </w:r>
      <w:r w:rsidRPr="00C0416D">
        <w:rPr>
          <w:rFonts w:ascii="Times New Roman" w:eastAsia="Times New Roman" w:hAnsi="Times New Roman" w:cs="Times New Roman"/>
          <w:color w:val="000000"/>
          <w:sz w:val="28"/>
          <w:szCs w:val="28"/>
          <w:lang w:eastAsia="ru-RU"/>
        </w:rPr>
        <w:t xml:space="preserve"> категори</w:t>
      </w:r>
      <w:r>
        <w:rPr>
          <w:rFonts w:ascii="Times New Roman" w:eastAsia="Times New Roman" w:hAnsi="Times New Roman" w:cs="Times New Roman"/>
          <w:color w:val="000000"/>
          <w:sz w:val="28"/>
          <w:szCs w:val="28"/>
          <w:lang w:eastAsia="ru-RU"/>
        </w:rPr>
        <w:t>и</w:t>
      </w:r>
      <w:r w:rsidRPr="00C0416D">
        <w:rPr>
          <w:rFonts w:ascii="Times New Roman" w:eastAsia="Times New Roman" w:hAnsi="Times New Roman" w:cs="Times New Roman"/>
          <w:color w:val="000000"/>
          <w:sz w:val="28"/>
          <w:szCs w:val="28"/>
          <w:lang w:eastAsia="ru-RU"/>
        </w:rPr>
        <w:t>: «</w:t>
      </w:r>
      <w:r>
        <w:rPr>
          <w:rFonts w:ascii="Times New Roman" w:eastAsia="Times New Roman" w:hAnsi="Times New Roman" w:cs="Times New Roman"/>
          <w:color w:val="000000"/>
          <w:sz w:val="28"/>
          <w:szCs w:val="28"/>
          <w:lang w:val="en-US" w:eastAsia="ru-RU"/>
        </w:rPr>
        <w:t>Words</w:t>
      </w:r>
      <w:r w:rsidRPr="00C0416D">
        <w:rPr>
          <w:rFonts w:ascii="Times New Roman" w:eastAsia="Times New Roman" w:hAnsi="Times New Roman" w:cs="Times New Roman"/>
          <w:color w:val="000000"/>
          <w:sz w:val="28"/>
          <w:szCs w:val="28"/>
          <w:lang w:eastAsia="ru-RU"/>
        </w:rPr>
        <w:t>», «</w:t>
      </w:r>
      <w:r>
        <w:rPr>
          <w:rFonts w:ascii="Times New Roman" w:eastAsia="Times New Roman" w:hAnsi="Times New Roman" w:cs="Times New Roman"/>
          <w:color w:val="000000"/>
          <w:sz w:val="28"/>
          <w:szCs w:val="28"/>
          <w:lang w:val="en-US" w:eastAsia="ru-RU"/>
        </w:rPr>
        <w:t>Grammar</w:t>
      </w:r>
      <w:r w:rsidRPr="00C0416D">
        <w:rPr>
          <w:rFonts w:ascii="Times New Roman" w:eastAsia="Times New Roman" w:hAnsi="Times New Roman" w:cs="Times New Roman"/>
          <w:color w:val="000000"/>
          <w:sz w:val="28"/>
          <w:szCs w:val="28"/>
          <w:lang w:eastAsia="ru-RU"/>
        </w:rPr>
        <w:t>», «</w:t>
      </w:r>
      <w:r>
        <w:rPr>
          <w:rFonts w:ascii="Times New Roman" w:eastAsia="Times New Roman" w:hAnsi="Times New Roman" w:cs="Times New Roman"/>
          <w:color w:val="000000"/>
          <w:sz w:val="28"/>
          <w:szCs w:val="28"/>
          <w:lang w:val="en-US" w:eastAsia="ru-RU"/>
        </w:rPr>
        <w:t>Facts</w:t>
      </w:r>
      <w:r w:rsidRPr="00C0416D">
        <w:rPr>
          <w:rFonts w:ascii="Times New Roman" w:eastAsia="Times New Roman" w:hAnsi="Times New Roman" w:cs="Times New Roman"/>
          <w:color w:val="000000"/>
          <w:sz w:val="28"/>
          <w:szCs w:val="28"/>
          <w:lang w:eastAsia="ru-RU"/>
        </w:rPr>
        <w:t>». Каждая команда по очереди (очередь устанавливается жеребьёвкой) выбирает категорию и сумму баллов, которая начисляется при правильном ответе. Ведущие зачитывает вопрос. На обдумывание даётся 10 секунд, по истечении времени необходимо дать ответ. При неверном ответе команды две другие команды отвечают на этот вопрос в порядке очередности. Существуют специальны</w:t>
      </w:r>
      <w:r>
        <w:rPr>
          <w:rFonts w:ascii="Times New Roman" w:eastAsia="Times New Roman" w:hAnsi="Times New Roman" w:cs="Times New Roman"/>
          <w:color w:val="000000"/>
          <w:sz w:val="28"/>
          <w:szCs w:val="28"/>
          <w:lang w:eastAsia="ru-RU"/>
        </w:rPr>
        <w:t>й</w:t>
      </w:r>
      <w:r w:rsidRPr="00C0416D">
        <w:rPr>
          <w:rFonts w:ascii="Times New Roman" w:eastAsia="Times New Roman" w:hAnsi="Times New Roman" w:cs="Times New Roman"/>
          <w:color w:val="000000"/>
          <w:sz w:val="28"/>
          <w:szCs w:val="28"/>
          <w:lang w:eastAsia="ru-RU"/>
        </w:rPr>
        <w:t xml:space="preserve"> вопрос. Это</w:t>
      </w:r>
      <w:r>
        <w:rPr>
          <w:rFonts w:ascii="Times New Roman" w:eastAsia="Times New Roman" w:hAnsi="Times New Roman" w:cs="Times New Roman"/>
          <w:color w:val="000000"/>
          <w:sz w:val="28"/>
          <w:szCs w:val="28"/>
          <w:lang w:eastAsia="ru-RU"/>
        </w:rPr>
        <w:t xml:space="preserve"> </w:t>
      </w:r>
      <w:r w:rsidRPr="00C0416D">
        <w:rPr>
          <w:rFonts w:ascii="Times New Roman" w:eastAsia="Times New Roman" w:hAnsi="Times New Roman" w:cs="Times New Roman"/>
          <w:color w:val="000000"/>
          <w:sz w:val="28"/>
          <w:szCs w:val="28"/>
          <w:lang w:eastAsia="ru-RU"/>
        </w:rPr>
        <w:t xml:space="preserve">«Вопрос-Аукцион». Вопрос-Аукцион – </w:t>
      </w:r>
      <w:r>
        <w:rPr>
          <w:rFonts w:ascii="Times New Roman" w:eastAsia="Times New Roman" w:hAnsi="Times New Roman" w:cs="Times New Roman"/>
          <w:color w:val="000000"/>
          <w:sz w:val="28"/>
          <w:szCs w:val="28"/>
          <w:lang w:eastAsia="ru-RU"/>
        </w:rPr>
        <w:t>это</w:t>
      </w:r>
      <w:r w:rsidRPr="00C0416D">
        <w:rPr>
          <w:rFonts w:ascii="Times New Roman" w:eastAsia="Times New Roman" w:hAnsi="Times New Roman" w:cs="Times New Roman"/>
          <w:color w:val="000000"/>
          <w:sz w:val="28"/>
          <w:szCs w:val="28"/>
          <w:lang w:eastAsia="ru-RU"/>
        </w:rPr>
        <w:t xml:space="preserve"> торги за вопрос. Каждая из команд может поставить некоторую сумму (ставку). Тот, кто поставит больше, и будет отвечать на этот вопрос. Величина ставки кратна 100 очкам.</w:t>
      </w:r>
    </w:p>
    <w:p w14:paraId="0101143D" w14:textId="77777777" w:rsidR="00C0416D" w:rsidRPr="00C0416D" w:rsidRDefault="00C0416D" w:rsidP="00C0416D">
      <w:pPr>
        <w:spacing w:after="0" w:line="240" w:lineRule="auto"/>
        <w:ind w:firstLine="709"/>
        <w:jc w:val="both"/>
        <w:rPr>
          <w:rFonts w:ascii="Times New Roman" w:eastAsia="Times New Roman" w:hAnsi="Times New Roman" w:cs="Times New Roman"/>
          <w:sz w:val="24"/>
          <w:szCs w:val="24"/>
          <w:lang w:eastAsia="ru-RU"/>
        </w:rPr>
      </w:pPr>
      <w:r w:rsidRPr="00C0416D">
        <w:rPr>
          <w:rFonts w:ascii="Times New Roman" w:eastAsia="Times New Roman" w:hAnsi="Times New Roman" w:cs="Times New Roman"/>
          <w:color w:val="000000"/>
          <w:sz w:val="28"/>
          <w:szCs w:val="28"/>
          <w:lang w:eastAsia="ru-RU"/>
        </w:rPr>
        <w:t>Первым делает ставку команда, открывшая клетку с аукционом. Ставка не может быть меньше начальной стоимости вопроса, указанной на табло, - номинала. Если у него сумма на счете меньше номинала, то всё равно его ставка равна номиналу. В остальных случаях поставить можно сумму, не превышающую сумму на своём счете.</w:t>
      </w:r>
    </w:p>
    <w:p w14:paraId="2172265A" w14:textId="77777777" w:rsidR="00C0416D" w:rsidRPr="00C0416D" w:rsidRDefault="00C0416D" w:rsidP="00C0416D">
      <w:pPr>
        <w:spacing w:after="0" w:line="240" w:lineRule="auto"/>
        <w:ind w:firstLine="709"/>
        <w:jc w:val="both"/>
        <w:rPr>
          <w:rFonts w:ascii="Times New Roman" w:eastAsia="Times New Roman" w:hAnsi="Times New Roman" w:cs="Times New Roman"/>
          <w:sz w:val="24"/>
          <w:szCs w:val="24"/>
          <w:lang w:eastAsia="ru-RU"/>
        </w:rPr>
      </w:pPr>
      <w:r w:rsidRPr="00C0416D">
        <w:rPr>
          <w:rFonts w:ascii="Times New Roman" w:eastAsia="Times New Roman" w:hAnsi="Times New Roman" w:cs="Times New Roman"/>
          <w:color w:val="000000"/>
          <w:sz w:val="28"/>
          <w:szCs w:val="28"/>
          <w:lang w:eastAsia="ru-RU"/>
        </w:rPr>
        <w:t>Далее ставит та команда, у которой сумма на счету меньше. В случае равенства сумм у команд право определить следующего остаётся за ведущим.</w:t>
      </w:r>
    </w:p>
    <w:p w14:paraId="33361B65" w14:textId="77777777" w:rsidR="00C0416D" w:rsidRPr="00C0416D" w:rsidRDefault="00C0416D" w:rsidP="00C0416D">
      <w:pPr>
        <w:spacing w:after="0" w:line="240" w:lineRule="auto"/>
        <w:ind w:firstLine="709"/>
        <w:jc w:val="both"/>
        <w:rPr>
          <w:rFonts w:ascii="Times New Roman" w:eastAsia="Times New Roman" w:hAnsi="Times New Roman" w:cs="Times New Roman"/>
          <w:sz w:val="24"/>
          <w:szCs w:val="24"/>
          <w:lang w:eastAsia="ru-RU"/>
        </w:rPr>
      </w:pPr>
      <w:r w:rsidRPr="00C0416D">
        <w:rPr>
          <w:rFonts w:ascii="Times New Roman" w:eastAsia="Times New Roman" w:hAnsi="Times New Roman" w:cs="Times New Roman"/>
          <w:color w:val="000000"/>
          <w:sz w:val="28"/>
          <w:szCs w:val="28"/>
          <w:lang w:eastAsia="ru-RU"/>
        </w:rPr>
        <w:t>После того, как определится играющая команда, ведущий зачитывает вопрос. Команда обязана что-то ответить. В случае правильного ответа она зарабатывает сумму в размере своей ставки. В случае проигрыша она эту сумму теряет. Победителем объявляется команда, имеющая по итогам наибольший результат.</w:t>
      </w:r>
    </w:p>
    <w:p w14:paraId="561993C4" w14:textId="488C6B92" w:rsidR="00A7443C" w:rsidRPr="00762502" w:rsidRDefault="00C0416D" w:rsidP="00762502">
      <w:pPr>
        <w:spacing w:after="0" w:line="240" w:lineRule="auto"/>
        <w:ind w:firstLine="709"/>
        <w:jc w:val="both"/>
        <w:rPr>
          <w:rFonts w:ascii="Times New Roman" w:eastAsia="Times New Roman" w:hAnsi="Times New Roman" w:cs="Times New Roman"/>
          <w:sz w:val="24"/>
          <w:szCs w:val="24"/>
          <w:lang w:eastAsia="ru-RU"/>
        </w:rPr>
      </w:pPr>
      <w:r w:rsidRPr="00C0416D">
        <w:rPr>
          <w:rFonts w:ascii="Times New Roman" w:eastAsia="Times New Roman" w:hAnsi="Times New Roman" w:cs="Times New Roman"/>
          <w:b/>
          <w:bCs/>
          <w:color w:val="000000"/>
          <w:sz w:val="28"/>
          <w:szCs w:val="28"/>
          <w:lang w:eastAsia="ru-RU"/>
        </w:rPr>
        <w:t>Списки источников:</w:t>
      </w:r>
      <w:r w:rsidRPr="00C0416D">
        <w:rPr>
          <w:rFonts w:ascii="Times New Roman" w:eastAsia="Times New Roman" w:hAnsi="Times New Roman" w:cs="Times New Roman"/>
          <w:color w:val="000000"/>
          <w:sz w:val="28"/>
          <w:szCs w:val="28"/>
          <w:lang w:eastAsia="ru-RU"/>
        </w:rPr>
        <w:t xml:space="preserve"> музыка, картинки, использованные в слайдах, взяты из интернет-ресурсов</w:t>
      </w:r>
      <w:r w:rsidR="00762502">
        <w:rPr>
          <w:rFonts w:ascii="Times New Roman" w:eastAsia="Times New Roman" w:hAnsi="Times New Roman" w:cs="Times New Roman"/>
          <w:color w:val="000000"/>
          <w:sz w:val="28"/>
          <w:szCs w:val="28"/>
          <w:lang w:eastAsia="ru-RU"/>
        </w:rPr>
        <w:t>.</w:t>
      </w:r>
    </w:p>
    <w:sectPr w:rsidR="00A7443C" w:rsidRPr="00762502" w:rsidSect="00C0416D">
      <w:pgSz w:w="11906" w:h="16838"/>
      <w:pgMar w:top="1134" w:right="566" w:bottom="1134"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0FA6CB2"/>
    <w:multiLevelType w:val="multilevel"/>
    <w:tmpl w:val="77C67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6938"/>
    <w:rsid w:val="00466938"/>
    <w:rsid w:val="00762502"/>
    <w:rsid w:val="0090667B"/>
    <w:rsid w:val="00A7443C"/>
    <w:rsid w:val="00C0416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B226ED"/>
  <w15:chartTrackingRefBased/>
  <w15:docId w15:val="{D5A5B45B-607B-447A-B609-924EE85487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C0416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C0416D"/>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C0416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762502"/>
    <w:rPr>
      <w:color w:val="0563C1" w:themeColor="hyperlink"/>
      <w:u w:val="single"/>
    </w:rPr>
  </w:style>
  <w:style w:type="character" w:styleId="a5">
    <w:name w:val="Unresolved Mention"/>
    <w:basedOn w:val="a0"/>
    <w:uiPriority w:val="99"/>
    <w:semiHidden/>
    <w:unhideWhenUsed/>
    <w:rsid w:val="00762502"/>
    <w:rPr>
      <w:color w:val="605E5C"/>
      <w:shd w:val="clear" w:color="auto" w:fill="E1DFDD"/>
    </w:rPr>
  </w:style>
  <w:style w:type="character" w:styleId="a6">
    <w:name w:val="FollowedHyperlink"/>
    <w:basedOn w:val="a0"/>
    <w:uiPriority w:val="99"/>
    <w:semiHidden/>
    <w:unhideWhenUsed/>
    <w:rsid w:val="0076250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84256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drive.google.com/file/d/1Sw-75j51kT6xDg88WlYekxwhq1YJPoKt/view?usp=sharing"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412</Words>
  <Characters>2351</Characters>
  <Application>Microsoft Office Word</Application>
  <DocSecurity>0</DocSecurity>
  <Lines>19</Lines>
  <Paragraphs>5</Paragraphs>
  <ScaleCrop>false</ScaleCrop>
  <Company/>
  <LinksUpToDate>false</LinksUpToDate>
  <CharactersWithSpaces>2758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Егор</dc:creator>
  <cp:keywords/>
  <dc:description/>
  <cp:lastModifiedBy>Егор</cp:lastModifiedBy>
  <cp:revision>2</cp:revision>
  <dcterms:created xsi:type="dcterms:W3CDTF">2025-06-18T18:22:00Z</dcterms:created>
  <dcterms:modified xsi:type="dcterms:W3CDTF">2025-06-18T18:22:00Z</dcterms:modified>
</cp:coreProperties>
</file>