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Style w:val="a3"/>
        <w:tblW w:w="0" w:type="auto"/>
        <w:tblLook w:val="04A0" w:firstRow="1" w:lastRow="0" w:firstColumn="1" w:lastColumn="0" w:noHBand="0" w:noVBand="1"/>
      </w:tblPr>
      <w:tblGrid>
        <w:gridCol w:w="5231"/>
        <w:gridCol w:w="5231"/>
        <w:gridCol w:w="5231"/>
      </w:tblGrid>
      <w:tr w:rsidR="00130991" w:rsidRPr="002F25B4" w:rsidTr="00B766E9">
        <w:trPr>
          <w:trHeight w:val="10486"/>
        </w:trPr>
        <w:tc>
          <w:tcPr>
            <w:tcW w:w="5231" w:type="dxa"/>
          </w:tcPr>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005"/>
            </w:tblGrid>
            <w:tr w:rsidR="002B6163" w:rsidTr="00D35F54">
              <w:tc>
                <w:tcPr>
                  <w:tcW w:w="5005" w:type="dxa"/>
                </w:tcPr>
                <w:p w:rsidR="002B6163" w:rsidRDefault="00030F1F" w:rsidP="00B766E9">
                  <w:pPr>
                    <w:ind w:right="567"/>
                  </w:pPr>
                  <w:r w:rsidRPr="00030F1F">
                    <w:rPr>
                      <w:noProof/>
                      <w:lang w:eastAsia="ru-RU"/>
                    </w:rPr>
                    <mc:AlternateContent>
                      <mc:Choice Requires="wps">
                        <w:drawing>
                          <wp:anchor distT="45720" distB="45720" distL="114300" distR="114300" simplePos="0" relativeHeight="251666432" behindDoc="0" locked="0" layoutInCell="1" allowOverlap="1" wp14:anchorId="7BFC5093" wp14:editId="19AC1F7A">
                            <wp:simplePos x="0" y="0"/>
                            <wp:positionH relativeFrom="column">
                              <wp:posOffset>1964494</wp:posOffset>
                            </wp:positionH>
                            <wp:positionV relativeFrom="paragraph">
                              <wp:posOffset>844013</wp:posOffset>
                            </wp:positionV>
                            <wp:extent cx="1188720" cy="393700"/>
                            <wp:effectExtent l="0" t="0" r="11430" b="25400"/>
                            <wp:wrapNone/>
                            <wp:docPr id="10"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88720" cy="393700"/>
                                    </a:xfrm>
                                    <a:prstGeom prst="rect">
                                      <a:avLst/>
                                    </a:prstGeom>
                                    <a:solidFill>
                                      <a:srgbClr val="FFFFFF"/>
                                    </a:solidFill>
                                    <a:ln w="9525">
                                      <a:solidFill>
                                        <a:srgbClr val="000000"/>
                                      </a:solidFill>
                                      <a:miter lim="800000"/>
                                      <a:headEnd/>
                                      <a:tailEnd/>
                                    </a:ln>
                                  </wps:spPr>
                                  <wps:txbx>
                                    <w:txbxContent>
                                      <w:p w:rsidR="00030F1F" w:rsidRPr="00030F1F" w:rsidRDefault="00030F1F">
                                        <w:pPr>
                                          <w:rPr>
                                            <w:rFonts w:ascii="Times New Roman" w:hAnsi="Times New Roman" w:cs="Times New Roman"/>
                                            <w:b/>
                                            <w:color w:val="70AD47" w:themeColor="accent6"/>
                                            <w:sz w:val="18"/>
                                            <w:szCs w:val="18"/>
                                          </w:rPr>
                                        </w:pPr>
                                        <w:r w:rsidRPr="00030F1F">
                                          <w:rPr>
                                            <w:rFonts w:ascii="Times New Roman" w:hAnsi="Times New Roman" w:cs="Times New Roman"/>
                                            <w:b/>
                                            <w:color w:val="70AD47" w:themeColor="accent6"/>
                                            <w:sz w:val="18"/>
                                            <w:szCs w:val="18"/>
                                          </w:rPr>
                                          <w:t>https://www.pimsleur.com/free-lesson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7BFC5093" id="_x0000_t202" coordsize="21600,21600" o:spt="202" path="m,l,21600r21600,l21600,xe">
                            <v:stroke joinstyle="miter"/>
                            <v:path gradientshapeok="t" o:connecttype="rect"/>
                          </v:shapetype>
                          <v:shape id="Надпись 2" o:spid="_x0000_s1026" type="#_x0000_t202" style="position:absolute;margin-left:154.7pt;margin-top:66.45pt;width:93.6pt;height:31pt;z-index:25166643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">
                            <v:textbox>
                              <w:txbxContent>
                                <w:p w:rsidR="00030F1F" w:rsidRPr="00030F1F" w:rsidRDefault="00030F1F">
                                  <w:pPr>
                                    <w:rPr>
                                      <w:rFonts w:ascii="Times New Roman" w:hAnsi="Times New Roman" w:cs="Times New Roman"/>
                                      <w:b/>
                                      <w:color w:val="70AD47" w:themeColor="accent6"/>
                                      <w:sz w:val="18"/>
                                      <w:szCs w:val="18"/>
                                    </w:rPr>
                                  </w:pPr>
                                  <w:r w:rsidRPr="00030F1F">
                                    <w:rPr>
                                      <w:rFonts w:ascii="Times New Roman" w:hAnsi="Times New Roman" w:cs="Times New Roman"/>
                                      <w:b/>
                                      <w:color w:val="70AD47" w:themeColor="accent6"/>
                                      <w:sz w:val="18"/>
                                      <w:szCs w:val="18"/>
                                    </w:rPr>
                                    <w:t>https://www.pimsleur.com/free-lesson</w:t>
                                  </w:r>
                                </w:p>
                              </w:txbxContent>
                            </v:textbox>
                          </v:shape>
                        </w:pict>
                      </mc:Fallback>
                    </mc:AlternateContent>
                  </w:r>
                  <w:r>
                    <w:rPr>
                      <w:noProof/>
                      <w:lang w:eastAsia="ru-RU"/>
                    </w:rPr>
                    <w:drawing>
                      <wp:inline distT="0" distB="0" distL="0" distR="0" wp14:anchorId="65EB787C" wp14:editId="157A2D54">
                        <wp:extent cx="2193350" cy="1104314"/>
                        <wp:effectExtent l="0" t="0" r="0" b="635"/>
                        <wp:docPr id="9" name="Рисунок 9" descr="https://i.ytimg.com/vi/OI3puzP3QHo/maxresdefault.jpg?sqp=-oaymwEmCIAKENAF8quKqQMa8AEB-AH-CYAC0AWKAgwIABABGCsgLih_MA8=&amp;rs=AOn4CLAR3IcgGYc02IrGl15-Y8SfcSiNY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i.ytimg.com/vi/OI3puzP3QHo/maxresdefault.jpg?sqp=-oaymwEmCIAKENAF8quKqQMa8AEB-AH-CYAC0AWKAgwIABABGCsgLih_MA8=&amp;rs=AOn4CLAR3IcgGYc02IrGl15-Y8SfcSiNYw"/>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2329144" cy="1172684"/>
                                </a:xfrm>
                                <a:prstGeom prst="rect">
                                  <a:avLst/>
                                </a:prstGeom>
                                <a:noFill/>
                                <a:ln>
                                  <a:noFill/>
                                </a:ln>
                              </pic:spPr>
                            </pic:pic>
                          </a:graphicData>
                        </a:graphic>
                      </wp:inline>
                    </w:drawing>
                  </w:r>
                </w:p>
              </w:tc>
            </w:tr>
            <w:tr w:rsidR="002B6163" w:rsidRPr="002F25B4" w:rsidTr="00D35F54">
              <w:tc>
                <w:tcPr>
                  <w:tcW w:w="5005" w:type="dxa"/>
                </w:tcPr>
                <w:p w:rsidR="00030F1F" w:rsidRPr="00030F1F" w:rsidRDefault="00030F1F" w:rsidP="00030F1F">
                  <w:pPr>
                    <w:shd w:val="clear" w:color="auto" w:fill="FFFFFF"/>
                    <w:spacing w:before="300" w:after="300"/>
                    <w:jc w:val="both"/>
                    <w:outlineLvl w:val="1"/>
                    <w:rPr>
                      <w:rFonts w:ascii="Times New Roman" w:eastAsia="Times New Roman" w:hAnsi="Times New Roman" w:cs="Times New Roman"/>
                      <w:color w:val="20252C"/>
                      <w:sz w:val="24"/>
                      <w:szCs w:val="24"/>
                      <w:lang w:val="en-US" w:eastAsia="ru-RU"/>
                    </w:rPr>
                  </w:pPr>
                  <w:r w:rsidRPr="00030F1F">
                    <w:rPr>
                      <w:rFonts w:ascii="Times New Roman" w:eastAsia="Times New Roman" w:hAnsi="Times New Roman" w:cs="Times New Roman"/>
                      <w:color w:val="20252C"/>
                      <w:sz w:val="24"/>
                      <w:szCs w:val="24"/>
                      <w:lang w:val="en-US" w:eastAsia="ru-RU"/>
                    </w:rPr>
                    <w:t xml:space="preserve">You listen. You participate. You learn … exactly like a young child who picks up a language effortlessly. </w:t>
                  </w:r>
                  <w:r w:rsidRPr="00030F1F">
                    <w:rPr>
                      <w:rFonts w:ascii="Times New Roman" w:hAnsi="Times New Roman" w:cs="Times New Roman"/>
                      <w:color w:val="20252C"/>
                      <w:sz w:val="24"/>
                      <w:szCs w:val="24"/>
                      <w:shd w:val="clear" w:color="auto" w:fill="FFFFFF"/>
                      <w:lang w:val="en-US"/>
                    </w:rPr>
                    <w:t xml:space="preserve">You can use these lessons on any device including smartphones, tablets, and computers. The </w:t>
                  </w:r>
                  <w:proofErr w:type="spellStart"/>
                  <w:r w:rsidRPr="00030F1F">
                    <w:rPr>
                      <w:rFonts w:ascii="Times New Roman" w:hAnsi="Times New Roman" w:cs="Times New Roman"/>
                      <w:color w:val="20252C"/>
                      <w:sz w:val="24"/>
                      <w:szCs w:val="24"/>
                      <w:shd w:val="clear" w:color="auto" w:fill="FFFFFF"/>
                      <w:lang w:val="en-US"/>
                    </w:rPr>
                    <w:t>Pimsleur</w:t>
                  </w:r>
                  <w:proofErr w:type="spellEnd"/>
                  <w:r w:rsidRPr="00030F1F">
                    <w:rPr>
                      <w:rFonts w:ascii="Times New Roman" w:hAnsi="Times New Roman" w:cs="Times New Roman"/>
                      <w:color w:val="20252C"/>
                      <w:sz w:val="24"/>
                      <w:szCs w:val="24"/>
                      <w:shd w:val="clear" w:color="auto" w:fill="FFFFFF"/>
                      <w:lang w:val="en-US"/>
                    </w:rPr>
                    <w:t xml:space="preserve"> mobile app allows you to easily </w:t>
                  </w:r>
                  <w:r w:rsidRPr="00030F1F">
                    <w:rPr>
                      <w:rStyle w:val="a5"/>
                      <w:rFonts w:ascii="Times New Roman" w:hAnsi="Times New Roman" w:cs="Times New Roman"/>
                      <w:color w:val="20252C"/>
                      <w:sz w:val="24"/>
                      <w:szCs w:val="24"/>
                      <w:shd w:val="clear" w:color="auto" w:fill="FFFFFF"/>
                      <w:lang w:val="en-US"/>
                    </w:rPr>
                    <w:t>play your lessons anywhere, anytime</w:t>
                  </w:r>
                  <w:r w:rsidRPr="00030F1F">
                    <w:rPr>
                      <w:rFonts w:ascii="Times New Roman" w:hAnsi="Times New Roman" w:cs="Times New Roman"/>
                      <w:color w:val="20252C"/>
                      <w:sz w:val="24"/>
                      <w:szCs w:val="24"/>
                      <w:shd w:val="clear" w:color="auto" w:fill="FFFFFF"/>
                      <w:lang w:val="en-US"/>
                    </w:rPr>
                    <w:t>—whether you are online or offline.</w:t>
                  </w:r>
                </w:p>
                <w:p w:rsidR="002B6163" w:rsidRPr="00030F1F" w:rsidRDefault="002B6163" w:rsidP="00B766E9">
                  <w:pPr>
                    <w:ind w:right="567"/>
                    <w:rPr>
                      <w:lang w:val="en-US"/>
                    </w:rPr>
                  </w:pPr>
                </w:p>
              </w:tc>
            </w:tr>
          </w:tbl>
          <w:p w:rsidR="00B766E9" w:rsidRDefault="00D35F54" w:rsidP="00B766E9">
            <w:pPr>
              <w:ind w:right="567"/>
              <w:rPr>
                <w:lang w:val="en-US"/>
              </w:rPr>
            </w:pPr>
            <w:r w:rsidRPr="00D35F54">
              <w:rPr>
                <w:rFonts w:ascii="Times New Roman" w:hAnsi="Times New Roman" w:cs="Times New Roman"/>
                <w:noProof/>
                <w:lang w:eastAsia="ru-RU"/>
              </w:rPr>
              <mc:AlternateContent>
                <mc:Choice Requires="wps">
                  <w:drawing>
                    <wp:anchor distT="45720" distB="45720" distL="114300" distR="114300" simplePos="0" relativeHeight="251668480" behindDoc="0" locked="0" layoutInCell="1" allowOverlap="1" wp14:anchorId="2F7B3D91" wp14:editId="25F5BF17">
                      <wp:simplePos x="0" y="0"/>
                      <wp:positionH relativeFrom="column">
                        <wp:posOffset>3077</wp:posOffset>
                      </wp:positionH>
                      <wp:positionV relativeFrom="paragraph">
                        <wp:posOffset>1417</wp:posOffset>
                      </wp:positionV>
                      <wp:extent cx="1631315" cy="316230"/>
                      <wp:effectExtent l="0" t="0" r="26035" b="26670"/>
                      <wp:wrapNone/>
                      <wp:docPr id="12"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31315" cy="316230"/>
                              </a:xfrm>
                              <a:prstGeom prst="rect">
                                <a:avLst/>
                              </a:prstGeom>
                              <a:solidFill>
                                <a:srgbClr val="FFFFFF"/>
                              </a:solidFill>
                              <a:ln w="9525">
                                <a:solidFill>
                                  <a:srgbClr val="000000"/>
                                </a:solidFill>
                                <a:miter lim="800000"/>
                                <a:headEnd/>
                                <a:tailEnd/>
                              </a:ln>
                            </wps:spPr>
                            <wps:txbx>
                              <w:txbxContent>
                                <w:p w:rsidR="00D35F54" w:rsidRPr="00D35F54" w:rsidRDefault="00D35F54">
                                  <w:pPr>
                                    <w:rPr>
                                      <w:rFonts w:ascii="Times New Roman" w:hAnsi="Times New Roman" w:cs="Times New Roman"/>
                                      <w:b/>
                                      <w:color w:val="70AD47" w:themeColor="accent6"/>
                                      <w:sz w:val="18"/>
                                      <w:szCs w:val="18"/>
                                    </w:rPr>
                                  </w:pPr>
                                  <w:r w:rsidRPr="00D35F54">
                                    <w:rPr>
                                      <w:rFonts w:ascii="Times New Roman" w:hAnsi="Times New Roman" w:cs="Times New Roman"/>
                                      <w:b/>
                                      <w:color w:val="70AD47" w:themeColor="accent6"/>
                                      <w:sz w:val="18"/>
                                      <w:szCs w:val="18"/>
                                    </w:rPr>
                                    <w:t>https://aify.tech/apps/kuki-ai/</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F7B3D91" id="_x0000_s1027" type="#_x0000_t202" style="position:absolute;margin-left:.25pt;margin-top:.1pt;width:128.45pt;height:24.9pt;z-index:25166848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">
                      <v:textbox>
                        <w:txbxContent>
                          <w:p w:rsidR="00D35F54" w:rsidRPr="00D35F54" w:rsidRDefault="00D35F54">
                            <w:pPr>
                              <w:rPr>
                                <w:rFonts w:ascii="Times New Roman" w:hAnsi="Times New Roman" w:cs="Times New Roman"/>
                                <w:b/>
                                <w:color w:val="70AD47" w:themeColor="accent6"/>
                                <w:sz w:val="18"/>
                                <w:szCs w:val="18"/>
                              </w:rPr>
                            </w:pPr>
                            <w:r w:rsidRPr="00D35F54">
                              <w:rPr>
                                <w:rFonts w:ascii="Times New Roman" w:hAnsi="Times New Roman" w:cs="Times New Roman"/>
                                <w:b/>
                                <w:color w:val="70AD47" w:themeColor="accent6"/>
                                <w:sz w:val="18"/>
                                <w:szCs w:val="18"/>
                              </w:rPr>
                              <w:t>https://aify.tech/apps/kuki-ai/</w:t>
                            </w:r>
                          </w:p>
                        </w:txbxContent>
                      </v:textbox>
                    </v:shape>
                  </w:pict>
                </mc:Fallback>
              </mc:AlternateContent>
            </w: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005"/>
            </w:tblGrid>
            <w:tr w:rsidR="00030F1F" w:rsidTr="00D35F54">
              <w:tc>
                <w:tcPr>
                  <w:tcW w:w="5005" w:type="dxa"/>
                </w:tcPr>
                <w:p w:rsidR="00030F1F" w:rsidRDefault="00030F1F" w:rsidP="00B766E9">
                  <w:pPr>
                    <w:ind w:right="567"/>
                    <w:rPr>
                      <w:lang w:val="en-US"/>
                    </w:rPr>
                  </w:pPr>
                  <w:r>
                    <w:rPr>
                      <w:noProof/>
                      <w:lang w:eastAsia="ru-RU"/>
                    </w:rPr>
                    <w:drawing>
                      <wp:inline distT="0" distB="0" distL="0" distR="0" wp14:anchorId="3DD2945A" wp14:editId="52921571">
                        <wp:extent cx="2183475" cy="1568547"/>
                        <wp:effectExtent l="0" t="0" r="7620"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2206303" cy="1584946"/>
                                </a:xfrm>
                                <a:prstGeom prst="rect">
                                  <a:avLst/>
                                </a:prstGeom>
                                <a:noFill/>
                              </pic:spPr>
                            </pic:pic>
                          </a:graphicData>
                        </a:graphic>
                      </wp:inline>
                    </w:drawing>
                  </w:r>
                </w:p>
              </w:tc>
            </w:tr>
            <w:tr w:rsidR="00030F1F" w:rsidRPr="002F25B4" w:rsidTr="00D35F54">
              <w:tc>
                <w:tcPr>
                  <w:tcW w:w="5005" w:type="dxa"/>
                </w:tcPr>
                <w:p w:rsidR="00030F1F" w:rsidRPr="00030F1F" w:rsidRDefault="00030F1F" w:rsidP="00030F1F">
                  <w:pPr>
                    <w:ind w:right="567"/>
                    <w:jc w:val="both"/>
                    <w:rPr>
                      <w:rFonts w:ascii="Times New Roman" w:hAnsi="Times New Roman" w:cs="Times New Roman"/>
                      <w:lang w:val="en-US"/>
                    </w:rPr>
                  </w:pPr>
                  <w:r w:rsidRPr="00030F1F">
                    <w:rPr>
                      <w:rFonts w:ascii="Times New Roman" w:hAnsi="Times New Roman" w:cs="Times New Roman"/>
                      <w:lang w:val="en-US"/>
                    </w:rPr>
                    <w:t xml:space="preserve">Kuki is an exceptional AI-powered </w:t>
                  </w:r>
                  <w:proofErr w:type="spellStart"/>
                  <w:r w:rsidRPr="00030F1F">
                    <w:rPr>
                      <w:rFonts w:ascii="Times New Roman" w:hAnsi="Times New Roman" w:cs="Times New Roman"/>
                      <w:lang w:val="en-US"/>
                    </w:rPr>
                    <w:t>chatbot</w:t>
                  </w:r>
                  <w:proofErr w:type="spellEnd"/>
                  <w:r w:rsidRPr="00030F1F">
                    <w:rPr>
                      <w:rFonts w:ascii="Times New Roman" w:hAnsi="Times New Roman" w:cs="Times New Roman"/>
                      <w:lang w:val="en-US"/>
                    </w:rPr>
                    <w:t xml:space="preserve"> that leverages Artificial Intelligence Markup Language (AIML) to engage in conversations and simulate human-like interactions. With a vast repository of potential responses, Kuki offers a million possible replies, ensuring dynamic and engaging conversations. Just like a human friend, Kuki remembers users’ names, preferences, and past conversations, creating a personalized and immersive experience.</w:t>
                  </w:r>
                </w:p>
              </w:tc>
            </w:tr>
          </w:tbl>
          <w:p w:rsidR="00030F1F" w:rsidRPr="00030F1F" w:rsidRDefault="00030F1F" w:rsidP="00B766E9">
            <w:pPr>
              <w:ind w:right="567"/>
              <w:rPr>
                <w:lang w:val="en-US"/>
              </w:rPr>
            </w:pPr>
          </w:p>
        </w:tc>
        <w:tc>
          <w:tcPr>
            <w:tcW w:w="5231" w:type="dxa"/>
          </w:tcPr>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005"/>
            </w:tblGrid>
            <w:tr w:rsidR="002B6163" w:rsidRPr="002F25B4" w:rsidTr="002B6163">
              <w:tc>
                <w:tcPr>
                  <w:tcW w:w="5005" w:type="dxa"/>
                </w:tcPr>
                <w:p w:rsidR="002B6163" w:rsidRPr="00030F1F" w:rsidRDefault="002B6163" w:rsidP="002B6163">
                  <w:pPr>
                    <w:ind w:right="567"/>
                    <w:rPr>
                      <w:lang w:val="en-US"/>
                    </w:rPr>
                  </w:pPr>
                  <w:r>
                    <w:rPr>
                      <w:noProof/>
                      <w:lang w:eastAsia="ru-RU"/>
                    </w:rPr>
                    <mc:AlternateContent>
                      <mc:Choice Requires="wps">
                        <w:drawing>
                          <wp:anchor distT="45720" distB="45720" distL="114300" distR="114300" simplePos="0" relativeHeight="251664384" behindDoc="0" locked="0" layoutInCell="1" allowOverlap="1">
                            <wp:simplePos x="0" y="0"/>
                            <wp:positionH relativeFrom="column">
                              <wp:posOffset>1168693</wp:posOffset>
                            </wp:positionH>
                            <wp:positionV relativeFrom="paragraph">
                              <wp:posOffset>28135</wp:posOffset>
                            </wp:positionV>
                            <wp:extent cx="1912620" cy="274320"/>
                            <wp:effectExtent l="0" t="0" r="11430" b="11430"/>
                            <wp:wrapSquare wrapText="bothSides"/>
                            <wp:docPr id="7"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12620" cy="274320"/>
                                    </a:xfrm>
                                    <a:prstGeom prst="rect">
                                      <a:avLst/>
                                    </a:prstGeom>
                                    <a:solidFill>
                                      <a:srgbClr val="FFFFFF"/>
                                    </a:solidFill>
                                    <a:ln w="9525">
                                      <a:solidFill>
                                        <a:srgbClr val="000000"/>
                                      </a:solidFill>
                                      <a:miter lim="800000"/>
                                      <a:headEnd/>
                                      <a:tailEnd/>
                                    </a:ln>
                                  </wps:spPr>
                                  <wps:txbx>
                                    <w:txbxContent>
                                      <w:p w:rsidR="002B6163" w:rsidRPr="002B6163" w:rsidRDefault="002F25B4" w:rsidP="002B6163">
                                        <w:pPr>
                                          <w:ind w:right="567"/>
                                          <w:rPr>
                                            <w:rFonts w:ascii="Times New Roman" w:hAnsi="Times New Roman" w:cs="Times New Roman"/>
                                            <w:b/>
                                            <w:sz w:val="18"/>
                                            <w:szCs w:val="18"/>
                                            <w:lang w:val="en-US"/>
                                          </w:rPr>
                                        </w:pPr>
                                        <w:hyperlink r:id="rId7" w:history="1">
                                          <w:r w:rsidR="002B6163" w:rsidRPr="002B6163">
                                            <w:rPr>
                                              <w:rStyle w:val="a4"/>
                                              <w:rFonts w:ascii="Times New Roman" w:hAnsi="Times New Roman" w:cs="Times New Roman"/>
                                              <w:b/>
                                              <w:sz w:val="18"/>
                                              <w:szCs w:val="18"/>
                                            </w:rPr>
                                            <w:t>https://www.duolingo.com/</w:t>
                                          </w:r>
                                        </w:hyperlink>
                                        <w:r w:rsidR="002B6163" w:rsidRPr="002B6163">
                                          <w:rPr>
                                            <w:rFonts w:ascii="Times New Roman" w:hAnsi="Times New Roman" w:cs="Times New Roman"/>
                                            <w:b/>
                                            <w:sz w:val="18"/>
                                            <w:szCs w:val="18"/>
                                            <w:lang w:val="en-US"/>
                                          </w:rPr>
                                          <w:t xml:space="preserve"> </w:t>
                                        </w:r>
                                      </w:p>
                                      <w:p w:rsidR="002B6163" w:rsidRDefault="002B6163"/>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28" type="#_x0000_t202" style="position:absolute;margin-left:92pt;margin-top:2.2pt;width:150.6pt;height:21.6pt;z-index:25166438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">
                            <v:textbox>
                              <w:txbxContent>
                                <w:p w:rsidR="002B6163" w:rsidRPr="002B6163" w:rsidRDefault="002B6163" w:rsidP="002B6163">
                                  <w:pPr>
                                    <w:ind w:right="567"/>
                                    <w:rPr>
                                      <w:rFonts w:ascii="Times New Roman" w:hAnsi="Times New Roman" w:cs="Times New Roman"/>
                                      <w:b/>
                                      <w:sz w:val="18"/>
                                      <w:szCs w:val="18"/>
                                      <w:lang w:val="en-US"/>
                                    </w:rPr>
                                  </w:pPr>
                                  <w:hyperlink r:id="rId8" w:history="1">
                                    <w:r w:rsidRPr="002B6163">
                                      <w:rPr>
                                        <w:rStyle w:val="a4"/>
                                        <w:rFonts w:ascii="Times New Roman" w:hAnsi="Times New Roman" w:cs="Times New Roman"/>
                                        <w:b/>
                                        <w:sz w:val="18"/>
                                        <w:szCs w:val="18"/>
                                      </w:rPr>
                                      <w:t>https://www.duolingo.com/</w:t>
                                    </w:r>
                                  </w:hyperlink>
                                  <w:r w:rsidRPr="002B6163">
                                    <w:rPr>
                                      <w:rFonts w:ascii="Times New Roman" w:hAnsi="Times New Roman" w:cs="Times New Roman"/>
                                      <w:b/>
                                      <w:sz w:val="18"/>
                                      <w:szCs w:val="18"/>
                                      <w:lang w:val="en-US"/>
                                    </w:rPr>
                                    <w:t xml:space="preserve"> </w:t>
                                  </w:r>
                                </w:p>
                                <w:p w:rsidR="002B6163" w:rsidRDefault="002B6163"/>
                              </w:txbxContent>
                            </v:textbox>
                            <w10:wrap type="square"/>
                          </v:shape>
                        </w:pict>
                      </mc:Fallback>
                    </mc:AlternateContent>
                  </w:r>
                  <w:r>
                    <w:rPr>
                      <w:noProof/>
                      <w:lang w:eastAsia="ru-RU"/>
                    </w:rPr>
                    <w:drawing>
                      <wp:anchor distT="0" distB="0" distL="114300" distR="114300" simplePos="0" relativeHeight="251662336" behindDoc="0" locked="0" layoutInCell="1" allowOverlap="1" wp14:anchorId="7390E3D0" wp14:editId="18809F9F">
                        <wp:simplePos x="0" y="0"/>
                        <wp:positionH relativeFrom="column">
                          <wp:posOffset>635</wp:posOffset>
                        </wp:positionH>
                        <wp:positionV relativeFrom="paragraph">
                          <wp:posOffset>0</wp:posOffset>
                        </wp:positionV>
                        <wp:extent cx="1518920" cy="1163320"/>
                        <wp:effectExtent l="0" t="0" r="5080" b="0"/>
                        <wp:wrapSquare wrapText="bothSides"/>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518920" cy="1163320"/>
                                </a:xfrm>
                                <a:prstGeom prst="rect">
                                  <a:avLst/>
                                </a:prstGeom>
                                <a:noFill/>
                              </pic:spPr>
                            </pic:pic>
                          </a:graphicData>
                        </a:graphic>
                        <wp14:sizeRelH relativeFrom="margin">
                          <wp14:pctWidth>0</wp14:pctWidth>
                        </wp14:sizeRelH>
                      </wp:anchor>
                    </w:drawing>
                  </w:r>
                </w:p>
              </w:tc>
            </w:tr>
            <w:tr w:rsidR="00130991" w:rsidRPr="002F25B4" w:rsidTr="002B6163">
              <w:tc>
                <w:tcPr>
                  <w:tcW w:w="5005" w:type="dxa"/>
                </w:tcPr>
                <w:p w:rsidR="002B6163" w:rsidRPr="002B6163" w:rsidRDefault="002B6163" w:rsidP="002B6163">
                  <w:pPr>
                    <w:ind w:right="567"/>
                    <w:jc w:val="both"/>
                    <w:rPr>
                      <w:rFonts w:ascii="Times New Roman" w:hAnsi="Times New Roman" w:cs="Times New Roman"/>
                      <w:sz w:val="24"/>
                      <w:szCs w:val="24"/>
                      <w:lang w:val="en-US"/>
                    </w:rPr>
                  </w:pPr>
                  <w:proofErr w:type="spellStart"/>
                  <w:r w:rsidRPr="002B6163">
                    <w:rPr>
                      <w:rFonts w:ascii="Times New Roman" w:hAnsi="Times New Roman" w:cs="Times New Roman"/>
                      <w:color w:val="202122"/>
                      <w:sz w:val="24"/>
                      <w:szCs w:val="24"/>
                      <w:shd w:val="clear" w:color="auto" w:fill="FFFFFF"/>
                      <w:lang w:val="en-US"/>
                    </w:rPr>
                    <w:t>Duolingo</w:t>
                  </w:r>
                  <w:proofErr w:type="spellEnd"/>
                  <w:r w:rsidRPr="002B6163">
                    <w:rPr>
                      <w:rFonts w:ascii="Times New Roman" w:hAnsi="Times New Roman" w:cs="Times New Roman"/>
                      <w:color w:val="202122"/>
                      <w:sz w:val="24"/>
                      <w:szCs w:val="24"/>
                      <w:shd w:val="clear" w:color="auto" w:fill="FFFFFF"/>
                      <w:lang w:val="en-US"/>
                    </w:rPr>
                    <w:t xml:space="preserve"> uses a </w:t>
                  </w:r>
                  <w:hyperlink r:id="rId10" w:tooltip="Gamification" w:history="1">
                    <w:r w:rsidRPr="002B6163">
                      <w:rPr>
                        <w:rFonts w:ascii="Times New Roman" w:hAnsi="Times New Roman" w:cs="Times New Roman"/>
                        <w:sz w:val="24"/>
                        <w:szCs w:val="24"/>
                        <w:shd w:val="clear" w:color="auto" w:fill="FFFFFF"/>
                        <w:lang w:val="en-US"/>
                      </w:rPr>
                      <w:t>gamified approach</w:t>
                    </w:r>
                  </w:hyperlink>
                  <w:r w:rsidRPr="002B6163">
                    <w:rPr>
                      <w:rFonts w:ascii="Times New Roman" w:hAnsi="Times New Roman" w:cs="Times New Roman"/>
                      <w:sz w:val="24"/>
                      <w:szCs w:val="24"/>
                      <w:shd w:val="clear" w:color="auto" w:fill="FFFFFF"/>
                      <w:lang w:val="en-US"/>
                    </w:rPr>
                    <w:t> </w:t>
                  </w:r>
                  <w:r w:rsidRPr="002B6163">
                    <w:rPr>
                      <w:rFonts w:ascii="Times New Roman" w:hAnsi="Times New Roman" w:cs="Times New Roman"/>
                      <w:color w:val="202122"/>
                      <w:sz w:val="24"/>
                      <w:szCs w:val="24"/>
                      <w:shd w:val="clear" w:color="auto" w:fill="FFFFFF"/>
                      <w:lang w:val="en-US"/>
                    </w:rPr>
                    <w:t>to language learning, with lessons that incorporate translating, interactive exercises, quizzes and stories to make learning more engaging and fun. It also uses a unique algorithm that adapts to each learner's level and learning style, providing personalized feedback and recommendations.</w:t>
                  </w:r>
                </w:p>
              </w:tc>
            </w:tr>
          </w:tbl>
          <w:p w:rsidR="00B766E9" w:rsidRDefault="00B766E9" w:rsidP="00B766E9">
            <w:pPr>
              <w:ind w:right="567"/>
              <w:rPr>
                <w:lang w:val="en-US"/>
              </w:rPr>
            </w:pP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005"/>
            </w:tblGrid>
            <w:tr w:rsidR="002B6163" w:rsidTr="002B6163">
              <w:tc>
                <w:tcPr>
                  <w:tcW w:w="5005" w:type="dxa"/>
                </w:tcPr>
                <w:p w:rsidR="002B6163" w:rsidRDefault="002B6163" w:rsidP="00B766E9">
                  <w:pPr>
                    <w:ind w:right="567"/>
                    <w:rPr>
                      <w:lang w:val="en-US"/>
                    </w:rPr>
                  </w:pPr>
                  <w:r>
                    <w:rPr>
                      <w:noProof/>
                      <w:lang w:eastAsia="ru-RU"/>
                    </w:rPr>
                    <w:drawing>
                      <wp:inline distT="0" distB="0" distL="0" distR="0" wp14:anchorId="13B3FDC8" wp14:editId="7B1B956E">
                        <wp:extent cx="2159391" cy="1539527"/>
                        <wp:effectExtent l="0" t="0" r="0" b="3810"/>
                        <wp:docPr id="6" name="Рисунок 6" descr="https://www.androidheadlines.com/wp-content/uploads/2015/06/babbe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www.androidheadlines.com/wp-content/uploads/2015/06/babbel.jpg"/>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l="13333" t="10044" r="12808" b="12092"/>
                                <a:stretch/>
                              </pic:blipFill>
                              <pic:spPr bwMode="auto">
                                <a:xfrm>
                                  <a:off x="0" y="0"/>
                                  <a:ext cx="2304699" cy="1643123"/>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2B6163" w:rsidRPr="002F25B4" w:rsidTr="002B6163">
              <w:tc>
                <w:tcPr>
                  <w:tcW w:w="5005" w:type="dxa"/>
                </w:tcPr>
                <w:p w:rsidR="002B6163" w:rsidRPr="002B6163" w:rsidRDefault="002B6163" w:rsidP="002B6163">
                  <w:pPr>
                    <w:ind w:right="567"/>
                    <w:jc w:val="both"/>
                    <w:rPr>
                      <w:rFonts w:ascii="Times New Roman" w:hAnsi="Times New Roman" w:cs="Times New Roman"/>
                      <w:sz w:val="24"/>
                      <w:szCs w:val="24"/>
                      <w:lang w:val="en-US"/>
                    </w:rPr>
                  </w:pPr>
                  <w:r w:rsidRPr="002B6163">
                    <w:rPr>
                      <w:rFonts w:ascii="Times New Roman" w:hAnsi="Times New Roman" w:cs="Times New Roman"/>
                      <w:sz w:val="24"/>
                      <w:szCs w:val="24"/>
                      <w:shd w:val="clear" w:color="auto" w:fill="FFFFFF"/>
                      <w:lang w:val="en-US"/>
                    </w:rPr>
                    <w:t>There are beginner, intermediate and grammar courses, </w:t>
                  </w:r>
                  <w:hyperlink r:id="rId12" w:tooltip="Vocabulary" w:history="1">
                    <w:r w:rsidRPr="002B6163">
                      <w:rPr>
                        <w:rFonts w:ascii="Times New Roman" w:hAnsi="Times New Roman" w:cs="Times New Roman"/>
                        <w:sz w:val="24"/>
                        <w:szCs w:val="24"/>
                        <w:shd w:val="clear" w:color="auto" w:fill="FFFFFF"/>
                        <w:lang w:val="en-US"/>
                      </w:rPr>
                      <w:t>vocabulary</w:t>
                    </w:r>
                  </w:hyperlink>
                  <w:r w:rsidRPr="002B6163">
                    <w:rPr>
                      <w:rFonts w:ascii="Times New Roman" w:hAnsi="Times New Roman" w:cs="Times New Roman"/>
                      <w:sz w:val="24"/>
                      <w:szCs w:val="24"/>
                      <w:shd w:val="clear" w:color="auto" w:fill="FFFFFF"/>
                      <w:lang w:val="en-US"/>
                    </w:rPr>
                    <w:t> lessons, as well as courses with </w:t>
                  </w:r>
                  <w:hyperlink r:id="rId13" w:tooltip="Tongue-twister" w:history="1">
                    <w:r w:rsidRPr="002B6163">
                      <w:rPr>
                        <w:rFonts w:ascii="Times New Roman" w:hAnsi="Times New Roman" w:cs="Times New Roman"/>
                        <w:sz w:val="24"/>
                        <w:szCs w:val="24"/>
                        <w:shd w:val="clear" w:color="auto" w:fill="FFFFFF"/>
                        <w:lang w:val="en-US"/>
                      </w:rPr>
                      <w:t>tongue-twisters</w:t>
                    </w:r>
                  </w:hyperlink>
                  <w:r w:rsidRPr="002B6163">
                    <w:rPr>
                      <w:rFonts w:ascii="Times New Roman" w:hAnsi="Times New Roman" w:cs="Times New Roman"/>
                      <w:sz w:val="24"/>
                      <w:szCs w:val="24"/>
                      <w:shd w:val="clear" w:color="auto" w:fill="FFFFFF"/>
                      <w:lang w:val="en-US"/>
                    </w:rPr>
                    <w:t>, </w:t>
                  </w:r>
                  <w:hyperlink r:id="rId14" w:tooltip="Idioms" w:history="1">
                    <w:r w:rsidRPr="002B6163">
                      <w:rPr>
                        <w:rFonts w:ascii="Times New Roman" w:hAnsi="Times New Roman" w:cs="Times New Roman"/>
                        <w:sz w:val="24"/>
                        <w:szCs w:val="24"/>
                        <w:shd w:val="clear" w:color="auto" w:fill="FFFFFF"/>
                        <w:lang w:val="en-US"/>
                      </w:rPr>
                      <w:t>idioms</w:t>
                    </w:r>
                  </w:hyperlink>
                  <w:r w:rsidRPr="002B6163">
                    <w:rPr>
                      <w:rFonts w:ascii="Times New Roman" w:hAnsi="Times New Roman" w:cs="Times New Roman"/>
                      <w:sz w:val="24"/>
                      <w:szCs w:val="24"/>
                      <w:shd w:val="clear" w:color="auto" w:fill="FFFFFF"/>
                      <w:lang w:val="en-US"/>
                    </w:rPr>
                    <w:t>, </w:t>
                  </w:r>
                  <w:hyperlink r:id="rId15" w:tooltip="Colloquialisms" w:history="1">
                    <w:r w:rsidRPr="002B6163">
                      <w:rPr>
                        <w:rFonts w:ascii="Times New Roman" w:hAnsi="Times New Roman" w:cs="Times New Roman"/>
                        <w:sz w:val="24"/>
                        <w:szCs w:val="24"/>
                        <w:shd w:val="clear" w:color="auto" w:fill="FFFFFF"/>
                        <w:lang w:val="en-US"/>
                      </w:rPr>
                      <w:t>colloquialisms</w:t>
                    </w:r>
                  </w:hyperlink>
                  <w:r w:rsidRPr="002B6163">
                    <w:rPr>
                      <w:rFonts w:ascii="Times New Roman" w:hAnsi="Times New Roman" w:cs="Times New Roman"/>
                      <w:sz w:val="24"/>
                      <w:szCs w:val="24"/>
                      <w:shd w:val="clear" w:color="auto" w:fill="FFFFFF"/>
                      <w:lang w:val="en-US"/>
                    </w:rPr>
                    <w:t>, and sayings. Courses for a given language may be aimed at a specific audience.</w:t>
                  </w:r>
                </w:p>
              </w:tc>
            </w:tr>
          </w:tbl>
          <w:p w:rsidR="002B6163" w:rsidRPr="002B6163" w:rsidRDefault="00D35F54" w:rsidP="00B766E9">
            <w:pPr>
              <w:ind w:right="567"/>
              <w:rPr>
                <w:lang w:val="en-US"/>
              </w:rPr>
            </w:pPr>
            <w:r w:rsidRPr="002B6163">
              <w:rPr>
                <w:noProof/>
                <w:lang w:eastAsia="ru-RU"/>
              </w:rPr>
              <mc:AlternateContent>
                <mc:Choice Requires="wps">
                  <w:drawing>
                    <wp:anchor distT="45720" distB="45720" distL="114300" distR="114300" simplePos="0" relativeHeight="251660288" behindDoc="0" locked="0" layoutInCell="1" allowOverlap="1" wp14:anchorId="2CFE2A68" wp14:editId="2DADB06C">
                      <wp:simplePos x="0" y="0"/>
                      <wp:positionH relativeFrom="column">
                        <wp:posOffset>1360121</wp:posOffset>
                      </wp:positionH>
                      <wp:positionV relativeFrom="paragraph">
                        <wp:posOffset>50702</wp:posOffset>
                      </wp:positionV>
                      <wp:extent cx="1744394" cy="288388"/>
                      <wp:effectExtent l="0" t="0" r="27305" b="16510"/>
                      <wp:wrapNone/>
                      <wp:docPr id="217"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44394" cy="288388"/>
                              </a:xfrm>
                              <a:prstGeom prst="rect">
                                <a:avLst/>
                              </a:prstGeom>
                              <a:solidFill>
                                <a:srgbClr val="FFFFFF"/>
                              </a:solidFill>
                              <a:ln w="9525">
                                <a:solidFill>
                                  <a:srgbClr val="000000"/>
                                </a:solidFill>
                                <a:miter lim="800000"/>
                                <a:headEnd/>
                                <a:tailEnd/>
                              </a:ln>
                            </wps:spPr>
                            <wps:txbx>
                              <w:txbxContent>
                                <w:p w:rsidR="002B6163" w:rsidRPr="002B6163" w:rsidRDefault="002B6163">
                                  <w:pPr>
                                    <w:rPr>
                                      <w:rFonts w:ascii="Times New Roman" w:hAnsi="Times New Roman" w:cs="Times New Roman"/>
                                      <w:b/>
                                      <w:color w:val="70AD47" w:themeColor="accent6"/>
                                      <w:sz w:val="18"/>
                                      <w:szCs w:val="18"/>
                                    </w:rPr>
                                  </w:pPr>
                                  <w:r w:rsidRPr="002B6163">
                                    <w:rPr>
                                      <w:rFonts w:ascii="Times New Roman" w:hAnsi="Times New Roman" w:cs="Times New Roman"/>
                                      <w:b/>
                                      <w:color w:val="70AD47" w:themeColor="accent6"/>
                                      <w:sz w:val="18"/>
                                      <w:szCs w:val="18"/>
                                    </w:rPr>
                                    <w:t>https://www.babbel.com/mobile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CFE2A68" id="_x0000_s1029" type="#_x0000_t202" style="position:absolute;margin-left:107.1pt;margin-top:4pt;width:137.35pt;height:22.7pt;z-index:25166028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">
                      <v:textbox>
                        <w:txbxContent>
                          <w:p w:rsidR="002B6163" w:rsidRPr="002B6163" w:rsidRDefault="002B6163">
                            <w:pPr>
                              <w:rPr>
                                <w:rFonts w:ascii="Times New Roman" w:hAnsi="Times New Roman" w:cs="Times New Roman"/>
                                <w:b/>
                                <w:color w:val="70AD47" w:themeColor="accent6"/>
                                <w:sz w:val="18"/>
                                <w:szCs w:val="18"/>
                              </w:rPr>
                            </w:pPr>
                            <w:r w:rsidRPr="002B6163">
                              <w:rPr>
                                <w:rFonts w:ascii="Times New Roman" w:hAnsi="Times New Roman" w:cs="Times New Roman"/>
                                <w:b/>
                                <w:color w:val="70AD47" w:themeColor="accent6"/>
                                <w:sz w:val="18"/>
                                <w:szCs w:val="18"/>
                              </w:rPr>
                              <w:t>https://www.babbel.com/mobile</w:t>
                            </w:r>
                          </w:p>
                        </w:txbxContent>
                      </v:textbox>
                    </v:shape>
                  </w:pict>
                </mc:Fallback>
              </mc:AlternateContent>
            </w:r>
          </w:p>
        </w:tc>
        <w:tc>
          <w:tcPr>
            <w:tcW w:w="5231" w:type="dxa"/>
          </w:tcPr>
          <w:p w:rsidR="00B766E9" w:rsidRPr="00734914" w:rsidRDefault="00B766E9" w:rsidP="00734914">
            <w:pPr>
              <w:ind w:right="567"/>
              <w:jc w:val="center"/>
              <w:rPr>
                <w:rFonts w:ascii="Times New Roman" w:hAnsi="Times New Roman" w:cs="Times New Roman"/>
              </w:rPr>
            </w:pPr>
            <w:r w:rsidRPr="00734914">
              <w:rPr>
                <w:rFonts w:ascii="Times New Roman" w:hAnsi="Times New Roman" w:cs="Times New Roman"/>
              </w:rPr>
              <w:t>МАОУ «Гимназия города Юрги»</w:t>
            </w:r>
          </w:p>
          <w:p w:rsidR="00734914" w:rsidRDefault="00734914" w:rsidP="00734914">
            <w:pPr>
              <w:ind w:right="567"/>
              <w:jc w:val="center"/>
              <w:rPr>
                <w:rFonts w:ascii="Times New Roman" w:hAnsi="Times New Roman" w:cs="Times New Roman"/>
              </w:rPr>
            </w:pPr>
          </w:p>
          <w:p w:rsidR="00734914" w:rsidRDefault="00734914" w:rsidP="00B766E9">
            <w:pPr>
              <w:ind w:right="567"/>
              <w:rPr>
                <w:rFonts w:ascii="Times New Roman" w:hAnsi="Times New Roman" w:cs="Times New Roman"/>
              </w:rPr>
            </w:pPr>
          </w:p>
          <w:p w:rsidR="00B766E9" w:rsidRPr="00734914" w:rsidRDefault="00B766E9" w:rsidP="00734914">
            <w:pPr>
              <w:ind w:right="567"/>
              <w:jc w:val="center"/>
              <w:rPr>
                <w:rFonts w:ascii="Times New Roman" w:hAnsi="Times New Roman" w:cs="Times New Roman"/>
                <w:sz w:val="28"/>
                <w:szCs w:val="28"/>
              </w:rPr>
            </w:pPr>
            <w:bookmarkStart w:id="0" w:name="_GoBack"/>
            <w:bookmarkEnd w:id="0"/>
            <w:r w:rsidRPr="00734914">
              <w:rPr>
                <w:rFonts w:ascii="Times New Roman" w:hAnsi="Times New Roman" w:cs="Times New Roman"/>
                <w:sz w:val="28"/>
                <w:szCs w:val="28"/>
              </w:rPr>
              <w:t>иностранные языки</w:t>
            </w:r>
          </w:p>
          <w:p w:rsidR="00734914" w:rsidRDefault="00734914" w:rsidP="00B766E9">
            <w:pPr>
              <w:ind w:right="567"/>
              <w:rPr>
                <w:rFonts w:ascii="Times New Roman" w:hAnsi="Times New Roman" w:cs="Times New Roman"/>
                <w:sz w:val="28"/>
                <w:szCs w:val="28"/>
                <w:lang w:val="en-US"/>
              </w:rPr>
            </w:pPr>
          </w:p>
          <w:p w:rsidR="00B766E9" w:rsidRPr="00734914" w:rsidRDefault="00F462F6" w:rsidP="00734914">
            <w:pPr>
              <w:ind w:right="567"/>
              <w:jc w:val="center"/>
              <w:rPr>
                <w:rFonts w:ascii="Times New Roman" w:hAnsi="Times New Roman" w:cs="Times New Roman"/>
                <w:b/>
                <w:color w:val="0070C0"/>
                <w:sz w:val="28"/>
                <w:szCs w:val="28"/>
                <w:lang w:val="en-US"/>
              </w:rPr>
            </w:pPr>
            <w:r w:rsidRPr="00734914">
              <w:rPr>
                <w:rFonts w:ascii="Times New Roman" w:hAnsi="Times New Roman" w:cs="Times New Roman"/>
                <w:b/>
                <w:color w:val="0070C0"/>
                <w:sz w:val="28"/>
                <w:szCs w:val="28"/>
                <w:lang w:val="en-US"/>
              </w:rPr>
              <w:t>From chalk and blackboard to Artificial Intelligence</w:t>
            </w:r>
          </w:p>
          <w:p w:rsidR="00F462F6" w:rsidRPr="00734914" w:rsidRDefault="00F462F6" w:rsidP="00734914">
            <w:pPr>
              <w:ind w:right="567"/>
              <w:jc w:val="center"/>
              <w:rPr>
                <w:b/>
                <w:color w:val="0070C0"/>
                <w:sz w:val="28"/>
                <w:szCs w:val="28"/>
                <w:lang w:val="en-US"/>
              </w:rPr>
            </w:pPr>
          </w:p>
          <w:p w:rsidR="00F462F6" w:rsidRPr="00734914" w:rsidRDefault="00734914" w:rsidP="00B766E9">
            <w:pPr>
              <w:ind w:right="567"/>
              <w:rPr>
                <w:rFonts w:ascii="Times New Roman" w:hAnsi="Times New Roman" w:cs="Times New Roman"/>
                <w:b/>
                <w:sz w:val="28"/>
                <w:szCs w:val="28"/>
                <w:lang w:val="en-US"/>
              </w:rPr>
            </w:pPr>
            <w:r w:rsidRPr="00734914">
              <w:rPr>
                <w:rFonts w:ascii="Times New Roman" w:hAnsi="Times New Roman" w:cs="Times New Roman"/>
                <w:b/>
                <w:sz w:val="28"/>
                <w:szCs w:val="28"/>
                <w:lang w:val="en-US"/>
              </w:rPr>
              <w:t>What is AI?</w:t>
            </w:r>
          </w:p>
          <w:p w:rsidR="00734914" w:rsidRPr="00734914" w:rsidRDefault="00734914" w:rsidP="00B766E9">
            <w:pPr>
              <w:ind w:right="567"/>
              <w:rPr>
                <w:rFonts w:ascii="Times New Roman" w:hAnsi="Times New Roman" w:cs="Times New Roman"/>
                <w:b/>
                <w:sz w:val="28"/>
                <w:szCs w:val="28"/>
                <w:lang w:val="en-US"/>
              </w:rPr>
            </w:pPr>
            <w:r w:rsidRPr="00734914">
              <w:rPr>
                <w:rFonts w:ascii="Times New Roman" w:hAnsi="Times New Roman" w:cs="Times New Roman"/>
                <w:b/>
                <w:sz w:val="28"/>
                <w:szCs w:val="28"/>
                <w:lang w:val="en-US"/>
              </w:rPr>
              <w:t>Is it useful for us or not?</w:t>
            </w:r>
          </w:p>
          <w:p w:rsidR="00734914" w:rsidRPr="00734914" w:rsidRDefault="00734914" w:rsidP="00B766E9">
            <w:pPr>
              <w:ind w:right="567"/>
              <w:rPr>
                <w:rFonts w:ascii="Times New Roman" w:hAnsi="Times New Roman" w:cs="Times New Roman"/>
                <w:b/>
                <w:sz w:val="28"/>
                <w:szCs w:val="28"/>
                <w:lang w:val="en-US"/>
              </w:rPr>
            </w:pPr>
            <w:r w:rsidRPr="00734914">
              <w:rPr>
                <w:rFonts w:ascii="Times New Roman" w:hAnsi="Times New Roman" w:cs="Times New Roman"/>
                <w:b/>
                <w:sz w:val="28"/>
                <w:szCs w:val="28"/>
                <w:lang w:val="en-US"/>
              </w:rPr>
              <w:t>How do you usually prepare for a lesson?</w:t>
            </w:r>
          </w:p>
          <w:p w:rsidR="00734914" w:rsidRPr="00734914" w:rsidRDefault="00734914" w:rsidP="00B766E9">
            <w:pPr>
              <w:ind w:right="567"/>
              <w:rPr>
                <w:rFonts w:ascii="Times New Roman" w:hAnsi="Times New Roman" w:cs="Times New Roman"/>
                <w:b/>
                <w:sz w:val="28"/>
                <w:szCs w:val="28"/>
                <w:lang w:val="en-US"/>
              </w:rPr>
            </w:pPr>
            <w:r w:rsidRPr="00734914">
              <w:rPr>
                <w:rFonts w:ascii="Times New Roman" w:hAnsi="Times New Roman" w:cs="Times New Roman"/>
                <w:b/>
                <w:sz w:val="28"/>
                <w:szCs w:val="28"/>
                <w:lang w:val="en-US"/>
              </w:rPr>
              <w:t>Do you prefer to use technology in your teaching or traditional methods?</w:t>
            </w:r>
          </w:p>
          <w:p w:rsidR="00734914" w:rsidRPr="00734914" w:rsidRDefault="00734914" w:rsidP="00B766E9">
            <w:pPr>
              <w:ind w:right="567"/>
              <w:rPr>
                <w:rFonts w:ascii="Times New Roman" w:hAnsi="Times New Roman" w:cs="Times New Roman"/>
                <w:sz w:val="28"/>
                <w:szCs w:val="28"/>
                <w:lang w:val="en-US"/>
              </w:rPr>
            </w:pPr>
            <w:r w:rsidRPr="00734914">
              <w:rPr>
                <w:rFonts w:ascii="Times New Roman" w:hAnsi="Times New Roman" w:cs="Times New Roman"/>
                <w:sz w:val="28"/>
                <w:szCs w:val="28"/>
                <w:lang w:val="en-US"/>
              </w:rPr>
              <w:t xml:space="preserve"> </w:t>
            </w:r>
          </w:p>
          <w:p w:rsidR="00734914" w:rsidRDefault="00734914" w:rsidP="00734914">
            <w:pPr>
              <w:ind w:right="567"/>
              <w:jc w:val="center"/>
              <w:rPr>
                <w:rFonts w:ascii="Times New Roman" w:hAnsi="Times New Roman" w:cs="Times New Roman"/>
                <w:i/>
                <w:sz w:val="28"/>
                <w:szCs w:val="28"/>
                <w:lang w:val="en-US"/>
              </w:rPr>
            </w:pPr>
            <w:r w:rsidRPr="00734914">
              <w:rPr>
                <w:rFonts w:ascii="Times New Roman" w:hAnsi="Times New Roman" w:cs="Times New Roman"/>
                <w:i/>
                <w:sz w:val="28"/>
                <w:szCs w:val="28"/>
                <w:lang w:val="en-US"/>
              </w:rPr>
              <w:t>Today we will try to find answers to these questions all together.</w:t>
            </w:r>
          </w:p>
          <w:p w:rsidR="00734914" w:rsidRDefault="00734914" w:rsidP="00734914">
            <w:pPr>
              <w:ind w:right="567"/>
              <w:jc w:val="center"/>
              <w:rPr>
                <w:rFonts w:ascii="Times New Roman" w:hAnsi="Times New Roman" w:cs="Times New Roman"/>
                <w:i/>
                <w:sz w:val="28"/>
                <w:szCs w:val="28"/>
                <w:lang w:val="en-US"/>
              </w:rPr>
            </w:pPr>
          </w:p>
          <w:p w:rsidR="00734914" w:rsidRDefault="002B6163" w:rsidP="00734914">
            <w:pPr>
              <w:ind w:right="567"/>
              <w:jc w:val="center"/>
              <w:rPr>
                <w:rFonts w:ascii="Times New Roman" w:hAnsi="Times New Roman" w:cs="Times New Roman"/>
                <w:i/>
                <w:sz w:val="28"/>
                <w:szCs w:val="28"/>
                <w:lang w:val="en-US"/>
              </w:rPr>
            </w:pPr>
            <w:r>
              <w:rPr>
                <w:b/>
                <w:i/>
                <w:noProof/>
                <w:color w:val="0070C0"/>
                <w:sz w:val="48"/>
                <w:szCs w:val="48"/>
                <w:lang w:eastAsia="ru-RU"/>
              </w:rPr>
              <w:drawing>
                <wp:inline distT="0" distB="0" distL="0" distR="0" wp14:anchorId="29054CC3" wp14:editId="4B5E9BDF">
                  <wp:extent cx="2743200" cy="1816084"/>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956228" cy="1957115"/>
                          </a:xfrm>
                          <a:prstGeom prst="rect">
                            <a:avLst/>
                          </a:prstGeom>
                          <a:noFill/>
                        </pic:spPr>
                      </pic:pic>
                    </a:graphicData>
                  </a:graphic>
                </wp:inline>
              </w:drawing>
            </w:r>
          </w:p>
          <w:p w:rsidR="002B6163" w:rsidRDefault="002B6163" w:rsidP="00734914">
            <w:pPr>
              <w:ind w:right="567"/>
              <w:jc w:val="center"/>
              <w:rPr>
                <w:i/>
                <w:lang w:val="en-US"/>
              </w:rPr>
            </w:pPr>
          </w:p>
          <w:p w:rsidR="00734914" w:rsidRPr="002B6163" w:rsidRDefault="00734914" w:rsidP="002B6163">
            <w:pPr>
              <w:ind w:right="567"/>
              <w:jc w:val="center"/>
              <w:rPr>
                <w:b/>
                <w:i/>
                <w:color w:val="0070C0"/>
                <w:sz w:val="48"/>
                <w:szCs w:val="48"/>
                <w:lang w:val="en-US"/>
              </w:rPr>
            </w:pPr>
            <w:r w:rsidRPr="002B6163">
              <w:rPr>
                <w:b/>
                <w:i/>
                <w:color w:val="0070C0"/>
                <w:sz w:val="48"/>
                <w:szCs w:val="48"/>
                <w:lang w:val="en-US"/>
              </w:rPr>
              <w:t xml:space="preserve">Educational platforms </w:t>
            </w:r>
            <w:r w:rsidR="002B6163" w:rsidRPr="002B6163">
              <w:rPr>
                <w:b/>
                <w:i/>
                <w:color w:val="0070C0"/>
                <w:sz w:val="48"/>
                <w:szCs w:val="48"/>
                <w:lang w:val="en-US"/>
              </w:rPr>
              <w:t>are based on AI</w:t>
            </w:r>
          </w:p>
        </w:tc>
      </w:tr>
      <w:tr w:rsidR="00130991" w:rsidRPr="002F25B4" w:rsidTr="00B766E9">
        <w:trPr>
          <w:trHeight w:val="10486"/>
        </w:trPr>
        <w:tc>
          <w:tcPr>
            <w:tcW w:w="5231" w:type="dxa"/>
          </w:tcPr>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005"/>
            </w:tblGrid>
            <w:tr w:rsidR="00453CFE" w:rsidTr="00130991">
              <w:tc>
                <w:tcPr>
                  <w:tcW w:w="5005" w:type="dxa"/>
                </w:tcPr>
                <w:p w:rsidR="00453CFE" w:rsidRDefault="00130991" w:rsidP="00F91A6A">
                  <w:pPr>
                    <w:ind w:right="567"/>
                    <w:rPr>
                      <w:lang w:val="en-US"/>
                    </w:rPr>
                  </w:pPr>
                  <w:r w:rsidRPr="00130991">
                    <w:rPr>
                      <w:noProof/>
                      <w:lang w:eastAsia="ru-RU"/>
                    </w:rPr>
                    <w:lastRenderedPageBreak/>
                    <w:drawing>
                      <wp:inline distT="0" distB="0" distL="0" distR="0" wp14:anchorId="7E275965" wp14:editId="211EC899">
                        <wp:extent cx="2236763" cy="1954595"/>
                        <wp:effectExtent l="0" t="0" r="0" b="762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2295173" cy="2005636"/>
                                </a:xfrm>
                                <a:prstGeom prst="rect">
                                  <a:avLst/>
                                </a:prstGeom>
                              </pic:spPr>
                            </pic:pic>
                          </a:graphicData>
                        </a:graphic>
                      </wp:inline>
                    </w:drawing>
                  </w:r>
                </w:p>
              </w:tc>
            </w:tr>
            <w:tr w:rsidR="00453CFE" w:rsidRPr="002F25B4" w:rsidTr="00130991">
              <w:tc>
                <w:tcPr>
                  <w:tcW w:w="5005" w:type="dxa"/>
                </w:tcPr>
                <w:p w:rsidR="00453CFE" w:rsidRPr="00130991" w:rsidRDefault="00130991" w:rsidP="00130991">
                  <w:pPr>
                    <w:ind w:right="567"/>
                    <w:jc w:val="both"/>
                    <w:rPr>
                      <w:rFonts w:ascii="Times New Roman" w:hAnsi="Times New Roman" w:cs="Times New Roman"/>
                      <w:sz w:val="24"/>
                      <w:szCs w:val="24"/>
                      <w:lang w:val="en-US"/>
                    </w:rPr>
                  </w:pPr>
                  <w:r>
                    <w:rPr>
                      <w:rFonts w:ascii="Times New Roman" w:hAnsi="Times New Roman" w:cs="Times New Roman"/>
                      <w:color w:val="000000"/>
                      <w:sz w:val="24"/>
                      <w:szCs w:val="24"/>
                      <w:shd w:val="clear" w:color="auto" w:fill="FFFFFF"/>
                      <w:lang w:val="en-US"/>
                    </w:rPr>
                    <w:t xml:space="preserve">! </w:t>
                  </w:r>
                  <w:r w:rsidRPr="00130991">
                    <w:rPr>
                      <w:rFonts w:ascii="Times New Roman" w:hAnsi="Times New Roman" w:cs="Times New Roman"/>
                      <w:color w:val="000000"/>
                      <w:sz w:val="24"/>
                      <w:szCs w:val="24"/>
                      <w:shd w:val="clear" w:color="auto" w:fill="FFFFFF"/>
                      <w:lang w:val="en-US"/>
                    </w:rPr>
                    <w:t>Create questions for any YouTube video in just a few seconds</w:t>
                  </w:r>
                  <w:r w:rsidRPr="00130991">
                    <w:rPr>
                      <w:rFonts w:ascii="Times New Roman" w:hAnsi="Times New Roman" w:cs="Times New Roman"/>
                      <w:color w:val="000000"/>
                      <w:sz w:val="24"/>
                      <w:szCs w:val="24"/>
                      <w:lang w:val="en-US"/>
                    </w:rPr>
                    <w:br/>
                  </w:r>
                  <w:r>
                    <w:rPr>
                      <w:rFonts w:ascii="Times New Roman" w:hAnsi="Times New Roman" w:cs="Times New Roman"/>
                      <w:color w:val="000000"/>
                      <w:sz w:val="24"/>
                      <w:szCs w:val="24"/>
                      <w:shd w:val="clear" w:color="auto" w:fill="FFFFFF"/>
                      <w:lang w:val="en-US"/>
                    </w:rPr>
                    <w:t xml:space="preserve">! </w:t>
                  </w:r>
                  <w:r w:rsidRPr="00130991">
                    <w:rPr>
                      <w:rFonts w:ascii="Times New Roman" w:hAnsi="Times New Roman" w:cs="Times New Roman"/>
                      <w:color w:val="000000"/>
                      <w:sz w:val="24"/>
                      <w:szCs w:val="24"/>
                      <w:shd w:val="clear" w:color="auto" w:fill="FFFFFF"/>
                      <w:lang w:val="en-US"/>
                    </w:rPr>
                    <w:t>Generate dialogues, stories, letters or articles on any topic and for any level</w:t>
                  </w:r>
                  <w:r w:rsidRPr="00130991">
                    <w:rPr>
                      <w:rFonts w:ascii="Times New Roman" w:hAnsi="Times New Roman" w:cs="Times New Roman"/>
                      <w:color w:val="000000"/>
                      <w:sz w:val="24"/>
                      <w:szCs w:val="24"/>
                      <w:lang w:val="en-US"/>
                    </w:rPr>
                    <w:br/>
                  </w:r>
                  <w:r>
                    <w:rPr>
                      <w:rFonts w:ascii="Times New Roman" w:hAnsi="Times New Roman" w:cs="Times New Roman"/>
                      <w:color w:val="000000"/>
                      <w:sz w:val="24"/>
                      <w:szCs w:val="24"/>
                      <w:shd w:val="clear" w:color="auto" w:fill="FFFFFF"/>
                      <w:lang w:val="en-US"/>
                    </w:rPr>
                    <w:t xml:space="preserve">! </w:t>
                  </w:r>
                  <w:r w:rsidRPr="00130991">
                    <w:rPr>
                      <w:rFonts w:ascii="Times New Roman" w:hAnsi="Times New Roman" w:cs="Times New Roman"/>
                      <w:color w:val="000000"/>
                      <w:sz w:val="24"/>
                      <w:szCs w:val="24"/>
                      <w:shd w:val="clear" w:color="auto" w:fill="FFFFFF"/>
                      <w:lang w:val="en-US"/>
                    </w:rPr>
                    <w:t>Quickly create multiple choice questions, open questions, and True/False statements</w:t>
                  </w:r>
                  <w:r w:rsidRPr="00130991">
                    <w:rPr>
                      <w:rFonts w:ascii="Times New Roman" w:hAnsi="Times New Roman" w:cs="Times New Roman"/>
                      <w:color w:val="000000"/>
                      <w:sz w:val="24"/>
                      <w:szCs w:val="24"/>
                      <w:lang w:val="en-US"/>
                    </w:rPr>
                    <w:br/>
                  </w:r>
                  <w:r>
                    <w:rPr>
                      <w:rFonts w:ascii="Times New Roman" w:hAnsi="Times New Roman" w:cs="Times New Roman"/>
                      <w:color w:val="000000"/>
                      <w:sz w:val="24"/>
                      <w:szCs w:val="24"/>
                      <w:shd w:val="clear" w:color="auto" w:fill="FFFFFF"/>
                      <w:lang w:val="en-US"/>
                    </w:rPr>
                    <w:t xml:space="preserve">! </w:t>
                  </w:r>
                  <w:r w:rsidRPr="00130991">
                    <w:rPr>
                      <w:rFonts w:ascii="Times New Roman" w:hAnsi="Times New Roman" w:cs="Times New Roman"/>
                      <w:color w:val="000000"/>
                      <w:sz w:val="24"/>
                      <w:szCs w:val="24"/>
                      <w:shd w:val="clear" w:color="auto" w:fill="FFFFFF"/>
                      <w:lang w:val="en-US"/>
                    </w:rPr>
                    <w:t>Find interesting discussion questions, facts, and quotes by famous people related to the topic</w:t>
                  </w:r>
                  <w:r w:rsidRPr="00130991">
                    <w:rPr>
                      <w:rFonts w:ascii="Times New Roman" w:hAnsi="Times New Roman" w:cs="Times New Roman"/>
                      <w:color w:val="000000"/>
                      <w:sz w:val="24"/>
                      <w:szCs w:val="24"/>
                      <w:lang w:val="en-US"/>
                    </w:rPr>
                    <w:br/>
                  </w:r>
                  <w:r>
                    <w:rPr>
                      <w:rFonts w:ascii="Times New Roman" w:hAnsi="Times New Roman" w:cs="Times New Roman"/>
                      <w:color w:val="000000"/>
                      <w:sz w:val="24"/>
                      <w:szCs w:val="24"/>
                      <w:shd w:val="clear" w:color="auto" w:fill="FFFFFF"/>
                      <w:lang w:val="en-US"/>
                    </w:rPr>
                    <w:t xml:space="preserve">! </w:t>
                  </w:r>
                  <w:r w:rsidRPr="00130991">
                    <w:rPr>
                      <w:rFonts w:ascii="Times New Roman" w:hAnsi="Times New Roman" w:cs="Times New Roman"/>
                      <w:color w:val="000000"/>
                      <w:sz w:val="24"/>
                      <w:szCs w:val="24"/>
                      <w:shd w:val="clear" w:color="auto" w:fill="FFFFFF"/>
                      <w:lang w:val="en-US"/>
                    </w:rPr>
                    <w:t>Brainstorm vocabulary related to the topic and create fill-in-the-gap and open-the-brackets exercises</w:t>
                  </w:r>
                  <w:r w:rsidRPr="00130991">
                    <w:rPr>
                      <w:rFonts w:ascii="Times New Roman" w:hAnsi="Times New Roman" w:cs="Times New Roman"/>
                      <w:color w:val="000000"/>
                      <w:sz w:val="24"/>
                      <w:szCs w:val="24"/>
                      <w:lang w:val="en-US"/>
                    </w:rPr>
                    <w:br/>
                  </w:r>
                  <w:r w:rsidRPr="00130991">
                    <w:rPr>
                      <w:rFonts w:ascii="Times New Roman" w:hAnsi="Times New Roman" w:cs="Times New Roman"/>
                      <w:color w:val="000000"/>
                      <w:sz w:val="24"/>
                      <w:szCs w:val="24"/>
                      <w:shd w:val="clear" w:color="auto" w:fill="FFFFFF"/>
                      <w:lang w:val="en-US"/>
                    </w:rPr>
                    <w:t>And much more!</w:t>
                  </w:r>
                </w:p>
              </w:tc>
            </w:tr>
          </w:tbl>
          <w:p w:rsidR="00B766E9" w:rsidRPr="00F462F6" w:rsidRDefault="00130991" w:rsidP="00F91A6A">
            <w:pPr>
              <w:ind w:right="567"/>
              <w:rPr>
                <w:lang w:val="en-US"/>
              </w:rPr>
            </w:pPr>
            <w:r w:rsidRPr="00130991">
              <w:rPr>
                <w:noProof/>
                <w:lang w:eastAsia="ru-RU"/>
              </w:rPr>
              <mc:AlternateContent>
                <mc:Choice Requires="wps">
                  <w:drawing>
                    <wp:anchor distT="45720" distB="45720" distL="114300" distR="114300" simplePos="0" relativeHeight="251678720" behindDoc="0" locked="0" layoutInCell="1" allowOverlap="1" wp14:anchorId="1A3E1EF1" wp14:editId="5C35C736">
                      <wp:simplePos x="0" y="0"/>
                      <wp:positionH relativeFrom="column">
                        <wp:posOffset>271145</wp:posOffset>
                      </wp:positionH>
                      <wp:positionV relativeFrom="paragraph">
                        <wp:posOffset>1612412</wp:posOffset>
                      </wp:positionV>
                      <wp:extent cx="1322070" cy="252730"/>
                      <wp:effectExtent l="0" t="0" r="11430" b="13970"/>
                      <wp:wrapNone/>
                      <wp:docPr id="25"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22070" cy="252730"/>
                              </a:xfrm>
                              <a:prstGeom prst="rect">
                                <a:avLst/>
                              </a:prstGeom>
                              <a:solidFill>
                                <a:srgbClr val="FFFFFF"/>
                              </a:solidFill>
                              <a:ln w="9525">
                                <a:solidFill>
                                  <a:srgbClr val="000000"/>
                                </a:solidFill>
                                <a:miter lim="800000"/>
                                <a:headEnd/>
                                <a:tailEnd/>
                              </a:ln>
                            </wps:spPr>
                            <wps:txbx>
                              <w:txbxContent>
                                <w:p w:rsidR="00130991" w:rsidRPr="00130991" w:rsidRDefault="00130991">
                                  <w:pPr>
                                    <w:rPr>
                                      <w:b/>
                                      <w:color w:val="70AD47" w:themeColor="accent6"/>
                                      <w:sz w:val="20"/>
                                      <w:szCs w:val="20"/>
                                    </w:rPr>
                                  </w:pPr>
                                  <w:r w:rsidRPr="00130991">
                                    <w:rPr>
                                      <w:b/>
                                      <w:color w:val="70AD47" w:themeColor="accent6"/>
                                      <w:sz w:val="20"/>
                                      <w:szCs w:val="20"/>
                                    </w:rPr>
                                    <w:t>https://twee.com/</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A3E1EF1" id="_x0000_s1030" type="#_x0000_t202" style="position:absolute;margin-left:21.35pt;margin-top:126.95pt;width:104.1pt;height:19.9pt;z-index:25167872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">
                      <v:textbox>
                        <w:txbxContent>
                          <w:p w:rsidR="00130991" w:rsidRPr="00130991" w:rsidRDefault="00130991">
                            <w:pPr>
                              <w:rPr>
                                <w:b/>
                                <w:color w:val="70AD47" w:themeColor="accent6"/>
                                <w:sz w:val="20"/>
                                <w:szCs w:val="20"/>
                              </w:rPr>
                            </w:pPr>
                            <w:r w:rsidRPr="00130991">
                              <w:rPr>
                                <w:b/>
                                <w:color w:val="70AD47" w:themeColor="accent6"/>
                                <w:sz w:val="20"/>
                                <w:szCs w:val="20"/>
                              </w:rPr>
                              <w:t>https://twee.com/</w:t>
                            </w:r>
                          </w:p>
                        </w:txbxContent>
                      </v:textbox>
                    </v:shape>
                  </w:pict>
                </mc:Fallback>
              </mc:AlternateContent>
            </w:r>
            <w:r w:rsidRPr="00130991">
              <w:rPr>
                <w:noProof/>
                <w:lang w:eastAsia="ru-RU"/>
              </w:rPr>
              <w:drawing>
                <wp:inline distT="0" distB="0" distL="0" distR="0" wp14:anchorId="28EF9431" wp14:editId="60E6E8D6">
                  <wp:extent cx="2804160" cy="2032781"/>
                  <wp:effectExtent l="0" t="0" r="0" b="5715"/>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2962250" cy="2147383"/>
                          </a:xfrm>
                          <a:prstGeom prst="rect">
                            <a:avLst/>
                          </a:prstGeom>
                        </pic:spPr>
                      </pic:pic>
                    </a:graphicData>
                  </a:graphic>
                </wp:inline>
              </w:drawing>
            </w:r>
          </w:p>
        </w:tc>
        <w:tc>
          <w:tcPr>
            <w:tcW w:w="5231" w:type="dxa"/>
          </w:tcPr>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005"/>
            </w:tblGrid>
            <w:tr w:rsidR="00130991" w:rsidTr="00453CFE">
              <w:tc>
                <w:tcPr>
                  <w:tcW w:w="5005" w:type="dxa"/>
                </w:tcPr>
                <w:p w:rsidR="00453CFE" w:rsidRDefault="00453CFE" w:rsidP="00F91A6A">
                  <w:pPr>
                    <w:ind w:right="567"/>
                    <w:rPr>
                      <w:lang w:val="en-US"/>
                    </w:rPr>
                  </w:pPr>
                  <w:r w:rsidRPr="00453CFE">
                    <w:rPr>
                      <w:noProof/>
                      <w:lang w:eastAsia="ru-RU"/>
                    </w:rPr>
                    <mc:AlternateContent>
                      <mc:Choice Requires="wps">
                        <w:drawing>
                          <wp:anchor distT="45720" distB="45720" distL="114300" distR="114300" simplePos="0" relativeHeight="251674624" behindDoc="0" locked="0" layoutInCell="1" allowOverlap="1" wp14:anchorId="376B1869" wp14:editId="22943F4D">
                            <wp:simplePos x="0" y="0"/>
                            <wp:positionH relativeFrom="column">
                              <wp:posOffset>1399735</wp:posOffset>
                            </wp:positionH>
                            <wp:positionV relativeFrom="paragraph">
                              <wp:posOffset>-782</wp:posOffset>
                            </wp:positionV>
                            <wp:extent cx="1758315" cy="281305"/>
                            <wp:effectExtent l="0" t="0" r="13335" b="23495"/>
                            <wp:wrapNone/>
                            <wp:docPr id="21"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58315" cy="281305"/>
                                    </a:xfrm>
                                    <a:prstGeom prst="rect">
                                      <a:avLst/>
                                    </a:prstGeom>
                                    <a:solidFill>
                                      <a:srgbClr val="FFFFFF"/>
                                    </a:solidFill>
                                    <a:ln w="9525">
                                      <a:solidFill>
                                        <a:srgbClr val="000000"/>
                                      </a:solidFill>
                                      <a:miter lim="800000"/>
                                      <a:headEnd/>
                                      <a:tailEnd/>
                                    </a:ln>
                                  </wps:spPr>
                                  <wps:txbx>
                                    <w:txbxContent>
                                      <w:p w:rsidR="00453CFE" w:rsidRPr="00453CFE" w:rsidRDefault="00453CFE">
                                        <w:pPr>
                                          <w:rPr>
                                            <w:rFonts w:ascii="Times New Roman" w:hAnsi="Times New Roman" w:cs="Times New Roman"/>
                                            <w:b/>
                                            <w:color w:val="0070C0"/>
                                            <w:sz w:val="20"/>
                                            <w:szCs w:val="20"/>
                                          </w:rPr>
                                        </w:pPr>
                                        <w:r w:rsidRPr="00453CFE">
                                          <w:rPr>
                                            <w:rFonts w:ascii="Times New Roman" w:hAnsi="Times New Roman" w:cs="Times New Roman"/>
                                            <w:b/>
                                            <w:color w:val="0070C0"/>
                                            <w:sz w:val="20"/>
                                            <w:szCs w:val="20"/>
                                          </w:rPr>
                                          <w:t>https://www.tandem.net/ru</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76B1869" id="_x0000_s1031" type="#_x0000_t202" style="position:absolute;margin-left:110.2pt;margin-top:-.05pt;width:138.45pt;height:22.15pt;z-index:25167462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">
                            <v:textbox>
                              <w:txbxContent>
                                <w:p w:rsidR="00453CFE" w:rsidRPr="00453CFE" w:rsidRDefault="00453CFE">
                                  <w:pPr>
                                    <w:rPr>
                                      <w:rFonts w:ascii="Times New Roman" w:hAnsi="Times New Roman" w:cs="Times New Roman"/>
                                      <w:b/>
                                      <w:color w:val="0070C0"/>
                                      <w:sz w:val="20"/>
                                      <w:szCs w:val="20"/>
                                    </w:rPr>
                                  </w:pPr>
                                  <w:r w:rsidRPr="00453CFE">
                                    <w:rPr>
                                      <w:rFonts w:ascii="Times New Roman" w:hAnsi="Times New Roman" w:cs="Times New Roman"/>
                                      <w:b/>
                                      <w:color w:val="0070C0"/>
                                      <w:sz w:val="20"/>
                                      <w:szCs w:val="20"/>
                                    </w:rPr>
                                    <w:t>https://www.tandem.net/ru</w:t>
                                  </w:r>
                                </w:p>
                              </w:txbxContent>
                            </v:textbox>
                          </v:shape>
                        </w:pict>
                      </mc:Fallback>
                    </mc:AlternateContent>
                  </w:r>
                  <w:r>
                    <w:rPr>
                      <w:noProof/>
                      <w:lang w:eastAsia="ru-RU"/>
                    </w:rPr>
                    <w:drawing>
                      <wp:inline distT="0" distB="0" distL="0" distR="0" wp14:anchorId="3D351982" wp14:editId="392055FC">
                        <wp:extent cx="2574388" cy="1264104"/>
                        <wp:effectExtent l="0" t="0" r="0" b="0"/>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589040" cy="1271299"/>
                                </a:xfrm>
                                <a:prstGeom prst="rect">
                                  <a:avLst/>
                                </a:prstGeom>
                                <a:noFill/>
                              </pic:spPr>
                            </pic:pic>
                          </a:graphicData>
                        </a:graphic>
                      </wp:inline>
                    </w:drawing>
                  </w:r>
                </w:p>
              </w:tc>
            </w:tr>
            <w:tr w:rsidR="00130991" w:rsidRPr="002F25B4" w:rsidTr="00453CFE">
              <w:tc>
                <w:tcPr>
                  <w:tcW w:w="5005" w:type="dxa"/>
                </w:tcPr>
                <w:p w:rsidR="00453CFE" w:rsidRPr="00453CFE" w:rsidRDefault="00453CFE" w:rsidP="00453CFE">
                  <w:pPr>
                    <w:ind w:right="567"/>
                    <w:jc w:val="both"/>
                    <w:rPr>
                      <w:rFonts w:ascii="Times New Roman" w:hAnsi="Times New Roman" w:cs="Times New Roman"/>
                      <w:sz w:val="24"/>
                      <w:szCs w:val="24"/>
                      <w:lang w:val="en-US"/>
                    </w:rPr>
                  </w:pPr>
                  <w:r w:rsidRPr="00453CFE">
                    <w:rPr>
                      <w:rFonts w:ascii="Times New Roman" w:hAnsi="Times New Roman" w:cs="Times New Roman"/>
                      <w:sz w:val="24"/>
                      <w:szCs w:val="24"/>
                      <w:lang w:val="en-US"/>
                    </w:rPr>
                    <w:t>The Tandem app and its name were inspired by </w:t>
                  </w:r>
                  <w:hyperlink r:id="rId20" w:tooltip="Tandem language learning" w:history="1">
                    <w:r w:rsidRPr="00453CFE">
                      <w:rPr>
                        <w:rStyle w:val="a4"/>
                        <w:rFonts w:ascii="Times New Roman" w:hAnsi="Times New Roman" w:cs="Times New Roman"/>
                        <w:color w:val="auto"/>
                        <w:sz w:val="24"/>
                        <w:szCs w:val="24"/>
                        <w:u w:val="none"/>
                        <w:lang w:val="en-US"/>
                      </w:rPr>
                      <w:t>Tandem language learning</w:t>
                    </w:r>
                  </w:hyperlink>
                  <w:r w:rsidRPr="00453CFE">
                    <w:rPr>
                      <w:rFonts w:ascii="Times New Roman" w:hAnsi="Times New Roman" w:cs="Times New Roman"/>
                      <w:sz w:val="24"/>
                      <w:szCs w:val="24"/>
                      <w:lang w:val="en-US"/>
                    </w:rPr>
                    <w:t>, a method of learning a language through language exchange. In a </w:t>
                  </w:r>
                  <w:hyperlink r:id="rId21" w:history="1">
                    <w:r w:rsidRPr="00453CFE">
                      <w:rPr>
                        <w:rStyle w:val="a4"/>
                        <w:rFonts w:ascii="Times New Roman" w:hAnsi="Times New Roman" w:cs="Times New Roman"/>
                        <w:color w:val="auto"/>
                        <w:sz w:val="24"/>
                        <w:szCs w:val="24"/>
                        <w:u w:val="none"/>
                        <w:lang w:val="en-US"/>
                      </w:rPr>
                      <w:t>language exchange</w:t>
                    </w:r>
                  </w:hyperlink>
                  <w:r w:rsidRPr="00453CFE">
                    <w:rPr>
                      <w:rFonts w:ascii="Times New Roman" w:hAnsi="Times New Roman" w:cs="Times New Roman"/>
                      <w:sz w:val="24"/>
                      <w:szCs w:val="24"/>
                      <w:lang w:val="en-US"/>
                    </w:rPr>
                    <w:t xml:space="preserve"> or a tandem, each person is a native speaker of the language the other person wants to learn. The discussion is divided equally between both languages to ensure both partners are able to learn their target language. </w:t>
                  </w:r>
                </w:p>
              </w:tc>
            </w:tr>
          </w:tbl>
          <w:p w:rsidR="00453CFE" w:rsidRDefault="00453CFE" w:rsidP="00F91A6A">
            <w:pPr>
              <w:ind w:right="567"/>
              <w:rPr>
                <w:lang w:val="en-US"/>
              </w:rPr>
            </w:pP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005"/>
            </w:tblGrid>
            <w:tr w:rsidR="00130991" w:rsidTr="00453CFE">
              <w:tc>
                <w:tcPr>
                  <w:tcW w:w="5005" w:type="dxa"/>
                </w:tcPr>
                <w:p w:rsidR="00453CFE" w:rsidRDefault="00453CFE" w:rsidP="00453CFE">
                  <w:pPr>
                    <w:rPr>
                      <w:lang w:val="en-US"/>
                    </w:rPr>
                  </w:pPr>
                  <w:r>
                    <w:rPr>
                      <w:noProof/>
                      <w:lang w:eastAsia="ru-RU"/>
                    </w:rPr>
                    <w:drawing>
                      <wp:inline distT="0" distB="0" distL="0" distR="0" wp14:anchorId="23223EEB" wp14:editId="73D48779">
                        <wp:extent cx="2676525" cy="1256030"/>
                        <wp:effectExtent l="0" t="0" r="9525" b="1270"/>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676525" cy="1256030"/>
                                </a:xfrm>
                                <a:prstGeom prst="rect">
                                  <a:avLst/>
                                </a:prstGeom>
                                <a:noFill/>
                              </pic:spPr>
                            </pic:pic>
                          </a:graphicData>
                        </a:graphic>
                      </wp:inline>
                    </w:drawing>
                  </w:r>
                </w:p>
              </w:tc>
            </w:tr>
            <w:tr w:rsidR="00130991" w:rsidRPr="002F25B4" w:rsidTr="00453CFE">
              <w:tc>
                <w:tcPr>
                  <w:tcW w:w="5005" w:type="dxa"/>
                </w:tcPr>
                <w:p w:rsidR="00453CFE" w:rsidRPr="002F25B4" w:rsidRDefault="00453CFE" w:rsidP="00453CFE">
                  <w:pPr>
                    <w:shd w:val="clear" w:color="auto" w:fill="F9FAFF"/>
                    <w:jc w:val="both"/>
                    <w:rPr>
                      <w:rFonts w:ascii="Times New Roman" w:eastAsia="Times New Roman" w:hAnsi="Times New Roman" w:cs="Times New Roman"/>
                      <w:sz w:val="27"/>
                      <w:szCs w:val="27"/>
                      <w:lang w:val="en-US" w:eastAsia="ru-RU"/>
                    </w:rPr>
                  </w:pPr>
                  <w:r>
                    <w:rPr>
                      <w:rFonts w:ascii="Times New Roman" w:eastAsia="Times New Roman" w:hAnsi="Times New Roman" w:cs="Times New Roman"/>
                      <w:sz w:val="24"/>
                      <w:szCs w:val="24"/>
                      <w:lang w:val="en-US" w:eastAsia="ru-RU"/>
                    </w:rPr>
                    <w:t xml:space="preserve">It </w:t>
                  </w:r>
                  <w:r w:rsidRPr="00453CFE">
                    <w:rPr>
                      <w:rFonts w:ascii="Times New Roman" w:eastAsia="Times New Roman" w:hAnsi="Times New Roman" w:cs="Times New Roman"/>
                      <w:sz w:val="24"/>
                      <w:szCs w:val="24"/>
                      <w:lang w:val="en-US" w:eastAsia="ru-RU"/>
                    </w:rPr>
                    <w:t>is an online reading comprehension program that offers students the opportunity to practice and improve their reading skills. It provides a comprehensive set of resources for teachers, parents, and students alike to help them understand how to read more effectively and comprehend what they are reading. It also offers guidance on building vocabulary knowledge, understanding grammar fundamentals, finding helpful study strategies, and more.</w:t>
                  </w:r>
                </w:p>
                <w:p w:rsidR="00453CFE" w:rsidRDefault="00453CFE" w:rsidP="00453CFE">
                  <w:pPr>
                    <w:rPr>
                      <w:lang w:val="en-US"/>
                    </w:rPr>
                  </w:pPr>
                  <w:r w:rsidRPr="00453CFE">
                    <w:rPr>
                      <w:rFonts w:ascii="Times New Roman" w:hAnsi="Times New Roman" w:cs="Times New Roman"/>
                      <w:noProof/>
                      <w:sz w:val="24"/>
                      <w:szCs w:val="24"/>
                      <w:lang w:eastAsia="ru-RU"/>
                    </w:rPr>
                    <mc:AlternateContent>
                      <mc:Choice Requires="wps">
                        <w:drawing>
                          <wp:anchor distT="45720" distB="45720" distL="114300" distR="114300" simplePos="0" relativeHeight="251676672" behindDoc="0" locked="0" layoutInCell="1" allowOverlap="1" wp14:anchorId="17380A04" wp14:editId="5BE4F153">
                            <wp:simplePos x="0" y="0"/>
                            <wp:positionH relativeFrom="column">
                              <wp:posOffset>1614170</wp:posOffset>
                            </wp:positionH>
                            <wp:positionV relativeFrom="paragraph">
                              <wp:posOffset>59299</wp:posOffset>
                            </wp:positionV>
                            <wp:extent cx="1470025" cy="266700"/>
                            <wp:effectExtent l="0" t="0" r="15875" b="19050"/>
                            <wp:wrapNone/>
                            <wp:docPr id="23"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70025" cy="266700"/>
                                    </a:xfrm>
                                    <a:prstGeom prst="rect">
                                      <a:avLst/>
                                    </a:prstGeom>
                                    <a:solidFill>
                                      <a:srgbClr val="FFFFFF"/>
                                    </a:solidFill>
                                    <a:ln w="9525">
                                      <a:solidFill>
                                        <a:srgbClr val="000000"/>
                                      </a:solidFill>
                                      <a:miter lim="800000"/>
                                      <a:headEnd/>
                                      <a:tailEnd/>
                                    </a:ln>
                                  </wps:spPr>
                                  <wps:txbx>
                                    <w:txbxContent>
                                      <w:p w:rsidR="00453CFE" w:rsidRPr="00453CFE" w:rsidRDefault="00453CFE">
                                        <w:pPr>
                                          <w:rPr>
                                            <w:rFonts w:ascii="Times New Roman" w:hAnsi="Times New Roman" w:cs="Times New Roman"/>
                                            <w:b/>
                                            <w:color w:val="70AD47" w:themeColor="accent6"/>
                                            <w:sz w:val="20"/>
                                            <w:szCs w:val="20"/>
                                          </w:rPr>
                                        </w:pPr>
                                        <w:r w:rsidRPr="00453CFE">
                                          <w:rPr>
                                            <w:rFonts w:ascii="Times New Roman" w:hAnsi="Times New Roman" w:cs="Times New Roman"/>
                                            <w:b/>
                                            <w:color w:val="70AD47" w:themeColor="accent6"/>
                                            <w:sz w:val="20"/>
                                            <w:szCs w:val="20"/>
                                          </w:rPr>
                                          <w:t>https://readtheory.org/</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7380A04" id="_x0000_s1032" type="#_x0000_t202" style="position:absolute;margin-left:127.1pt;margin-top:4.65pt;width:115.75pt;height:21pt;z-index:25167667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">
                            <v:textbox>
                              <w:txbxContent>
                                <w:p w:rsidR="00453CFE" w:rsidRPr="00453CFE" w:rsidRDefault="00453CFE">
                                  <w:pPr>
                                    <w:rPr>
                                      <w:rFonts w:ascii="Times New Roman" w:hAnsi="Times New Roman" w:cs="Times New Roman"/>
                                      <w:b/>
                                      <w:color w:val="70AD47" w:themeColor="accent6"/>
                                      <w:sz w:val="20"/>
                                      <w:szCs w:val="20"/>
                                    </w:rPr>
                                  </w:pPr>
                                  <w:r w:rsidRPr="00453CFE">
                                    <w:rPr>
                                      <w:rFonts w:ascii="Times New Roman" w:hAnsi="Times New Roman" w:cs="Times New Roman"/>
                                      <w:b/>
                                      <w:color w:val="70AD47" w:themeColor="accent6"/>
                                      <w:sz w:val="20"/>
                                      <w:szCs w:val="20"/>
                                    </w:rPr>
                                    <w:t>https://readtheory.org/</w:t>
                                  </w:r>
                                </w:p>
                              </w:txbxContent>
                            </v:textbox>
                          </v:shape>
                        </w:pict>
                      </mc:Fallback>
                    </mc:AlternateContent>
                  </w:r>
                </w:p>
              </w:tc>
            </w:tr>
          </w:tbl>
          <w:p w:rsidR="00B766E9" w:rsidRPr="00453CFE" w:rsidRDefault="00B766E9" w:rsidP="00453CFE">
            <w:pPr>
              <w:rPr>
                <w:lang w:val="en-US"/>
              </w:rPr>
            </w:pPr>
          </w:p>
        </w:tc>
        <w:tc>
          <w:tcPr>
            <w:tcW w:w="5231" w:type="dxa"/>
          </w:tcPr>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005"/>
            </w:tblGrid>
            <w:tr w:rsidR="00130991" w:rsidTr="00453CFE">
              <w:tc>
                <w:tcPr>
                  <w:tcW w:w="5005" w:type="dxa"/>
                </w:tcPr>
                <w:p w:rsidR="00D35F54" w:rsidRDefault="00D35F54" w:rsidP="00F91A6A">
                  <w:pPr>
                    <w:ind w:right="567"/>
                    <w:rPr>
                      <w:lang w:val="en-US"/>
                    </w:rPr>
                  </w:pPr>
                  <w:r w:rsidRPr="00D35F54">
                    <w:rPr>
                      <w:noProof/>
                      <w:lang w:eastAsia="ru-RU"/>
                    </w:rPr>
                    <w:drawing>
                      <wp:inline distT="0" distB="0" distL="0" distR="0" wp14:anchorId="5BEA1771" wp14:editId="3E921F18">
                        <wp:extent cx="2414899" cy="1012874"/>
                        <wp:effectExtent l="0" t="0" r="5080" b="0"/>
                        <wp:docPr id="14" name="Рисунок 14" descr="https://www.digiseller.ru/preview/688408/p1_2578563_f3ac216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s://www.digiseller.ru/preview/688408/p1_2578563_f3ac2166.pn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559190" cy="1073393"/>
                                </a:xfrm>
                                <a:prstGeom prst="rect">
                                  <a:avLst/>
                                </a:prstGeom>
                                <a:noFill/>
                                <a:ln>
                                  <a:noFill/>
                                </a:ln>
                              </pic:spPr>
                            </pic:pic>
                          </a:graphicData>
                        </a:graphic>
                      </wp:inline>
                    </w:drawing>
                  </w:r>
                </w:p>
              </w:tc>
            </w:tr>
            <w:tr w:rsidR="00130991" w:rsidRPr="002F25B4" w:rsidTr="00453CFE">
              <w:tc>
                <w:tcPr>
                  <w:tcW w:w="5005" w:type="dxa"/>
                </w:tcPr>
                <w:p w:rsidR="00D35F54" w:rsidRPr="00D35F54" w:rsidRDefault="00D35F54" w:rsidP="00D35F54">
                  <w:pPr>
                    <w:ind w:right="567"/>
                    <w:jc w:val="both"/>
                    <w:rPr>
                      <w:rFonts w:ascii="Times New Roman" w:hAnsi="Times New Roman" w:cs="Times New Roman"/>
                      <w:sz w:val="24"/>
                      <w:szCs w:val="24"/>
                      <w:lang w:val="en-US"/>
                    </w:rPr>
                  </w:pPr>
                  <w:proofErr w:type="spellStart"/>
                  <w:r w:rsidRPr="00D35F54">
                    <w:rPr>
                      <w:rFonts w:ascii="Times New Roman" w:hAnsi="Times New Roman" w:cs="Times New Roman"/>
                      <w:b/>
                      <w:bCs/>
                      <w:sz w:val="24"/>
                      <w:szCs w:val="24"/>
                      <w:shd w:val="clear" w:color="auto" w:fill="FFFFFF"/>
                      <w:lang w:val="en-US"/>
                    </w:rPr>
                    <w:t>Grammarly</w:t>
                  </w:r>
                  <w:proofErr w:type="spellEnd"/>
                  <w:r w:rsidRPr="00D35F54">
                    <w:rPr>
                      <w:rFonts w:ascii="Times New Roman" w:hAnsi="Times New Roman" w:cs="Times New Roman"/>
                      <w:sz w:val="24"/>
                      <w:szCs w:val="24"/>
                      <w:shd w:val="clear" w:color="auto" w:fill="FFFFFF"/>
                      <w:lang w:val="en-US"/>
                    </w:rPr>
                    <w:t> is an American </w:t>
                  </w:r>
                  <w:hyperlink r:id="rId24" w:tooltip="Cloud computing" w:history="1">
                    <w:r w:rsidRPr="00D35F54">
                      <w:rPr>
                        <w:rFonts w:ascii="Times New Roman" w:hAnsi="Times New Roman" w:cs="Times New Roman"/>
                        <w:sz w:val="24"/>
                        <w:szCs w:val="24"/>
                        <w:shd w:val="clear" w:color="auto" w:fill="FFFFFF"/>
                        <w:lang w:val="en-US"/>
                      </w:rPr>
                      <w:t>cloud</w:t>
                    </w:r>
                  </w:hyperlink>
                  <w:r w:rsidRPr="00D35F54">
                    <w:rPr>
                      <w:rFonts w:ascii="Times New Roman" w:hAnsi="Times New Roman" w:cs="Times New Roman"/>
                      <w:sz w:val="24"/>
                      <w:szCs w:val="24"/>
                      <w:shd w:val="clear" w:color="auto" w:fill="FFFFFF"/>
                      <w:lang w:val="en-US"/>
                    </w:rPr>
                    <w:t>-base typing assistant. It reviews spelling, grammar, punctuation, clarity, engagement, and delivery mistakes in </w:t>
                  </w:r>
                  <w:hyperlink r:id="rId25" w:tooltip="English language" w:history="1">
                    <w:r w:rsidRPr="00D35F54">
                      <w:rPr>
                        <w:rFonts w:ascii="Times New Roman" w:hAnsi="Times New Roman" w:cs="Times New Roman"/>
                        <w:sz w:val="24"/>
                        <w:szCs w:val="24"/>
                        <w:shd w:val="clear" w:color="auto" w:fill="FFFFFF"/>
                        <w:lang w:val="en-US"/>
                      </w:rPr>
                      <w:t>English</w:t>
                    </w:r>
                  </w:hyperlink>
                  <w:r w:rsidRPr="00D35F54">
                    <w:rPr>
                      <w:rFonts w:ascii="Times New Roman" w:hAnsi="Times New Roman" w:cs="Times New Roman"/>
                      <w:sz w:val="24"/>
                      <w:szCs w:val="24"/>
                      <w:shd w:val="clear" w:color="auto" w:fill="FFFFFF"/>
                      <w:lang w:val="en-US"/>
                    </w:rPr>
                    <w:t> texts, detects </w:t>
                  </w:r>
                  <w:hyperlink r:id="rId26" w:tooltip="Plagiarism" w:history="1">
                    <w:r w:rsidRPr="00D35F54">
                      <w:rPr>
                        <w:rFonts w:ascii="Times New Roman" w:hAnsi="Times New Roman" w:cs="Times New Roman"/>
                        <w:sz w:val="24"/>
                        <w:szCs w:val="24"/>
                        <w:shd w:val="clear" w:color="auto" w:fill="FFFFFF"/>
                        <w:lang w:val="en-US"/>
                      </w:rPr>
                      <w:t>plagiarism</w:t>
                    </w:r>
                  </w:hyperlink>
                  <w:r w:rsidRPr="00D35F54">
                    <w:rPr>
                      <w:rFonts w:ascii="Times New Roman" w:hAnsi="Times New Roman" w:cs="Times New Roman"/>
                      <w:sz w:val="24"/>
                      <w:szCs w:val="24"/>
                      <w:shd w:val="clear" w:color="auto" w:fill="FFFFFF"/>
                      <w:lang w:val="en-US"/>
                    </w:rPr>
                    <w:t>, and suggests replacements for the identified errors. It also allows users to customize their style, tone, and context-specific language.</w:t>
                  </w:r>
                </w:p>
              </w:tc>
            </w:tr>
          </w:tbl>
          <w:p w:rsidR="00D35F54" w:rsidRDefault="00453CFE" w:rsidP="00F91A6A">
            <w:pPr>
              <w:ind w:right="567"/>
              <w:rPr>
                <w:lang w:val="en-US"/>
              </w:rPr>
            </w:pPr>
            <w:r w:rsidRPr="00D35F54">
              <w:rPr>
                <w:noProof/>
                <w:lang w:eastAsia="ru-RU"/>
              </w:rPr>
              <mc:AlternateContent>
                <mc:Choice Requires="wps">
                  <w:drawing>
                    <wp:anchor distT="45720" distB="45720" distL="114300" distR="114300" simplePos="0" relativeHeight="251670528" behindDoc="0" locked="0" layoutInCell="1" allowOverlap="1" wp14:anchorId="4C69E512" wp14:editId="1585BFA1">
                      <wp:simplePos x="0" y="0"/>
                      <wp:positionH relativeFrom="column">
                        <wp:posOffset>1467680</wp:posOffset>
                      </wp:positionH>
                      <wp:positionV relativeFrom="paragraph">
                        <wp:posOffset>32092</wp:posOffset>
                      </wp:positionV>
                      <wp:extent cx="1673860" cy="266700"/>
                      <wp:effectExtent l="0" t="0" r="21590" b="19050"/>
                      <wp:wrapNone/>
                      <wp:docPr id="15"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73860" cy="266700"/>
                              </a:xfrm>
                              <a:prstGeom prst="rect">
                                <a:avLst/>
                              </a:prstGeom>
                              <a:solidFill>
                                <a:srgbClr val="FFFFFF"/>
                              </a:solidFill>
                              <a:ln w="9525">
                                <a:solidFill>
                                  <a:srgbClr val="000000"/>
                                </a:solidFill>
                                <a:miter lim="800000"/>
                                <a:headEnd/>
                                <a:tailEnd/>
                              </a:ln>
                            </wps:spPr>
                            <wps:txbx>
                              <w:txbxContent>
                                <w:p w:rsidR="00D35F54" w:rsidRPr="00D35F54" w:rsidRDefault="00D35F54">
                                  <w:pPr>
                                    <w:rPr>
                                      <w:rFonts w:ascii="Times New Roman" w:hAnsi="Times New Roman" w:cs="Times New Roman"/>
                                      <w:b/>
                                      <w:color w:val="0070C0"/>
                                      <w:sz w:val="18"/>
                                      <w:szCs w:val="18"/>
                                    </w:rPr>
                                  </w:pPr>
                                  <w:r w:rsidRPr="00D35F54">
                                    <w:rPr>
                                      <w:rFonts w:ascii="Times New Roman" w:hAnsi="Times New Roman" w:cs="Times New Roman"/>
                                      <w:b/>
                                      <w:color w:val="0070C0"/>
                                      <w:sz w:val="18"/>
                                      <w:szCs w:val="18"/>
                                    </w:rPr>
                                    <w:t>https://www.grammarly.com/</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C69E512" id="_x0000_s1033" type="#_x0000_t202" style="position:absolute;margin-left:115.55pt;margin-top:2.55pt;width:131.8pt;height:21pt;z-index:25167052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">
                      <v:textbox>
                        <w:txbxContent>
                          <w:p w:rsidR="00D35F54" w:rsidRPr="00D35F54" w:rsidRDefault="00D35F54">
                            <w:pPr>
                              <w:rPr>
                                <w:rFonts w:ascii="Times New Roman" w:hAnsi="Times New Roman" w:cs="Times New Roman"/>
                                <w:b/>
                                <w:color w:val="0070C0"/>
                                <w:sz w:val="18"/>
                                <w:szCs w:val="18"/>
                              </w:rPr>
                            </w:pPr>
                            <w:r w:rsidRPr="00D35F54">
                              <w:rPr>
                                <w:rFonts w:ascii="Times New Roman" w:hAnsi="Times New Roman" w:cs="Times New Roman"/>
                                <w:b/>
                                <w:color w:val="0070C0"/>
                                <w:sz w:val="18"/>
                                <w:szCs w:val="18"/>
                              </w:rPr>
                              <w:t>https://www.grammarly.com/</w:t>
                            </w:r>
                          </w:p>
                        </w:txbxContent>
                      </v:textbox>
                    </v:shape>
                  </w:pict>
                </mc:Fallback>
              </mc:AlternateContent>
            </w:r>
          </w:p>
          <w:p w:rsidR="00453CFE" w:rsidRDefault="00453CFE" w:rsidP="00F91A6A">
            <w:pPr>
              <w:ind w:right="567"/>
              <w:rPr>
                <w:lang w:val="en-US"/>
              </w:rPr>
            </w:pPr>
          </w:p>
          <w:p w:rsidR="00453CFE" w:rsidRDefault="00453CFE" w:rsidP="00F91A6A">
            <w:pPr>
              <w:ind w:right="567"/>
              <w:rPr>
                <w:lang w:val="en-US"/>
              </w:rPr>
            </w:pPr>
          </w:p>
          <w:p w:rsidR="00453CFE" w:rsidRDefault="00453CFE" w:rsidP="00F91A6A">
            <w:pPr>
              <w:ind w:right="567"/>
              <w:rPr>
                <w:lang w:val="en-US"/>
              </w:rPr>
            </w:pPr>
          </w:p>
          <w:p w:rsidR="00453CFE" w:rsidRDefault="00453CFE" w:rsidP="00F91A6A">
            <w:pPr>
              <w:ind w:right="567"/>
              <w:rPr>
                <w:lang w:val="en-US"/>
              </w:rPr>
            </w:pP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005"/>
            </w:tblGrid>
            <w:tr w:rsidR="00130991" w:rsidTr="00453CFE">
              <w:tc>
                <w:tcPr>
                  <w:tcW w:w="5005" w:type="dxa"/>
                </w:tcPr>
                <w:p w:rsidR="00D35F54" w:rsidRDefault="00D35F54" w:rsidP="00F91A6A">
                  <w:pPr>
                    <w:ind w:right="567"/>
                    <w:rPr>
                      <w:lang w:val="en-US"/>
                    </w:rPr>
                  </w:pPr>
                  <w:r>
                    <w:rPr>
                      <w:noProof/>
                      <w:lang w:eastAsia="ru-RU"/>
                    </w:rPr>
                    <w:drawing>
                      <wp:inline distT="0" distB="0" distL="0" distR="0" wp14:anchorId="57265225" wp14:editId="742A3832">
                        <wp:extent cx="2356338" cy="1213485"/>
                        <wp:effectExtent l="0" t="0" r="6350" b="5715"/>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364311" cy="1217591"/>
                                </a:xfrm>
                                <a:prstGeom prst="rect">
                                  <a:avLst/>
                                </a:prstGeom>
                                <a:noFill/>
                              </pic:spPr>
                            </pic:pic>
                          </a:graphicData>
                        </a:graphic>
                      </wp:inline>
                    </w:drawing>
                  </w:r>
                </w:p>
              </w:tc>
            </w:tr>
            <w:tr w:rsidR="00130991" w:rsidRPr="002F25B4" w:rsidTr="00453CFE">
              <w:tc>
                <w:tcPr>
                  <w:tcW w:w="5005" w:type="dxa"/>
                </w:tcPr>
                <w:p w:rsidR="00D35F54" w:rsidRPr="00453CFE" w:rsidRDefault="00453CFE" w:rsidP="00453CFE">
                  <w:pPr>
                    <w:ind w:right="567"/>
                    <w:jc w:val="both"/>
                    <w:rPr>
                      <w:rFonts w:ascii="Times New Roman" w:hAnsi="Times New Roman" w:cs="Times New Roman"/>
                      <w:sz w:val="24"/>
                      <w:szCs w:val="24"/>
                      <w:lang w:val="en-US"/>
                    </w:rPr>
                  </w:pPr>
                  <w:r w:rsidRPr="00453CFE">
                    <w:rPr>
                      <w:rFonts w:ascii="Times New Roman" w:hAnsi="Times New Roman" w:cs="Times New Roman"/>
                      <w:color w:val="202122"/>
                      <w:sz w:val="24"/>
                      <w:szCs w:val="24"/>
                      <w:shd w:val="clear" w:color="auto" w:fill="FFFFFF"/>
                      <w:lang w:val="en-US"/>
                    </w:rPr>
                    <w:t>As a memorization tool, Quizlet lets registered users create sets of terms and definitions customized for their own needs. These sets of terms can then be accessible to students by studying a variety of modes.</w:t>
                  </w:r>
                </w:p>
              </w:tc>
            </w:tr>
          </w:tbl>
          <w:p w:rsidR="00D35F54" w:rsidRDefault="00453CFE" w:rsidP="00F91A6A">
            <w:pPr>
              <w:ind w:right="567"/>
              <w:rPr>
                <w:lang w:val="en-US"/>
              </w:rPr>
            </w:pPr>
            <w:r w:rsidRPr="00453CFE">
              <w:rPr>
                <w:noProof/>
                <w:lang w:eastAsia="ru-RU"/>
              </w:rPr>
              <mc:AlternateContent>
                <mc:Choice Requires="wps">
                  <w:drawing>
                    <wp:anchor distT="45720" distB="45720" distL="114300" distR="114300" simplePos="0" relativeHeight="251672576" behindDoc="0" locked="0" layoutInCell="1" allowOverlap="1" wp14:anchorId="7C77F054" wp14:editId="204BBDF4">
                      <wp:simplePos x="0" y="0"/>
                      <wp:positionH relativeFrom="column">
                        <wp:posOffset>1541145</wp:posOffset>
                      </wp:positionH>
                      <wp:positionV relativeFrom="paragraph">
                        <wp:posOffset>7620</wp:posOffset>
                      </wp:positionV>
                      <wp:extent cx="1617345" cy="1404620"/>
                      <wp:effectExtent l="0" t="0" r="20955" b="21590"/>
                      <wp:wrapNone/>
                      <wp:docPr id="18"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17345" cy="1404620"/>
                              </a:xfrm>
                              <a:prstGeom prst="rect">
                                <a:avLst/>
                              </a:prstGeom>
                              <a:solidFill>
                                <a:srgbClr val="FFFFFF"/>
                              </a:solidFill>
                              <a:ln w="9525">
                                <a:solidFill>
                                  <a:srgbClr val="000000"/>
                                </a:solidFill>
                                <a:miter lim="800000"/>
                                <a:headEnd/>
                                <a:tailEnd/>
                              </a:ln>
                            </wps:spPr>
                            <wps:txbx>
                              <w:txbxContent>
                                <w:p w:rsidR="00453CFE" w:rsidRPr="00453CFE" w:rsidRDefault="00453CFE">
                                  <w:pPr>
                                    <w:rPr>
                                      <w:rFonts w:ascii="Times New Roman" w:hAnsi="Times New Roman" w:cs="Times New Roman"/>
                                      <w:b/>
                                      <w:color w:val="0070C0"/>
                                      <w:sz w:val="20"/>
                                      <w:szCs w:val="20"/>
                                    </w:rPr>
                                  </w:pPr>
                                  <w:r w:rsidRPr="00453CFE">
                                    <w:rPr>
                                      <w:rFonts w:ascii="Times New Roman" w:hAnsi="Times New Roman" w:cs="Times New Roman"/>
                                      <w:b/>
                                      <w:color w:val="0070C0"/>
                                      <w:sz w:val="20"/>
                                      <w:szCs w:val="20"/>
                                    </w:rPr>
                                    <w:t>https://quizlet.com/ru</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7C77F054" id="_x0000_s1034" type="#_x0000_t202" style="position:absolute;margin-left:121.35pt;margin-top:.6pt;width:127.35pt;height:110.6pt;z-index:251672576;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">
                      <v:textbox style="mso-fit-shape-to-text:t">
                        <w:txbxContent>
                          <w:p w:rsidR="00453CFE" w:rsidRPr="00453CFE" w:rsidRDefault="00453CFE">
                            <w:pPr>
                              <w:rPr>
                                <w:rFonts w:ascii="Times New Roman" w:hAnsi="Times New Roman" w:cs="Times New Roman"/>
                                <w:b/>
                                <w:color w:val="0070C0"/>
                                <w:sz w:val="20"/>
                                <w:szCs w:val="20"/>
                              </w:rPr>
                            </w:pPr>
                            <w:r w:rsidRPr="00453CFE">
                              <w:rPr>
                                <w:rFonts w:ascii="Times New Roman" w:hAnsi="Times New Roman" w:cs="Times New Roman"/>
                                <w:b/>
                                <w:color w:val="0070C0"/>
                                <w:sz w:val="20"/>
                                <w:szCs w:val="20"/>
                              </w:rPr>
                              <w:t>https://quizlet.com/ru</w:t>
                            </w:r>
                          </w:p>
                        </w:txbxContent>
                      </v:textbox>
                    </v:shape>
                  </w:pict>
                </mc:Fallback>
              </mc:AlternateContent>
            </w:r>
          </w:p>
          <w:p w:rsidR="00B766E9" w:rsidRPr="00D35F54" w:rsidRDefault="00B766E9" w:rsidP="00D35F54">
            <w:pPr>
              <w:rPr>
                <w:lang w:val="en-US"/>
              </w:rPr>
            </w:pPr>
          </w:p>
        </w:tc>
      </w:tr>
    </w:tbl>
    <w:p w:rsidR="00F1263F" w:rsidRPr="002F25B4" w:rsidRDefault="00F1263F" w:rsidP="00B766E9">
      <w:pPr>
        <w:spacing w:after="0"/>
        <w:ind w:right="567"/>
        <w:rPr>
          <w:lang w:val="en-US"/>
        </w:rPr>
      </w:pPr>
    </w:p>
    <w:sectPr w:rsidR="00F1263F" w:rsidRPr="002F25B4" w:rsidSect="00B766E9">
      <w:pgSz w:w="16838" w:h="11906" w:orient="landscape"/>
      <w:pgMar w:top="567" w:right="568" w:bottom="850" w:left="56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CC"/>
    <w:family w:val="swiss"/>
    <w:pitch w:val="variable"/>
    <w:sig w:usb0="E4002EFF" w:usb1="C2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Segoe UI">
    <w:panose1 w:val="020B0502040204020203"/>
    <w:charset w:val="CC"/>
    <w:family w:val="swiss"/>
    <w:pitch w:val="variable"/>
    <w:sig w:usb0="E4002EFF" w:usb1="C000E47F" w:usb2="00000009" w:usb3="00000000" w:csb0="000001FF" w:csb1="00000000"/>
  </w:font>
  <w:font w:name="Calibri Light">
    <w:panose1 w:val="020F0302020204030204"/>
    <w:charset w:val="CC"/>
    <w:family w:val="swiss"/>
    <w:pitch w:val="variable"/>
    <w:sig w:usb0="E4002EFF" w:usb1="C2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E4BE6"/>
    <w:rsid w:val="00030F1F"/>
    <w:rsid w:val="000E4BE6"/>
    <w:rsid w:val="00130991"/>
    <w:rsid w:val="002B6163"/>
    <w:rsid w:val="002F25B4"/>
    <w:rsid w:val="00453CFE"/>
    <w:rsid w:val="00734914"/>
    <w:rsid w:val="00B766E9"/>
    <w:rsid w:val="00D35F54"/>
    <w:rsid w:val="00EC758C"/>
    <w:rsid w:val="00F1263F"/>
    <w:rsid w:val="00F462F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72009A9"/>
  <w15:chartTrackingRefBased/>
  <w15:docId w15:val="{50B820A5-BFE8-4B0F-B890-6252E5E3BA8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39"/>
    <w:rsid w:val="00B766E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4">
    <w:name w:val="Hyperlink"/>
    <w:basedOn w:val="a0"/>
    <w:uiPriority w:val="99"/>
    <w:unhideWhenUsed/>
    <w:rsid w:val="002B6163"/>
    <w:rPr>
      <w:color w:val="0563C1" w:themeColor="hyperlink"/>
      <w:u w:val="single"/>
    </w:rPr>
  </w:style>
  <w:style w:type="character" w:styleId="a5">
    <w:name w:val="Strong"/>
    <w:basedOn w:val="a0"/>
    <w:uiPriority w:val="22"/>
    <w:qFormat/>
    <w:rsid w:val="00030F1F"/>
    <w:rPr>
      <w:b/>
      <w:bCs/>
    </w:rPr>
  </w:style>
  <w:style w:type="paragraph" w:styleId="a6">
    <w:name w:val="Balloon Text"/>
    <w:basedOn w:val="a"/>
    <w:link w:val="a7"/>
    <w:uiPriority w:val="99"/>
    <w:semiHidden/>
    <w:unhideWhenUsed/>
    <w:rsid w:val="00130991"/>
    <w:pPr>
      <w:spacing w:after="0" w:line="240" w:lineRule="auto"/>
    </w:pPr>
    <w:rPr>
      <w:rFonts w:ascii="Segoe UI" w:hAnsi="Segoe UI" w:cs="Segoe UI"/>
      <w:sz w:val="18"/>
      <w:szCs w:val="18"/>
    </w:rPr>
  </w:style>
  <w:style w:type="character" w:customStyle="1" w:styleId="a7">
    <w:name w:val="Текст выноски Знак"/>
    <w:basedOn w:val="a0"/>
    <w:link w:val="a6"/>
    <w:uiPriority w:val="99"/>
    <w:semiHidden/>
    <w:rsid w:val="00130991"/>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44740919">
      <w:bodyDiv w:val="1"/>
      <w:marLeft w:val="0"/>
      <w:marRight w:val="0"/>
      <w:marTop w:val="0"/>
      <w:marBottom w:val="0"/>
      <w:divBdr>
        <w:top w:val="none" w:sz="0" w:space="0" w:color="auto"/>
        <w:left w:val="none" w:sz="0" w:space="0" w:color="auto"/>
        <w:bottom w:val="none" w:sz="0" w:space="0" w:color="auto"/>
        <w:right w:val="none" w:sz="0" w:space="0" w:color="auto"/>
      </w:divBdr>
      <w:divsChild>
        <w:div w:id="1756171109">
          <w:marLeft w:val="0"/>
          <w:marRight w:val="0"/>
          <w:marTop w:val="0"/>
          <w:marBottom w:val="0"/>
          <w:divBdr>
            <w:top w:val="none" w:sz="0" w:space="0" w:color="auto"/>
            <w:left w:val="none" w:sz="0" w:space="0" w:color="auto"/>
            <w:bottom w:val="none" w:sz="0" w:space="0" w:color="auto"/>
            <w:right w:val="none" w:sz="0" w:space="0" w:color="auto"/>
          </w:divBdr>
          <w:divsChild>
            <w:div w:id="1657294576">
              <w:marLeft w:val="0"/>
              <w:marRight w:val="0"/>
              <w:marTop w:val="0"/>
              <w:marBottom w:val="0"/>
              <w:divBdr>
                <w:top w:val="none" w:sz="0" w:space="0" w:color="auto"/>
                <w:left w:val="none" w:sz="0" w:space="0" w:color="auto"/>
                <w:bottom w:val="none" w:sz="0" w:space="0" w:color="auto"/>
                <w:right w:val="none" w:sz="0" w:space="0" w:color="auto"/>
              </w:divBdr>
            </w:div>
          </w:divsChild>
        </w:div>
        <w:div w:id="536165454">
          <w:marLeft w:val="0"/>
          <w:marRight w:val="0"/>
          <w:marTop w:val="0"/>
          <w:marBottom w:val="0"/>
          <w:divBdr>
            <w:top w:val="none" w:sz="0" w:space="0" w:color="auto"/>
            <w:left w:val="none" w:sz="0" w:space="0" w:color="auto"/>
            <w:bottom w:val="none" w:sz="0" w:space="0" w:color="auto"/>
            <w:right w:val="none" w:sz="0" w:space="0" w:color="auto"/>
          </w:divBdr>
        </w:div>
      </w:divsChild>
    </w:div>
    <w:div w:id="200062124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duolingo.com/" TargetMode="External"/><Relationship Id="rId13" Type="http://schemas.openxmlformats.org/officeDocument/2006/relationships/hyperlink" Target="https://en.wikipedia.org/wiki/Tongue-twister" TargetMode="External"/><Relationship Id="rId18" Type="http://schemas.openxmlformats.org/officeDocument/2006/relationships/image" Target="media/image7.png"/><Relationship Id="rId26" Type="http://schemas.openxmlformats.org/officeDocument/2006/relationships/hyperlink" Target="https://en.wikipedia.org/wiki/Plagiarism" TargetMode="External"/><Relationship Id="rId3" Type="http://schemas.openxmlformats.org/officeDocument/2006/relationships/settings" Target="settings.xml"/><Relationship Id="rId21" Type="http://schemas.openxmlformats.org/officeDocument/2006/relationships/hyperlink" Target="https://www.tandem.net/language-exchange" TargetMode="External"/><Relationship Id="rId7" Type="http://schemas.openxmlformats.org/officeDocument/2006/relationships/hyperlink" Target="https://www.duolingo.com/" TargetMode="External"/><Relationship Id="rId12" Type="http://schemas.openxmlformats.org/officeDocument/2006/relationships/hyperlink" Target="https://en.wikipedia.org/wiki/Vocabulary" TargetMode="External"/><Relationship Id="rId17" Type="http://schemas.openxmlformats.org/officeDocument/2006/relationships/image" Target="media/image6.png"/><Relationship Id="rId25" Type="http://schemas.openxmlformats.org/officeDocument/2006/relationships/hyperlink" Target="https://en.wikipedia.org/wiki/English_language" TargetMode="External"/><Relationship Id="rId2" Type="http://schemas.openxmlformats.org/officeDocument/2006/relationships/styles" Target="styles.xml"/><Relationship Id="rId16" Type="http://schemas.openxmlformats.org/officeDocument/2006/relationships/image" Target="media/image5.png"/><Relationship Id="rId20" Type="http://schemas.openxmlformats.org/officeDocument/2006/relationships/hyperlink" Target="https://en.wikipedia.org/wiki/Tandem_language_learning" TargetMode="Externa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image" Target="media/image2.png"/><Relationship Id="rId11" Type="http://schemas.openxmlformats.org/officeDocument/2006/relationships/image" Target="media/image4.jpeg"/><Relationship Id="rId24" Type="http://schemas.openxmlformats.org/officeDocument/2006/relationships/hyperlink" Target="https://en.wikipedia.org/wiki/Cloud_computing" TargetMode="External"/><Relationship Id="rId5" Type="http://schemas.openxmlformats.org/officeDocument/2006/relationships/image" Target="media/image1.jpeg"/><Relationship Id="rId15" Type="http://schemas.openxmlformats.org/officeDocument/2006/relationships/hyperlink" Target="https://en.wikipedia.org/wiki/Colloquialisms" TargetMode="External"/><Relationship Id="rId23" Type="http://schemas.openxmlformats.org/officeDocument/2006/relationships/image" Target="media/image10.png"/><Relationship Id="rId28" Type="http://schemas.openxmlformats.org/officeDocument/2006/relationships/fontTable" Target="fontTable.xml"/><Relationship Id="rId10" Type="http://schemas.openxmlformats.org/officeDocument/2006/relationships/hyperlink" Target="https://en.wikipedia.org/wiki/Gamification" TargetMode="External"/><Relationship Id="rId19" Type="http://schemas.openxmlformats.org/officeDocument/2006/relationships/image" Target="media/image8.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hyperlink" Target="https://en.wikipedia.org/wiki/Idioms" TargetMode="External"/><Relationship Id="rId22" Type="http://schemas.openxmlformats.org/officeDocument/2006/relationships/image" Target="media/image9.png"/><Relationship Id="rId27" Type="http://schemas.openxmlformats.org/officeDocument/2006/relationships/image" Target="media/image11.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495777F-4BA6-4CB2-8EAC-C4706F9838B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2584</TotalTime>
  <Pages>1</Pages>
  <Words>640</Words>
  <Characters>3649</Characters>
  <Application>Microsoft Office Word</Application>
  <DocSecurity>0</DocSecurity>
  <Lines>30</Lines>
  <Paragraphs>8</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4281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Андрей Курчатов</dc:creator>
  <cp:keywords/>
  <dc:description/>
  <cp:lastModifiedBy>Андрей Курчатов</cp:lastModifiedBy>
  <cp:revision>4</cp:revision>
  <cp:lastPrinted>2023-11-22T16:07:00Z</cp:lastPrinted>
  <dcterms:created xsi:type="dcterms:W3CDTF">2023-11-21T13:45:00Z</dcterms:created>
  <dcterms:modified xsi:type="dcterms:W3CDTF">2024-04-17T15:54:00Z</dcterms:modified>
</cp:coreProperties>
</file>