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BC1" w:rsidRDefault="001B2F42" w:rsidP="001B2F42">
      <w:pPr>
        <w:jc w:val="center"/>
        <w:rPr>
          <w:rFonts w:ascii="Times New Roman" w:hAnsi="Times New Roman" w:cs="Times New Roman"/>
          <w:sz w:val="32"/>
          <w:szCs w:val="32"/>
        </w:rPr>
      </w:pPr>
      <w:r w:rsidRPr="001B2F42">
        <w:rPr>
          <w:rFonts w:ascii="Times New Roman" w:hAnsi="Times New Roman" w:cs="Times New Roman"/>
          <w:sz w:val="32"/>
          <w:szCs w:val="32"/>
        </w:rPr>
        <w:t>Аннотация</w:t>
      </w:r>
    </w:p>
    <w:p w:rsidR="001B2F42" w:rsidRPr="001B2F42" w:rsidRDefault="001B2F42" w:rsidP="001B2F4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</w:t>
      </w:r>
      <w:r w:rsidRPr="001B2F42">
        <w:rPr>
          <w:rFonts w:ascii="Times New Roman" w:hAnsi="Times New Roman" w:cs="Times New Roman"/>
          <w:sz w:val="32"/>
          <w:szCs w:val="32"/>
        </w:rPr>
        <w:t>Создание детско-взрослого сообщества способствует изменению отношений в коллективе детей, родителей. Создание детско-взрослого сообщества, реализация проектов способствуют активному участию родителей в жизнедеятельности класса. Рождаются новые идеи, предложения, которые дают возможность установить партнерские отношения с семьями, активизировать воспитательные умения родителей, создать атмосферу общности интересов, содействовать развитию культуры отношений между детьми и взрослыми.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1B2F42">
        <w:rPr>
          <w:rFonts w:ascii="Times New Roman" w:hAnsi="Times New Roman" w:cs="Times New Roman"/>
          <w:sz w:val="32"/>
          <w:szCs w:val="32"/>
        </w:rPr>
        <w:t>В детях воспитывается чувство уважения, сами понимаете: это  важно для  эмоционального и социального развития человека. Осознание ребенком и взрослым ценности сотрудничества и ответственности за общее дело.</w:t>
      </w:r>
    </w:p>
    <w:p w:rsidR="001B2F42" w:rsidRDefault="001B2F42" w:rsidP="001B2F42">
      <w:pPr>
        <w:rPr>
          <w:rFonts w:ascii="Times New Roman" w:hAnsi="Times New Roman" w:cs="Times New Roman"/>
          <w:sz w:val="32"/>
          <w:szCs w:val="32"/>
        </w:rPr>
      </w:pPr>
      <w:r w:rsidRPr="001B2F42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    В данной работе представлен опыт организации работы детско-взрослых сообществ в классе. </w:t>
      </w:r>
    </w:p>
    <w:p w:rsidR="00CE3130" w:rsidRPr="001B2F42" w:rsidRDefault="00CE3130" w:rsidP="001B2F42">
      <w:pPr>
        <w:rPr>
          <w:rFonts w:ascii="Times New Roman" w:hAnsi="Times New Roman" w:cs="Times New Roman"/>
          <w:sz w:val="32"/>
          <w:szCs w:val="32"/>
        </w:rPr>
      </w:pPr>
      <w:hyperlink r:id="rId6" w:history="1">
        <w:r w:rsidRPr="00CE3130">
          <w:rPr>
            <w:rStyle w:val="a3"/>
            <w:rFonts w:ascii="Times New Roman" w:hAnsi="Times New Roman" w:cs="Times New Roman"/>
            <w:sz w:val="32"/>
            <w:szCs w:val="32"/>
          </w:rPr>
          <w:t>https://disk.yandex.ru/d/9NddLWkk6lXH9Q</w:t>
        </w:r>
      </w:hyperlink>
      <w:bookmarkStart w:id="0" w:name="_GoBack"/>
      <w:bookmarkEnd w:id="0"/>
    </w:p>
    <w:sectPr w:rsidR="00CE3130" w:rsidRPr="001B2F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6D8D"/>
    <w:rsid w:val="001B2F42"/>
    <w:rsid w:val="006E6D8D"/>
    <w:rsid w:val="00A84BC1"/>
    <w:rsid w:val="00CE3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E313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E313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disk.yandex.ru/d/9NddLWkk6lXH9Q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B73687-9CEE-4AD4-91A2-64FC36A3DC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134</Words>
  <Characters>769</Characters>
  <Application>Microsoft Office Word</Application>
  <DocSecurity>0</DocSecurity>
  <Lines>6</Lines>
  <Paragraphs>1</Paragraphs>
  <ScaleCrop>false</ScaleCrop>
  <Company>diakov.net</Company>
  <LinksUpToDate>false</LinksUpToDate>
  <CharactersWithSpaces>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</cp:revision>
  <dcterms:created xsi:type="dcterms:W3CDTF">2025-06-05T01:31:00Z</dcterms:created>
  <dcterms:modified xsi:type="dcterms:W3CDTF">2025-06-05T01:40:00Z</dcterms:modified>
</cp:coreProperties>
</file>