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756" w:rsidRDefault="00830756" w:rsidP="00830756">
      <w:pPr>
        <w:spacing w:after="0" w:line="360" w:lineRule="auto"/>
        <w:jc w:val="center"/>
        <w:rPr>
          <w:rFonts w:ascii="Times New Roman" w:hAnsi="Times New Roman" w:cs="Times New Roman"/>
          <w:b/>
          <w:sz w:val="28"/>
          <w:szCs w:val="28"/>
        </w:rPr>
      </w:pPr>
      <w:r w:rsidRPr="00830756">
        <w:rPr>
          <w:rFonts w:ascii="Times New Roman" w:hAnsi="Times New Roman" w:cs="Times New Roman"/>
          <w:b/>
          <w:sz w:val="28"/>
          <w:szCs w:val="28"/>
        </w:rPr>
        <w:t>Нетрадиционные формы проведения родительских собраний в ДОО</w:t>
      </w:r>
    </w:p>
    <w:p w:rsidR="00830756" w:rsidRPr="00830756" w:rsidRDefault="00830756" w:rsidP="00830756">
      <w:pPr>
        <w:spacing w:after="0" w:line="360" w:lineRule="auto"/>
        <w:jc w:val="both"/>
        <w:rPr>
          <w:rFonts w:ascii="Times New Roman" w:hAnsi="Times New Roman" w:cs="Times New Roman"/>
          <w:b/>
          <w:sz w:val="28"/>
          <w:szCs w:val="28"/>
        </w:rPr>
      </w:pPr>
    </w:p>
    <w:p w:rsidR="00830756" w:rsidRPr="00EE0B15" w:rsidRDefault="00830756" w:rsidP="00830756">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02D65">
        <w:rPr>
          <w:rFonts w:ascii="Times New Roman" w:eastAsia="Times New Roman" w:hAnsi="Times New Roman" w:cs="Times New Roman"/>
          <w:sz w:val="28"/>
          <w:szCs w:val="28"/>
          <w:lang w:eastAsia="ru-RU"/>
        </w:rPr>
        <w:t>Часто перед педагогами в период подготовки к родительскому собранию встает вопрос: как построить собрание, какую форму для проведения лучше всего выбрать? О формах проведения собраний достаточно много написано в специальной литературе. Можно использовать только одну форму, можно взя</w:t>
      </w:r>
      <w:r>
        <w:rPr>
          <w:rFonts w:ascii="Times New Roman" w:eastAsia="Times New Roman" w:hAnsi="Times New Roman" w:cs="Times New Roman"/>
          <w:sz w:val="28"/>
          <w:szCs w:val="28"/>
          <w:lang w:eastAsia="ru-RU"/>
        </w:rPr>
        <w:t xml:space="preserve">ть несколько на одном собрании. </w:t>
      </w:r>
      <w:r w:rsidRPr="004E3E19">
        <w:rPr>
          <w:rFonts w:ascii="Times New Roman" w:hAnsi="Times New Roman" w:cs="Times New Roman"/>
          <w:sz w:val="28"/>
          <w:szCs w:val="28"/>
        </w:rPr>
        <w:t>Большое значение имеет принцип вариативности. Педагогам следует проводить не только классические родительские собрания, но и уметь использовать разные варианты, формы организации, методы и приемы.</w:t>
      </w:r>
      <w:r>
        <w:rPr>
          <w:rFonts w:ascii="Times New Roman" w:eastAsia="Times New Roman" w:hAnsi="Times New Roman" w:cs="Times New Roman"/>
          <w:sz w:val="28"/>
          <w:szCs w:val="28"/>
          <w:lang w:eastAsia="ru-RU"/>
        </w:rPr>
        <w:t xml:space="preserve"> </w:t>
      </w:r>
      <w:r w:rsidRPr="00D02D65">
        <w:rPr>
          <w:rFonts w:ascii="Times New Roman" w:hAnsi="Times New Roman" w:cs="Times New Roman"/>
          <w:sz w:val="28"/>
          <w:szCs w:val="28"/>
        </w:rPr>
        <w:t>Сейчас классические собрания вытесняются новыми нетрадиционными формами:</w:t>
      </w:r>
    </w:p>
    <w:p w:rsidR="00830756" w:rsidRPr="00C87557" w:rsidRDefault="00830756" w:rsidP="00830756">
      <w:pPr>
        <w:spacing w:after="0" w:line="360" w:lineRule="auto"/>
        <w:jc w:val="both"/>
        <w:rPr>
          <w:rFonts w:ascii="Times New Roman" w:hAnsi="Times New Roman" w:cs="Times New Roman"/>
          <w:b/>
          <w:i/>
          <w:sz w:val="28"/>
          <w:szCs w:val="28"/>
        </w:rPr>
      </w:pPr>
      <w:r w:rsidRPr="00C87557">
        <w:rPr>
          <w:rFonts w:ascii="Times New Roman" w:hAnsi="Times New Roman" w:cs="Times New Roman"/>
          <w:b/>
          <w:i/>
          <w:sz w:val="28"/>
          <w:szCs w:val="28"/>
        </w:rPr>
        <w:t>Аукцион.</w:t>
      </w:r>
      <w:r>
        <w:rPr>
          <w:rFonts w:ascii="Times New Roman" w:hAnsi="Times New Roman" w:cs="Times New Roman"/>
          <w:b/>
          <w:i/>
          <w:sz w:val="28"/>
          <w:szCs w:val="28"/>
        </w:rPr>
        <w:t xml:space="preserve"> </w:t>
      </w:r>
      <w:r w:rsidRPr="00C87557">
        <w:rPr>
          <w:rFonts w:ascii="Times New Roman" w:hAnsi="Times New Roman" w:cs="Times New Roman"/>
          <w:sz w:val="28"/>
          <w:szCs w:val="28"/>
        </w:rPr>
        <w:t>Родительское собрание проходит в форме предложения полезных советов по выбранной теме. Для примера мы рассмотрим тему «К школе готов?»</w:t>
      </w:r>
      <w:r>
        <w:rPr>
          <w:rFonts w:ascii="Times New Roman" w:hAnsi="Times New Roman" w:cs="Times New Roman"/>
          <w:b/>
          <w:i/>
          <w:sz w:val="28"/>
          <w:szCs w:val="28"/>
        </w:rPr>
        <w:t xml:space="preserve"> </w:t>
      </w:r>
      <w:r w:rsidRPr="00C87557">
        <w:rPr>
          <w:rFonts w:ascii="Times New Roman" w:hAnsi="Times New Roman" w:cs="Times New Roman"/>
          <w:sz w:val="28"/>
          <w:szCs w:val="28"/>
        </w:rPr>
        <w:t>За 10 дней до проведения собрания воспитатель просит родителей обсудить с детьми вопросы:</w:t>
      </w:r>
    </w:p>
    <w:p w:rsidR="00830756" w:rsidRPr="00C87557" w:rsidRDefault="00830756" w:rsidP="00830756">
      <w:pPr>
        <w:spacing w:after="0" w:line="360" w:lineRule="auto"/>
        <w:jc w:val="both"/>
        <w:rPr>
          <w:rFonts w:ascii="Times New Roman" w:hAnsi="Times New Roman" w:cs="Times New Roman"/>
          <w:sz w:val="28"/>
          <w:szCs w:val="28"/>
        </w:rPr>
      </w:pPr>
      <w:r w:rsidRPr="00C87557">
        <w:rPr>
          <w:rFonts w:ascii="Times New Roman" w:hAnsi="Times New Roman" w:cs="Times New Roman"/>
          <w:sz w:val="28"/>
          <w:szCs w:val="28"/>
        </w:rPr>
        <w:t>- Что ты знаешь о школе?</w:t>
      </w:r>
    </w:p>
    <w:p w:rsidR="00830756" w:rsidRPr="00C87557" w:rsidRDefault="00830756" w:rsidP="00830756">
      <w:pPr>
        <w:spacing w:after="0" w:line="360" w:lineRule="auto"/>
        <w:jc w:val="both"/>
        <w:rPr>
          <w:rFonts w:ascii="Times New Roman" w:hAnsi="Times New Roman" w:cs="Times New Roman"/>
          <w:sz w:val="28"/>
          <w:szCs w:val="28"/>
        </w:rPr>
      </w:pPr>
      <w:r w:rsidRPr="00C87557">
        <w:rPr>
          <w:rFonts w:ascii="Times New Roman" w:hAnsi="Times New Roman" w:cs="Times New Roman"/>
          <w:sz w:val="28"/>
          <w:szCs w:val="28"/>
        </w:rPr>
        <w:t>- Хочешь ли ты идти в школу (если нет, то почему)?</w:t>
      </w:r>
    </w:p>
    <w:p w:rsidR="00830756" w:rsidRPr="00AA032A" w:rsidRDefault="00830756" w:rsidP="00830756">
      <w:pPr>
        <w:spacing w:after="0" w:line="360" w:lineRule="auto"/>
        <w:jc w:val="both"/>
        <w:rPr>
          <w:rFonts w:ascii="Times New Roman" w:hAnsi="Times New Roman" w:cs="Times New Roman"/>
          <w:sz w:val="28"/>
          <w:szCs w:val="28"/>
        </w:rPr>
      </w:pPr>
      <w:r w:rsidRPr="00C87557">
        <w:rPr>
          <w:rFonts w:ascii="Times New Roman" w:hAnsi="Times New Roman" w:cs="Times New Roman"/>
          <w:sz w:val="28"/>
          <w:szCs w:val="28"/>
        </w:rPr>
        <w:t xml:space="preserve">Затем необходимо проанализировать, что ребенок умеет делать (читать, писать, </w:t>
      </w:r>
      <w:r w:rsidRPr="00AA032A">
        <w:rPr>
          <w:rFonts w:ascii="Times New Roman" w:hAnsi="Times New Roman" w:cs="Times New Roman"/>
          <w:sz w:val="28"/>
          <w:szCs w:val="28"/>
        </w:rPr>
        <w:t>решать логические задачи) хорошо, средне и не совсем умеет. Воспитатель просит родителей подобрать несколько примеров развития внимания, памяти, логического мышления, выбрать наиболее понравившиеся, чтобы предложить их другим родителям. Совет, набравший наибольшее количество баллов, помещается на стенд «Копилка родительского опыта».</w:t>
      </w:r>
    </w:p>
    <w:p w:rsidR="00830756" w:rsidRPr="00C87557" w:rsidRDefault="00830756" w:rsidP="00830756">
      <w:pPr>
        <w:spacing w:after="0" w:line="360" w:lineRule="auto"/>
        <w:jc w:val="both"/>
        <w:rPr>
          <w:rFonts w:ascii="Times New Roman" w:hAnsi="Times New Roman" w:cs="Times New Roman"/>
          <w:sz w:val="28"/>
          <w:szCs w:val="28"/>
        </w:rPr>
      </w:pPr>
      <w:r w:rsidRPr="00AA032A">
        <w:rPr>
          <w:rFonts w:ascii="Times New Roman" w:hAnsi="Times New Roman" w:cs="Times New Roman"/>
          <w:sz w:val="28"/>
          <w:szCs w:val="28"/>
        </w:rPr>
        <w:t>Воспитателю желательно расшифровать такие понятия, как адаптация, внимание, воображение, мышление. Воспитатель рекомендует книги</w:t>
      </w:r>
      <w:r w:rsidRPr="00C87557">
        <w:rPr>
          <w:rFonts w:ascii="Times New Roman" w:hAnsi="Times New Roman" w:cs="Times New Roman"/>
          <w:sz w:val="28"/>
          <w:szCs w:val="28"/>
        </w:rPr>
        <w:t>, которые помогут ребенку подготовиться к школе, прописи, книги веселых задач и т д. Индивидуально воспитатель может рекомендовать родителям обратить внимание на особенности их ребенка, его успехи и неудачи. Родители могут поделиться друг с другом информацией о школах.</w:t>
      </w:r>
      <w:r>
        <w:rPr>
          <w:rFonts w:ascii="Times New Roman" w:hAnsi="Times New Roman" w:cs="Times New Roman"/>
          <w:sz w:val="28"/>
          <w:szCs w:val="28"/>
        </w:rPr>
        <w:t xml:space="preserve"> </w:t>
      </w:r>
      <w:r w:rsidRPr="00C87557">
        <w:rPr>
          <w:rFonts w:ascii="Times New Roman" w:hAnsi="Times New Roman" w:cs="Times New Roman"/>
          <w:sz w:val="28"/>
          <w:szCs w:val="28"/>
        </w:rPr>
        <w:lastRenderedPageBreak/>
        <w:t>Воспитатель должен обратить внимание родителей на то, как важно сформировать у ребенка внимание, воображение, умение доводить начатое дело до конца, выполнять работу аккуратно</w:t>
      </w:r>
      <w:r>
        <w:rPr>
          <w:rFonts w:ascii="Times New Roman" w:hAnsi="Times New Roman" w:cs="Times New Roman"/>
          <w:sz w:val="28"/>
          <w:szCs w:val="28"/>
        </w:rPr>
        <w:t xml:space="preserve">, четко, следовать инструкциям. </w:t>
      </w:r>
      <w:r w:rsidRPr="00C87557">
        <w:rPr>
          <w:rFonts w:ascii="Times New Roman" w:hAnsi="Times New Roman" w:cs="Times New Roman"/>
          <w:sz w:val="28"/>
          <w:szCs w:val="28"/>
        </w:rPr>
        <w:t>Сформировать доброжелательное отношение со сверстниками, умение играть, разрешать конфликты, действовать в коллективе. Самое главное – организовать труд ребенка.</w:t>
      </w:r>
    </w:p>
    <w:p w:rsidR="00830756" w:rsidRPr="007460EB" w:rsidRDefault="00830756" w:rsidP="00830756">
      <w:pPr>
        <w:spacing w:after="0" w:line="360" w:lineRule="auto"/>
        <w:jc w:val="both"/>
        <w:rPr>
          <w:rFonts w:ascii="Times New Roman" w:hAnsi="Times New Roman" w:cs="Times New Roman"/>
          <w:b/>
          <w:i/>
          <w:sz w:val="28"/>
          <w:szCs w:val="28"/>
        </w:rPr>
      </w:pPr>
      <w:r w:rsidRPr="007460EB">
        <w:rPr>
          <w:rFonts w:ascii="Times New Roman" w:hAnsi="Times New Roman" w:cs="Times New Roman"/>
          <w:b/>
          <w:i/>
          <w:sz w:val="28"/>
          <w:szCs w:val="28"/>
        </w:rPr>
        <w:t>Лекция – семинар.</w:t>
      </w:r>
      <w:r>
        <w:rPr>
          <w:rFonts w:ascii="Times New Roman" w:hAnsi="Times New Roman" w:cs="Times New Roman"/>
          <w:b/>
          <w:i/>
          <w:sz w:val="28"/>
          <w:szCs w:val="28"/>
        </w:rPr>
        <w:t xml:space="preserve"> </w:t>
      </w:r>
      <w:r w:rsidRPr="00C87557">
        <w:rPr>
          <w:rFonts w:ascii="Times New Roman" w:hAnsi="Times New Roman" w:cs="Times New Roman"/>
          <w:sz w:val="28"/>
          <w:szCs w:val="28"/>
        </w:rPr>
        <w:t>Для проведения собрания в форме «лекции – семинара» необходимо определить его тему и ведущего. Ведущими собрания могут быть воспитатель, родители, приглашенные специалисты. Рассмотрим тему «Страхи» без привлечения специалистов.</w:t>
      </w:r>
      <w:r>
        <w:rPr>
          <w:rFonts w:ascii="Times New Roman" w:hAnsi="Times New Roman" w:cs="Times New Roman"/>
          <w:b/>
          <w:i/>
          <w:sz w:val="28"/>
          <w:szCs w:val="28"/>
        </w:rPr>
        <w:t xml:space="preserve"> </w:t>
      </w:r>
      <w:r w:rsidRPr="00C87557">
        <w:rPr>
          <w:rFonts w:ascii="Times New Roman" w:hAnsi="Times New Roman" w:cs="Times New Roman"/>
          <w:sz w:val="28"/>
          <w:szCs w:val="28"/>
        </w:rPr>
        <w:t>За 10 дней до собрания следует попросить родителей нарисовать вместе с детьми картину «Мой страх», обсудить страхи ребенка, выяснить, боится ли ребенок чего-нибудь в детском саду.</w:t>
      </w:r>
      <w:r>
        <w:rPr>
          <w:rFonts w:ascii="Times New Roman" w:hAnsi="Times New Roman" w:cs="Times New Roman"/>
          <w:b/>
          <w:i/>
          <w:sz w:val="28"/>
          <w:szCs w:val="28"/>
        </w:rPr>
        <w:t xml:space="preserve"> </w:t>
      </w:r>
      <w:r w:rsidRPr="00C87557">
        <w:rPr>
          <w:rFonts w:ascii="Times New Roman" w:hAnsi="Times New Roman" w:cs="Times New Roman"/>
          <w:sz w:val="28"/>
          <w:szCs w:val="28"/>
        </w:rPr>
        <w:t>На собрании обсудить причины детских страхов и способы преодоления, исходя из причин их возникновения.</w:t>
      </w:r>
    </w:p>
    <w:p w:rsidR="00830756" w:rsidRPr="007460EB" w:rsidRDefault="00830756" w:rsidP="00830756">
      <w:pPr>
        <w:spacing w:after="0" w:line="360" w:lineRule="auto"/>
        <w:jc w:val="both"/>
        <w:rPr>
          <w:rFonts w:ascii="Times New Roman" w:hAnsi="Times New Roman" w:cs="Times New Roman"/>
          <w:b/>
          <w:i/>
          <w:sz w:val="28"/>
          <w:szCs w:val="28"/>
        </w:rPr>
      </w:pPr>
      <w:r w:rsidRPr="007460EB">
        <w:rPr>
          <w:rFonts w:ascii="Times New Roman" w:hAnsi="Times New Roman" w:cs="Times New Roman"/>
          <w:b/>
          <w:i/>
          <w:sz w:val="28"/>
          <w:szCs w:val="28"/>
        </w:rPr>
        <w:t>Душевный разговор.</w:t>
      </w:r>
      <w:r>
        <w:rPr>
          <w:rFonts w:ascii="Times New Roman" w:hAnsi="Times New Roman" w:cs="Times New Roman"/>
          <w:b/>
          <w:i/>
          <w:sz w:val="28"/>
          <w:szCs w:val="28"/>
        </w:rPr>
        <w:t xml:space="preserve"> </w:t>
      </w:r>
      <w:r w:rsidRPr="00C87557">
        <w:rPr>
          <w:rFonts w:ascii="Times New Roman" w:hAnsi="Times New Roman" w:cs="Times New Roman"/>
          <w:sz w:val="28"/>
          <w:szCs w:val="28"/>
        </w:rPr>
        <w:t>Это собрание рассчитано не на всех родителей, а лишь на тех, чьи дети имеют общие проблемы: агрессивность, проблемы в общении со сверстниками, если ребенок – левша, если он плохо справляется с развивающими заданиями и т.п.</w:t>
      </w:r>
    </w:p>
    <w:p w:rsidR="00830756" w:rsidRPr="00C87557" w:rsidRDefault="00830756" w:rsidP="00830756">
      <w:pPr>
        <w:spacing w:after="0" w:line="360" w:lineRule="auto"/>
        <w:jc w:val="both"/>
        <w:rPr>
          <w:rFonts w:ascii="Times New Roman" w:hAnsi="Times New Roman" w:cs="Times New Roman"/>
          <w:sz w:val="28"/>
          <w:szCs w:val="28"/>
        </w:rPr>
      </w:pPr>
      <w:r w:rsidRPr="00C87557">
        <w:rPr>
          <w:rFonts w:ascii="Times New Roman" w:hAnsi="Times New Roman" w:cs="Times New Roman"/>
          <w:sz w:val="28"/>
          <w:szCs w:val="28"/>
        </w:rPr>
        <w:t>Воспитатель за несколько дней до собрания предупреждает родителей о встрече и просит подготовиться к обсуждению той или иной проблемы. Он читает о проблеме соответствующую литературу, готовится выслушать вопросы родителей и ответить на них.</w:t>
      </w:r>
    </w:p>
    <w:p w:rsidR="00830756" w:rsidRPr="007460EB" w:rsidRDefault="00830756" w:rsidP="00830756">
      <w:pPr>
        <w:spacing w:after="0" w:line="360" w:lineRule="auto"/>
        <w:jc w:val="both"/>
        <w:rPr>
          <w:rFonts w:ascii="Times New Roman" w:hAnsi="Times New Roman" w:cs="Times New Roman"/>
          <w:b/>
          <w:i/>
          <w:sz w:val="28"/>
          <w:szCs w:val="28"/>
        </w:rPr>
      </w:pPr>
      <w:r w:rsidRPr="007460EB">
        <w:rPr>
          <w:rFonts w:ascii="Times New Roman" w:hAnsi="Times New Roman" w:cs="Times New Roman"/>
          <w:b/>
          <w:i/>
          <w:sz w:val="28"/>
          <w:szCs w:val="28"/>
        </w:rPr>
        <w:t>Мастер – класс.</w:t>
      </w:r>
      <w:r>
        <w:rPr>
          <w:rFonts w:ascii="Times New Roman" w:hAnsi="Times New Roman" w:cs="Times New Roman"/>
          <w:b/>
          <w:i/>
          <w:sz w:val="28"/>
          <w:szCs w:val="28"/>
        </w:rPr>
        <w:t xml:space="preserve"> </w:t>
      </w:r>
      <w:r w:rsidRPr="00C87557">
        <w:rPr>
          <w:rFonts w:ascii="Times New Roman" w:hAnsi="Times New Roman" w:cs="Times New Roman"/>
          <w:sz w:val="28"/>
          <w:szCs w:val="28"/>
        </w:rPr>
        <w:t>Это собрание, на котором родители демонстрируют свои достижения в области воспитания и образования детей. Мастер – класс может быть как теоретическим, так и практическим. За две недели до проведения собрания воспитатель предлагает нескольким родителям тему и поручает каждому провести маленький урок, на котором они должны будут объяснить всем собравшимся родителям, как научить ребенка читать, умываться, вести себя в транспорте и др.</w:t>
      </w:r>
    </w:p>
    <w:p w:rsidR="00830756" w:rsidRPr="007460EB" w:rsidRDefault="00830756" w:rsidP="00830756">
      <w:pPr>
        <w:spacing w:after="0" w:line="360" w:lineRule="auto"/>
        <w:jc w:val="both"/>
        <w:rPr>
          <w:rFonts w:ascii="Times New Roman" w:hAnsi="Times New Roman" w:cs="Times New Roman"/>
          <w:b/>
          <w:i/>
          <w:sz w:val="28"/>
          <w:szCs w:val="28"/>
        </w:rPr>
      </w:pPr>
      <w:r w:rsidRPr="007460EB">
        <w:rPr>
          <w:rFonts w:ascii="Times New Roman" w:hAnsi="Times New Roman" w:cs="Times New Roman"/>
          <w:b/>
          <w:i/>
          <w:sz w:val="28"/>
          <w:szCs w:val="28"/>
        </w:rPr>
        <w:lastRenderedPageBreak/>
        <w:t>Ток – шоу «Есть мнение».</w:t>
      </w:r>
      <w:r>
        <w:rPr>
          <w:rFonts w:ascii="Times New Roman" w:hAnsi="Times New Roman" w:cs="Times New Roman"/>
          <w:b/>
          <w:i/>
          <w:sz w:val="28"/>
          <w:szCs w:val="28"/>
        </w:rPr>
        <w:t xml:space="preserve"> </w:t>
      </w:r>
      <w:r w:rsidRPr="00C87557">
        <w:rPr>
          <w:rFonts w:ascii="Times New Roman" w:hAnsi="Times New Roman" w:cs="Times New Roman"/>
          <w:sz w:val="28"/>
          <w:szCs w:val="28"/>
        </w:rPr>
        <w:t>Собрание в форме ток – шоу подразумевает обсуждение одной проблемы с различных точек зрения, детализацией проблемы и возможных путей ее решения. На ток – шоу выступает воспитатель, родители, можно пригласить и других специалистов. У родителей может быть сходное мнение по обсуждаемому вопросу, но воспитатель предлагает рассматривать проблему, исходя из разных точек зрения, аргументируя их.</w:t>
      </w:r>
    </w:p>
    <w:p w:rsidR="00830756" w:rsidRPr="007460EB" w:rsidRDefault="00830756" w:rsidP="00830756">
      <w:pPr>
        <w:spacing w:after="0" w:line="360" w:lineRule="auto"/>
        <w:jc w:val="both"/>
        <w:rPr>
          <w:rFonts w:ascii="Times New Roman" w:hAnsi="Times New Roman" w:cs="Times New Roman"/>
          <w:b/>
          <w:i/>
          <w:sz w:val="28"/>
          <w:szCs w:val="28"/>
        </w:rPr>
      </w:pPr>
      <w:r w:rsidRPr="007460EB">
        <w:rPr>
          <w:rFonts w:ascii="Times New Roman" w:hAnsi="Times New Roman" w:cs="Times New Roman"/>
          <w:b/>
          <w:i/>
          <w:sz w:val="28"/>
          <w:szCs w:val="28"/>
        </w:rPr>
        <w:t>Читательская конференция.</w:t>
      </w:r>
      <w:r>
        <w:rPr>
          <w:rFonts w:ascii="Times New Roman" w:hAnsi="Times New Roman" w:cs="Times New Roman"/>
          <w:b/>
          <w:i/>
          <w:sz w:val="28"/>
          <w:szCs w:val="28"/>
        </w:rPr>
        <w:t xml:space="preserve"> </w:t>
      </w:r>
      <w:r w:rsidRPr="007460EB">
        <w:rPr>
          <w:rFonts w:ascii="Times New Roman" w:hAnsi="Times New Roman" w:cs="Times New Roman"/>
          <w:sz w:val="28"/>
          <w:szCs w:val="28"/>
        </w:rPr>
        <w:t>За две недели до собрания родителям раздаются материалы на тему собрания, и воспитатель просит родителей прокомментировать то или иное высказывание, затем освещать суть темы и задает вопросы при обсуждении. Наиболее удачный совет, цитату, ответ на вопрос воспитатель помещает на стенд « Копилка родительских советов». Тему собрания можно выбрать, исходя из возрастных особенностей группы, пожеланий родителей или выбрать тему, интересующую всех.</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Круглый стол.</w:t>
      </w:r>
      <w:r w:rsidRPr="00CA530F">
        <w:rPr>
          <w:rFonts w:ascii="Times New Roman" w:eastAsia="Times New Roman" w:hAnsi="Times New Roman" w:cs="Times New Roman"/>
          <w:color w:val="000000"/>
          <w:sz w:val="28"/>
          <w:szCs w:val="28"/>
          <w:lang w:eastAsia="ru-RU"/>
        </w:rPr>
        <w:t xml:space="preserve"> Проведение в такой форме предполагает наличие стола, не обязательно круглого. Важно, чтобы он был, и за ним сидели и педагоги, и родители, и гости собрания. В такой обстановке обычно обсуждают актуальные проблемы воспитания, родители знакомятся друг с другом. Задают вопросы и отвечают на них не обязательно педагоги детского сада. Во время такого собрания можно объединять родителей парами или тройками для обсуждения какого-либо вопроса, ситуации.</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Конференция.</w:t>
      </w:r>
      <w:r w:rsidRPr="00CA530F">
        <w:rPr>
          <w:rFonts w:ascii="Times New Roman" w:eastAsia="Times New Roman" w:hAnsi="Times New Roman" w:cs="Times New Roman"/>
          <w:color w:val="000000"/>
          <w:sz w:val="28"/>
          <w:szCs w:val="28"/>
          <w:lang w:eastAsia="ru-RU"/>
        </w:rPr>
        <w:t xml:space="preserve"> На конференции собираются и педагоги, и узкие специалисты, и родители, которые заранее готовятся к выступлению по одной теме. Каждый выступает со своей точкой зрения, как он видит данную жизненную ситуацию. Это дает всем причастным к воспитанию детей возможность не только высказаться, но и услышать другого человека, а затем прийти к общему мнению. В результате у родителей накапливаются знания в области воспитания детей и устанавливаются доверительные отношения с педагогами.</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lastRenderedPageBreak/>
        <w:t>Презентация.</w:t>
      </w:r>
      <w:r w:rsidRPr="00CA530F">
        <w:rPr>
          <w:rFonts w:ascii="Times New Roman" w:eastAsia="Times New Roman" w:hAnsi="Times New Roman" w:cs="Times New Roman"/>
          <w:color w:val="000000"/>
          <w:sz w:val="28"/>
          <w:szCs w:val="28"/>
          <w:lang w:eastAsia="ru-RU"/>
        </w:rPr>
        <w:t xml:space="preserve"> Такая форма предполагает знакомство с чем-либо или с кем-либо. Презентация готовится заранее. Она может сопровождаться показом иллюстраций, фото-, видеоматериалов. Презентацию могут подготовить как родители, так и педагоги.</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Семейный театр.</w:t>
      </w:r>
      <w:r w:rsidRPr="00CA530F">
        <w:rPr>
          <w:rFonts w:ascii="Times New Roman" w:eastAsia="Times New Roman" w:hAnsi="Times New Roman" w:cs="Times New Roman"/>
          <w:color w:val="000000"/>
          <w:sz w:val="28"/>
          <w:szCs w:val="28"/>
          <w:lang w:eastAsia="ru-RU"/>
        </w:rPr>
        <w:t xml:space="preserve"> Семья разыгрывает ситуацию, случай по теме собрания, потом идет обсуждению. Ситуацию готовят вместе родители и педагоги. </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Родительская почта.</w:t>
      </w:r>
      <w:r w:rsidRPr="00CA530F">
        <w:rPr>
          <w:rFonts w:ascii="Times New Roman" w:eastAsia="Times New Roman" w:hAnsi="Times New Roman" w:cs="Times New Roman"/>
          <w:color w:val="000000"/>
          <w:sz w:val="28"/>
          <w:szCs w:val="28"/>
          <w:lang w:eastAsia="ru-RU"/>
        </w:rPr>
        <w:t xml:space="preserve"> Учитывая занятость, а также стеснительность многих родителей, можно использовать эту нетрадиционную форму общения с семьей. </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CA530F">
        <w:rPr>
          <w:rFonts w:ascii="Times New Roman" w:eastAsia="Times New Roman" w:hAnsi="Times New Roman" w:cs="Times New Roman"/>
          <w:color w:val="000000"/>
          <w:sz w:val="28"/>
          <w:szCs w:val="28"/>
          <w:lang w:eastAsia="ru-RU"/>
        </w:rPr>
        <w:t>Заранее оборудуйте почтовый ящик, поместите его в приемную, положите листы бумаги и ручки, чтобы любой родитель имел возможность в короткой записке высказать свое мнение по тому или иному вопросу. Чтение и обсуждение записок происходит на собрании.</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Конкурс.</w:t>
      </w:r>
      <w:r w:rsidRPr="00CA530F">
        <w:rPr>
          <w:rFonts w:ascii="Times New Roman" w:eastAsia="Times New Roman" w:hAnsi="Times New Roman" w:cs="Times New Roman"/>
          <w:color w:val="000000"/>
          <w:sz w:val="28"/>
          <w:szCs w:val="28"/>
          <w:lang w:eastAsia="ru-RU"/>
        </w:rPr>
        <w:t xml:space="preserve"> Данное собрание готовится совместно с родителями. Обычно конкурсы приурочивают к какой-нибудь дате. </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color w:val="000000"/>
          <w:sz w:val="28"/>
          <w:szCs w:val="28"/>
          <w:lang w:eastAsia="ru-RU"/>
        </w:rPr>
        <w:t>Маска откровен</w:t>
      </w:r>
      <w:r w:rsidRPr="00B74253">
        <w:rPr>
          <w:rFonts w:ascii="Times New Roman" w:eastAsia="Times New Roman" w:hAnsi="Times New Roman" w:cs="Times New Roman"/>
          <w:b/>
          <w:i/>
          <w:color w:val="000000"/>
          <w:sz w:val="28"/>
          <w:szCs w:val="28"/>
          <w:lang w:eastAsia="ru-RU"/>
        </w:rPr>
        <w:t>ия.</w:t>
      </w:r>
      <w:r w:rsidRPr="00CA530F">
        <w:rPr>
          <w:rFonts w:ascii="Times New Roman" w:eastAsia="Times New Roman" w:hAnsi="Times New Roman" w:cs="Times New Roman"/>
          <w:color w:val="000000"/>
          <w:sz w:val="28"/>
          <w:szCs w:val="28"/>
          <w:lang w:eastAsia="ru-RU"/>
        </w:rPr>
        <w:t xml:space="preserve"> На обсуждение выносится проблема, поставленная маской. Родители и педагоги совместно подбирают оптимальные варианты решения данной проблемы.</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Школа для родителей.</w:t>
      </w:r>
      <w:r w:rsidRPr="00CA530F">
        <w:rPr>
          <w:rFonts w:ascii="Times New Roman" w:eastAsia="Times New Roman" w:hAnsi="Times New Roman" w:cs="Times New Roman"/>
          <w:color w:val="000000"/>
          <w:sz w:val="28"/>
          <w:szCs w:val="28"/>
          <w:lang w:eastAsia="ru-RU"/>
        </w:rPr>
        <w:t xml:space="preserve"> В основном такая форма нужна молодым матерям и отцам с целью получения педагогических знаний. Здесь будут вести урок учителя, в роли которых выступят не только педагоги ДОУ, но и опытные родители. </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Видеозаписи, слайд-шоу.</w:t>
      </w:r>
      <w:r w:rsidRPr="00CA530F">
        <w:rPr>
          <w:rFonts w:ascii="Times New Roman" w:eastAsia="Times New Roman" w:hAnsi="Times New Roman" w:cs="Times New Roman"/>
          <w:color w:val="000000"/>
          <w:sz w:val="28"/>
          <w:szCs w:val="28"/>
          <w:lang w:eastAsia="ru-RU"/>
        </w:rPr>
        <w:t xml:space="preserve"> Просмотр видеофильмов, слайдов обычно очень нравится участникам собрания. Родители эмоционально реагируют на </w:t>
      </w:r>
      <w:proofErr w:type="gramStart"/>
      <w:r w:rsidRPr="00CA530F">
        <w:rPr>
          <w:rFonts w:ascii="Times New Roman" w:eastAsia="Times New Roman" w:hAnsi="Times New Roman" w:cs="Times New Roman"/>
          <w:color w:val="000000"/>
          <w:sz w:val="28"/>
          <w:szCs w:val="28"/>
          <w:lang w:eastAsia="ru-RU"/>
        </w:rPr>
        <w:t>увиденное</w:t>
      </w:r>
      <w:proofErr w:type="gramEnd"/>
      <w:r w:rsidRPr="00CA530F">
        <w:rPr>
          <w:rFonts w:ascii="Times New Roman" w:eastAsia="Times New Roman" w:hAnsi="Times New Roman" w:cs="Times New Roman"/>
          <w:color w:val="000000"/>
          <w:sz w:val="28"/>
          <w:szCs w:val="28"/>
          <w:lang w:eastAsia="ru-RU"/>
        </w:rPr>
        <w:t>, появляется много вопросов, реплик, суждений, высказываний.</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Психологическая игра.</w:t>
      </w:r>
      <w:r w:rsidRPr="00CA530F">
        <w:rPr>
          <w:rFonts w:ascii="Times New Roman" w:eastAsia="Times New Roman" w:hAnsi="Times New Roman" w:cs="Times New Roman"/>
          <w:color w:val="000000"/>
          <w:sz w:val="28"/>
          <w:szCs w:val="28"/>
          <w:lang w:eastAsia="ru-RU"/>
        </w:rPr>
        <w:t xml:space="preserve"> Обычно такая игра происходит с участием педагога-психолога. Используется игра-модель социального взаимодействия, в которой усваиваются и меняются социальные установки. Схема проведения игры:</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CA530F">
        <w:rPr>
          <w:rFonts w:ascii="Times New Roman" w:eastAsia="Times New Roman" w:hAnsi="Times New Roman" w:cs="Times New Roman"/>
          <w:color w:val="000000"/>
          <w:sz w:val="28"/>
          <w:szCs w:val="28"/>
          <w:lang w:eastAsia="ru-RU"/>
        </w:rPr>
        <w:t>- создание игровой проблемной ситуации;</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CA530F">
        <w:rPr>
          <w:rFonts w:ascii="Times New Roman" w:eastAsia="Times New Roman" w:hAnsi="Times New Roman" w:cs="Times New Roman"/>
          <w:color w:val="000000"/>
          <w:sz w:val="28"/>
          <w:szCs w:val="28"/>
          <w:lang w:eastAsia="ru-RU"/>
        </w:rPr>
        <w:lastRenderedPageBreak/>
        <w:t>- «проживание» проблемной ситуации</w:t>
      </w:r>
      <w:proofErr w:type="gramStart"/>
      <w:r w:rsidRPr="00CA530F">
        <w:rPr>
          <w:rFonts w:ascii="Times New Roman" w:eastAsia="Times New Roman" w:hAnsi="Times New Roman" w:cs="Times New Roman"/>
          <w:color w:val="000000"/>
          <w:sz w:val="28"/>
          <w:szCs w:val="28"/>
          <w:lang w:eastAsia="ru-RU"/>
        </w:rPr>
        <w:t>.</w:t>
      </w:r>
      <w:proofErr w:type="gramEnd"/>
      <w:r w:rsidRPr="00CA530F">
        <w:rPr>
          <w:rFonts w:ascii="Times New Roman" w:eastAsia="Times New Roman" w:hAnsi="Times New Roman" w:cs="Times New Roman"/>
          <w:color w:val="000000"/>
          <w:sz w:val="28"/>
          <w:szCs w:val="28"/>
          <w:lang w:eastAsia="ru-RU"/>
        </w:rPr>
        <w:t xml:space="preserve"> </w:t>
      </w:r>
      <w:proofErr w:type="gramStart"/>
      <w:r w:rsidRPr="00CA530F">
        <w:rPr>
          <w:rFonts w:ascii="Times New Roman" w:eastAsia="Times New Roman" w:hAnsi="Times New Roman" w:cs="Times New Roman"/>
          <w:color w:val="000000"/>
          <w:sz w:val="28"/>
          <w:szCs w:val="28"/>
          <w:lang w:eastAsia="ru-RU"/>
        </w:rPr>
        <w:t>р</w:t>
      </w:r>
      <w:proofErr w:type="gramEnd"/>
      <w:r w:rsidRPr="00CA530F">
        <w:rPr>
          <w:rFonts w:ascii="Times New Roman" w:eastAsia="Times New Roman" w:hAnsi="Times New Roman" w:cs="Times New Roman"/>
          <w:color w:val="000000"/>
          <w:sz w:val="28"/>
          <w:szCs w:val="28"/>
          <w:lang w:eastAsia="ru-RU"/>
        </w:rPr>
        <w:t>азвертывание игрового сюжета;</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CA530F">
        <w:rPr>
          <w:rFonts w:ascii="Times New Roman" w:eastAsia="Times New Roman" w:hAnsi="Times New Roman" w:cs="Times New Roman"/>
          <w:color w:val="000000"/>
          <w:sz w:val="28"/>
          <w:szCs w:val="28"/>
          <w:lang w:eastAsia="ru-RU"/>
        </w:rPr>
        <w:t>- подведение итогов.</w:t>
      </w:r>
    </w:p>
    <w:p w:rsidR="00830756" w:rsidRPr="00CA530F" w:rsidRDefault="00830756" w:rsidP="00830756">
      <w:pPr>
        <w:spacing w:after="0" w:line="360" w:lineRule="auto"/>
        <w:jc w:val="both"/>
        <w:rPr>
          <w:rFonts w:ascii="Times New Roman" w:eastAsia="Times New Roman" w:hAnsi="Times New Roman" w:cs="Times New Roman"/>
          <w:color w:val="000000"/>
          <w:sz w:val="28"/>
          <w:szCs w:val="28"/>
          <w:lang w:eastAsia="ru-RU"/>
        </w:rPr>
      </w:pPr>
      <w:r w:rsidRPr="00B74253">
        <w:rPr>
          <w:rFonts w:ascii="Times New Roman" w:eastAsia="Times New Roman" w:hAnsi="Times New Roman" w:cs="Times New Roman"/>
          <w:b/>
          <w:i/>
          <w:color w:val="000000"/>
          <w:sz w:val="28"/>
          <w:szCs w:val="28"/>
          <w:lang w:eastAsia="ru-RU"/>
        </w:rPr>
        <w:t>Выставка.</w:t>
      </w:r>
      <w:r w:rsidRPr="00CA530F">
        <w:rPr>
          <w:rFonts w:ascii="Times New Roman" w:eastAsia="Times New Roman" w:hAnsi="Times New Roman" w:cs="Times New Roman"/>
          <w:color w:val="000000"/>
          <w:sz w:val="28"/>
          <w:szCs w:val="28"/>
          <w:lang w:eastAsia="ru-RU"/>
        </w:rPr>
        <w:t xml:space="preserve"> Очень часто, почти на всех собраниях, используются выставки. Тематика их разнообразна: фотографии, книги, поделки, игрушки, рисунки. Цель выставок - желание рассказать о своей семье, жизни детского коллектива, а также вызвать положительные эмоции. Пассивные родители, не участвующие в выставке, рассматривая экспонаты, слушая рассказы педагога или родителя, становятся активными и уже в следующий раз с удовольствием участвуют в мероприятиях.</w:t>
      </w:r>
    </w:p>
    <w:p w:rsidR="00830756" w:rsidRPr="00CA530F" w:rsidRDefault="00830756" w:rsidP="00830756">
      <w:pPr>
        <w:pStyle w:val="a3"/>
        <w:spacing w:before="0" w:after="0" w:line="360" w:lineRule="auto"/>
        <w:jc w:val="both"/>
        <w:rPr>
          <w:color w:val="000000"/>
          <w:sz w:val="28"/>
          <w:szCs w:val="28"/>
        </w:rPr>
      </w:pPr>
      <w:r w:rsidRPr="00B74253">
        <w:rPr>
          <w:b/>
          <w:i/>
          <w:color w:val="000000"/>
          <w:sz w:val="28"/>
          <w:szCs w:val="28"/>
        </w:rPr>
        <w:t>Родительский клуб (семейный клуб).</w:t>
      </w:r>
      <w:r w:rsidRPr="00CA530F">
        <w:rPr>
          <w:color w:val="000000"/>
          <w:sz w:val="28"/>
          <w:szCs w:val="28"/>
        </w:rPr>
        <w:t xml:space="preserve"> Данная форма собраний родителей более сложна, так как требует большой подготовки. На такие заседания приглашаются специалисты из различных организаций, связанных с работой с детьми. Клуб основывается на принципах добровольности, личной заинтересованности, взаимоуважения. Тематика встреч формируется и запрашивается родителями. Заседания клуба могут проходить в форме круглого стола, вечера воспоминаний, практикума, гостиной, посиделок. Благодаря таким формам организации собраний родители почувствуют себя полноценными участниками воспитательно-образовательного процесса и научатся отвечать за результаты воспитания и обучения ребенка наравне с педагог</w:t>
      </w:r>
      <w:r>
        <w:rPr>
          <w:color w:val="000000"/>
          <w:sz w:val="28"/>
          <w:szCs w:val="28"/>
        </w:rPr>
        <w:t>ами детского сада.</w:t>
      </w:r>
    </w:p>
    <w:p w:rsidR="00830756" w:rsidRDefault="00830756" w:rsidP="00830756">
      <w:pPr>
        <w:autoSpaceDE w:val="0"/>
        <w:autoSpaceDN w:val="0"/>
        <w:adjustRightInd w:val="0"/>
        <w:spacing w:after="0" w:line="360" w:lineRule="auto"/>
        <w:jc w:val="both"/>
        <w:rPr>
          <w:rFonts w:ascii="Times New Roman" w:eastAsia="Times New Roman" w:hAnsi="Times New Roman" w:cs="Times New Roman"/>
          <w:b/>
          <w:bCs/>
          <w:sz w:val="28"/>
          <w:szCs w:val="28"/>
          <w:lang w:eastAsia="ru-RU"/>
        </w:rPr>
      </w:pPr>
      <w:r>
        <w:rPr>
          <w:rFonts w:ascii="Times New Roman" w:hAnsi="Times New Roman" w:cs="Times New Roman"/>
          <w:sz w:val="28"/>
          <w:szCs w:val="28"/>
        </w:rPr>
        <w:t xml:space="preserve">        </w:t>
      </w:r>
      <w:r w:rsidRPr="00BE4262">
        <w:rPr>
          <w:rFonts w:ascii="Times New Roman" w:hAnsi="Times New Roman" w:cs="Times New Roman"/>
          <w:sz w:val="28"/>
          <w:szCs w:val="28"/>
        </w:rPr>
        <w:t>Несомненное, использование нетрадиционной методики проведения, следование принципам вариативности родительских собраний позволяет добиться положительных результатов во взаимодействии с родителями, повысить их педагогическую культуру к вопросам воспитания детей</w:t>
      </w:r>
      <w:r>
        <w:rPr>
          <w:rFonts w:ascii="Times New Roman" w:hAnsi="Times New Roman" w:cs="Times New Roman"/>
          <w:sz w:val="28"/>
          <w:szCs w:val="28"/>
        </w:rPr>
        <w:t xml:space="preserve">.  </w:t>
      </w:r>
    </w:p>
    <w:p w:rsidR="009643C5" w:rsidRDefault="009643C5"/>
    <w:sectPr w:rsidR="009643C5" w:rsidSect="009643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30756"/>
    <w:rsid w:val="00830756"/>
    <w:rsid w:val="009643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756"/>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30756"/>
    <w:pPr>
      <w:spacing w:before="90" w:after="9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1296</Words>
  <Characters>7393</Characters>
  <Application>Microsoft Office Word</Application>
  <DocSecurity>0</DocSecurity>
  <Lines>61</Lines>
  <Paragraphs>17</Paragraphs>
  <ScaleCrop>false</ScaleCrop>
  <Company/>
  <LinksUpToDate>false</LinksUpToDate>
  <CharactersWithSpaces>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cp:revision>
  <dcterms:created xsi:type="dcterms:W3CDTF">2021-08-13T16:04:00Z</dcterms:created>
  <dcterms:modified xsi:type="dcterms:W3CDTF">2021-08-13T16:09:00Z</dcterms:modified>
</cp:coreProperties>
</file>