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CDE39">
      <w:pPr>
        <w:jc w:val="right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Мастер-класс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для педагогов </w:t>
      </w:r>
    </w:p>
    <w:p w14:paraId="09BD8BFF">
      <w:pPr>
        <w:jc w:val="right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Подготовила Селезнева Елена Станиславовна</w:t>
      </w:r>
    </w:p>
    <w:p w14:paraId="056CCB61"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>Тема: И</w:t>
      </w:r>
      <w:r>
        <w:rPr>
          <w:rFonts w:hint="default" w:ascii="Times New Roman" w:hAnsi="Times New Roman" w:cs="Times New Roman"/>
          <w:b/>
          <w:bCs/>
          <w:sz w:val="32"/>
          <w:szCs w:val="32"/>
        </w:rPr>
        <w:t>гровой развивающий урок "Делай так!" + физкультминутка "Двигайся. Повтори. Замри."</w:t>
      </w:r>
    </w:p>
    <w:p w14:paraId="58B27EB2">
      <w:pPr>
        <w:jc w:val="both"/>
        <w:rPr>
          <w:rStyle w:val="10"/>
          <w:rFonts w:hint="default"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Style w:val="9"/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 </w:t>
      </w:r>
      <w:r>
        <w:rPr>
          <w:rStyle w:val="9"/>
          <w:rFonts w:ascii="Times New Roman" w:hAnsi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Цель:</w:t>
      </w:r>
      <w:r>
        <w:rPr>
          <w:rStyle w:val="9"/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 </w:t>
      </w:r>
      <w:r>
        <w:rPr>
          <w:rStyle w:val="10"/>
          <w:rFonts w:ascii="Times New Roman" w:hAnsi="Times New Roman"/>
          <w:color w:val="000000"/>
          <w:sz w:val="28"/>
          <w:szCs w:val="28"/>
          <w:shd w:val="clear" w:color="auto" w:fill="FFFFFF"/>
        </w:rPr>
        <w:t>повышение профессионального мастерства педагогов</w:t>
      </w:r>
      <w:r>
        <w:rPr>
          <w:rStyle w:val="10"/>
          <w:rFonts w:hint="default" w:ascii="Times New Roman" w:hAnsi="Times New Roman"/>
          <w:color w:val="000000"/>
          <w:sz w:val="28"/>
          <w:szCs w:val="28"/>
          <w:shd w:val="clear" w:color="auto" w:fill="FFFFFF"/>
          <w:lang w:val="ru-RU"/>
        </w:rPr>
        <w:t>,</w:t>
      </w:r>
      <w:r>
        <w:rPr>
          <w:rStyle w:val="10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eastAsia="Times New Roman"/>
          <w:b/>
          <w:bCs/>
          <w:color w:val="333333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/>
          <w:color w:val="333333"/>
          <w:sz w:val="28"/>
          <w:szCs w:val="28"/>
          <w:lang w:eastAsia="ru-RU"/>
        </w:rPr>
        <w:t>ознакомление и распространение опыта работы</w:t>
      </w:r>
      <w:r>
        <w:rPr>
          <w:rFonts w:hint="default" w:ascii="Times New Roman" w:hAnsi="Times New Roman" w:eastAsia="Times New Roman"/>
          <w:color w:val="333333"/>
          <w:sz w:val="28"/>
          <w:szCs w:val="28"/>
          <w:lang w:val="en-US" w:eastAsia="ru-RU"/>
        </w:rPr>
        <w:t xml:space="preserve"> </w:t>
      </w:r>
      <w:r>
        <w:rPr>
          <w:rStyle w:val="10"/>
          <w:rFonts w:ascii="Times New Roman" w:hAnsi="Times New Roman"/>
          <w:color w:val="000000"/>
          <w:sz w:val="28"/>
          <w:szCs w:val="28"/>
          <w:shd w:val="clear" w:color="auto" w:fill="FFFFFF"/>
        </w:rPr>
        <w:t>в использовании</w:t>
      </w:r>
      <w:r>
        <w:rPr>
          <w:rStyle w:val="10"/>
          <w:rFonts w:hint="default"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развивающих игр, </w:t>
      </w:r>
      <w:r>
        <w:rPr>
          <w:rStyle w:val="10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нейропсихологических игр и</w:t>
      </w:r>
      <w:r>
        <w:rPr>
          <w:rStyle w:val="10"/>
          <w:rFonts w:hint="default"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физкультминуток</w:t>
      </w:r>
      <w:r>
        <w:rPr>
          <w:rStyle w:val="10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 работе со школьниками</w:t>
      </w:r>
      <w:r>
        <w:rPr>
          <w:rStyle w:val="10"/>
          <w:rFonts w:hint="default"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и дошкольниками.</w:t>
      </w:r>
    </w:p>
    <w:p w14:paraId="319708AF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Задачи:</w:t>
      </w:r>
    </w:p>
    <w:p w14:paraId="4BAB29D5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Создание условий для профессионального общения по вопросу обучения и развития детей;</w:t>
      </w:r>
    </w:p>
    <w:p w14:paraId="6E77FAA6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hAnsi="Times New Roman" w:eastAsia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333333"/>
          <w:sz w:val="28"/>
          <w:szCs w:val="28"/>
          <w:lang w:eastAsia="ru-RU"/>
        </w:rPr>
        <w:t>Раскрыть значение здоровьесберегающий технологий;</w:t>
      </w:r>
    </w:p>
    <w:p w14:paraId="07B6E3FE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333333"/>
          <w:sz w:val="28"/>
          <w:szCs w:val="28"/>
          <w:lang w:eastAsia="ru-RU"/>
        </w:rPr>
        <w:t>Познакомить с методикой проведения оздоровительных минуток;</w:t>
      </w:r>
    </w:p>
    <w:p w14:paraId="5EF22E61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333333"/>
          <w:sz w:val="28"/>
          <w:szCs w:val="28"/>
          <w:lang w:eastAsia="ru-RU"/>
        </w:rPr>
        <w:t>Поделиться личным опытом работы по сохранению здоровья обучающихся</w:t>
      </w:r>
      <w:r>
        <w:rPr>
          <w:rFonts w:hint="default" w:ascii="Times New Roman" w:hAnsi="Times New Roman" w:eastAsia="Times New Roman"/>
          <w:color w:val="333333"/>
          <w:sz w:val="28"/>
          <w:szCs w:val="28"/>
          <w:lang w:val="en-US" w:eastAsia="ru-RU"/>
        </w:rPr>
        <w:t>;</w:t>
      </w:r>
    </w:p>
    <w:p w14:paraId="729178D9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Дать понятие нейропсихологических приемов и их значение для общего развития детей</w:t>
      </w:r>
      <w:r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  <w:t>;</w:t>
      </w:r>
    </w:p>
    <w:p w14:paraId="5BEA22B5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Показать практические варианты нейропсихологических приемов работы с детьми.</w:t>
      </w:r>
    </w:p>
    <w:p w14:paraId="39EFB6B8">
      <w:pPr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Здоровье для человека – актуальная тема для разговора во все времена.</w:t>
      </w:r>
    </w:p>
    <w:p w14:paraId="13C41D04">
      <w:pPr>
        <w:numPr>
          <w:ilvl w:val="0"/>
          <w:numId w:val="0"/>
        </w:numPr>
        <w:shd w:val="clear" w:color="auto" w:fill="FFFFFF"/>
        <w:tabs>
          <w:tab w:val="left" w:pos="720"/>
        </w:tabs>
        <w:spacing w:before="30" w:after="30" w:line="240" w:lineRule="auto"/>
        <w:jc w:val="both"/>
        <w:rPr>
          <w:rFonts w:hint="default" w:ascii="Times New Roman" w:hAnsi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/>
          <w:color w:val="000000"/>
          <w:sz w:val="28"/>
          <w:szCs w:val="28"/>
          <w:lang w:eastAsia="ru-RU"/>
        </w:rPr>
        <w:t xml:space="preserve">По данным ученых-физиологов образовательная деятельность требует от детей большого нервного напряжения. Во время непосредственной образовательной деятельности у дошкольников </w:t>
      </w:r>
      <w:r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  <w:t xml:space="preserve"> и школьников </w:t>
      </w:r>
      <w:r>
        <w:rPr>
          <w:rFonts w:hint="default" w:ascii="Times New Roman" w:hAnsi="Times New Roman"/>
          <w:color w:val="000000"/>
          <w:sz w:val="28"/>
          <w:szCs w:val="28"/>
          <w:lang w:eastAsia="ru-RU"/>
        </w:rPr>
        <w:t>любого возраста значительную нагрузку испытывают их органы зрения, слуха, мышцы кистей рук и всего туловища, часто длительно находящегося в статическом положении. Внешними проявлениями утомления являются потеря интереса и внимания, ослабление памяти, снижение работоспособности. У некоторых детей излишняя подвижность сменяется вялостью: они начинают отворачиваться от педагога, потягиваться, зевать, переговариваться друг с другом. Малейшие признаки поведения малышей, подобные перечисленным,  являются очевидным сигналом для педагога, что детям срочно требуется физминутка!</w:t>
      </w:r>
      <w:r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/>
          <w:color w:val="000000"/>
          <w:sz w:val="28"/>
          <w:szCs w:val="28"/>
          <w:lang w:eastAsia="ru-RU"/>
        </w:rPr>
        <w:t>Главное, чтобы движения были просты, доступны и интересны каждому ребенку, они должны быть достаточно интенсивны, влиять  на многие группы мышц, но не быть чрезмерными.</w:t>
      </w:r>
    </w:p>
    <w:p w14:paraId="4CEB7207">
      <w:pPr>
        <w:pStyle w:val="7"/>
        <w:ind w:right="108" w:firstLine="566"/>
      </w:pPr>
      <w:r>
        <w:rPr>
          <w:lang w:val="ru-RU"/>
        </w:rPr>
        <w:t>Также</w:t>
      </w:r>
      <w:r>
        <w:rPr>
          <w:rFonts w:hint="default"/>
          <w:lang w:val="ru-RU"/>
        </w:rPr>
        <w:t>, в</w:t>
      </w:r>
      <w:r>
        <w:t>лияния технологий на когнитивные процессы современных детей на</w:t>
      </w:r>
      <w:r>
        <w:rPr>
          <w:spacing w:val="1"/>
        </w:rPr>
        <w:t xml:space="preserve"> </w:t>
      </w:r>
      <w:r>
        <w:t>данный момент изучены плохо, но многие психологи и педагоги отмечают</w:t>
      </w:r>
      <w:r>
        <w:rPr>
          <w:spacing w:val="1"/>
        </w:rPr>
        <w:t xml:space="preserve"> </w:t>
      </w:r>
      <w:r>
        <w:t>ухудшение</w:t>
      </w:r>
      <w:r>
        <w:rPr>
          <w:spacing w:val="1"/>
        </w:rPr>
        <w:t xml:space="preserve"> </w:t>
      </w:r>
      <w:r>
        <w:t>способностей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создании</w:t>
      </w:r>
      <w:r>
        <w:rPr>
          <w:spacing w:val="1"/>
        </w:rPr>
        <w:t xml:space="preserve"> </w:t>
      </w:r>
      <w:r>
        <w:t>ассоциативных</w:t>
      </w:r>
      <w:r>
        <w:rPr>
          <w:spacing w:val="1"/>
        </w:rPr>
        <w:t xml:space="preserve"> </w:t>
      </w:r>
      <w:r>
        <w:t>связей,</w:t>
      </w:r>
      <w:r>
        <w:rPr>
          <w:spacing w:val="1"/>
        </w:rPr>
        <w:t xml:space="preserve"> </w:t>
      </w:r>
      <w:r>
        <w:t>уменьшении</w:t>
      </w:r>
      <w:r>
        <w:rPr>
          <w:spacing w:val="1"/>
        </w:rPr>
        <w:t xml:space="preserve"> </w:t>
      </w:r>
      <w:r>
        <w:t>кругозора,</w:t>
      </w:r>
      <w:r>
        <w:rPr>
          <w:spacing w:val="1"/>
        </w:rPr>
        <w:t xml:space="preserve"> </w:t>
      </w:r>
      <w:r>
        <w:t>трудности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абстрактном</w:t>
      </w:r>
      <w:r>
        <w:rPr>
          <w:spacing w:val="1"/>
        </w:rPr>
        <w:t xml:space="preserve"> </w:t>
      </w:r>
      <w:r>
        <w:t>мышлении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концентрации.</w:t>
      </w:r>
      <w:r>
        <w:rPr>
          <w:spacing w:val="1"/>
        </w:rPr>
        <w:t xml:space="preserve"> </w:t>
      </w:r>
      <w:r>
        <w:t>Данные</w:t>
      </w:r>
      <w:r>
        <w:rPr>
          <w:spacing w:val="1"/>
        </w:rPr>
        <w:t xml:space="preserve"> </w:t>
      </w:r>
      <w:r>
        <w:t>когнитивные</w:t>
      </w:r>
      <w:r>
        <w:rPr>
          <w:spacing w:val="1"/>
        </w:rPr>
        <w:t xml:space="preserve"> </w:t>
      </w:r>
      <w:r>
        <w:t>функции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неотъемлемыми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школе.</w:t>
      </w:r>
    </w:p>
    <w:p w14:paraId="18382AC4">
      <w:pPr>
        <w:pStyle w:val="7"/>
        <w:ind w:right="115" w:firstLine="566"/>
      </w:pPr>
      <w:r>
        <w:t>Ежегодно</w:t>
      </w:r>
      <w:r>
        <w:rPr>
          <w:spacing w:val="1"/>
        </w:rPr>
        <w:t xml:space="preserve"> </w:t>
      </w:r>
      <w:r>
        <w:t>объем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мире</w:t>
      </w:r>
      <w:r>
        <w:rPr>
          <w:spacing w:val="1"/>
        </w:rPr>
        <w:t xml:space="preserve"> </w:t>
      </w:r>
      <w:r>
        <w:t>увеличивается</w:t>
      </w:r>
      <w:r>
        <w:rPr>
          <w:spacing w:val="1"/>
        </w:rPr>
        <w:t xml:space="preserve">, </w:t>
      </w:r>
      <w:r>
        <w:t>следовательно,</w:t>
      </w:r>
      <w:r>
        <w:rPr>
          <w:spacing w:val="17"/>
        </w:rPr>
        <w:t xml:space="preserve"> </w:t>
      </w:r>
      <w:r>
        <w:t>и</w:t>
      </w:r>
      <w:r>
        <w:rPr>
          <w:spacing w:val="15"/>
        </w:rPr>
        <w:t xml:space="preserve"> </w:t>
      </w:r>
      <w:r>
        <w:t>возрастает</w:t>
      </w:r>
      <w:r>
        <w:rPr>
          <w:spacing w:val="14"/>
        </w:rPr>
        <w:t xml:space="preserve"> </w:t>
      </w:r>
      <w:r>
        <w:t>потребность</w:t>
      </w:r>
      <w:r>
        <w:rPr>
          <w:spacing w:val="13"/>
        </w:rPr>
        <w:t xml:space="preserve"> </w:t>
      </w:r>
      <w:r>
        <w:t>в</w:t>
      </w:r>
      <w:r>
        <w:rPr>
          <w:spacing w:val="13"/>
        </w:rPr>
        <w:t xml:space="preserve"> </w:t>
      </w:r>
      <w:r>
        <w:t>более</w:t>
      </w:r>
      <w:r>
        <w:rPr>
          <w:spacing w:val="16"/>
        </w:rPr>
        <w:t xml:space="preserve"> </w:t>
      </w:r>
      <w:r>
        <w:t>быстром</w:t>
      </w:r>
      <w:r>
        <w:rPr>
          <w:spacing w:val="17"/>
        </w:rPr>
        <w:t xml:space="preserve"> </w:t>
      </w:r>
      <w:r>
        <w:t>и</w:t>
      </w:r>
      <w:r>
        <w:rPr>
          <w:spacing w:val="15"/>
        </w:rPr>
        <w:t xml:space="preserve"> </w:t>
      </w:r>
      <w:r>
        <w:t>эффективном</w:t>
      </w:r>
      <w:r>
        <w:rPr>
          <w:spacing w:val="15"/>
        </w:rPr>
        <w:t xml:space="preserve"> </w:t>
      </w:r>
      <w:r>
        <w:t>ее усвоении.</w:t>
      </w:r>
    </w:p>
    <w:p w14:paraId="65D293C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 сейчас время цифровых технологий, и от этого никуда не деться, дети больше нас разбираются в технике и это здорово! Но мы идем с вами к тому, что с каждым годом становится физически и психически ослабленных детей становится всё больше. Причин может быть много. Это и экологические, биологические, социальные факторы, влияющие на развитие </w:t>
      </w:r>
      <w:r>
        <w:rPr>
          <w:rFonts w:ascii="Times New Roman" w:hAnsi="Times New Roman"/>
          <w:sz w:val="28"/>
          <w:szCs w:val="28"/>
          <w:lang w:val="ru-RU"/>
        </w:rPr>
        <w:t>детей</w:t>
      </w:r>
      <w:r>
        <w:rPr>
          <w:rFonts w:ascii="Times New Roman" w:hAnsi="Times New Roman"/>
          <w:sz w:val="28"/>
          <w:szCs w:val="28"/>
        </w:rPr>
        <w:t xml:space="preserve">. Дети ведут малоподвижный образ жизни, сидит с  телефоном или у компьютера. Недостаточность физической активности наших детей ведет  к плохому снабжению головного мозга кислородом, несформированной координации движений, не развитой речью, моторикой, ориентировкой в пространстве, не развитому чувству ритма, а также дисгармоничному развитию межполушарных связей.  </w:t>
      </w:r>
    </w:p>
    <w:p w14:paraId="4B1D65B4">
      <w:pPr>
        <w:pStyle w:val="7"/>
        <w:ind w:right="113" w:firstLine="566"/>
        <w:rPr>
          <w:spacing w:val="1"/>
        </w:rPr>
      </w:pPr>
      <w:r>
        <w:t>Перед</w:t>
      </w:r>
      <w:r>
        <w:rPr>
          <w:spacing w:val="1"/>
        </w:rPr>
        <w:t xml:space="preserve"> </w:t>
      </w:r>
      <w:r>
        <w:t>педагогами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родителями</w:t>
      </w:r>
      <w:r>
        <w:rPr>
          <w:spacing w:val="1"/>
        </w:rPr>
        <w:t xml:space="preserve"> </w:t>
      </w:r>
      <w:r>
        <w:t>встает</w:t>
      </w:r>
      <w:r>
        <w:rPr>
          <w:spacing w:val="1"/>
        </w:rPr>
        <w:t xml:space="preserve"> </w:t>
      </w:r>
      <w:r>
        <w:t>новая</w:t>
      </w:r>
      <w:r>
        <w:rPr>
          <w:spacing w:val="1"/>
        </w:rPr>
        <w:t xml:space="preserve"> </w:t>
      </w:r>
      <w:r>
        <w:t>задача:</w:t>
      </w:r>
      <w:r>
        <w:rPr>
          <w:spacing w:val="1"/>
        </w:rPr>
        <w:t xml:space="preserve"> </w:t>
      </w:r>
      <w:r>
        <w:t>улучшение</w:t>
      </w:r>
      <w:r>
        <w:rPr>
          <w:rFonts w:hint="default"/>
          <w:lang w:val="ru-RU"/>
        </w:rPr>
        <w:t xml:space="preserve"> </w:t>
      </w:r>
      <w:r>
        <w:rPr>
          <w:spacing w:val="-67"/>
        </w:rPr>
        <w:t xml:space="preserve"> </w:t>
      </w:r>
      <w:r>
        <w:t>когнитивных</w:t>
      </w:r>
      <w:r>
        <w:rPr>
          <w:spacing w:val="1"/>
        </w:rPr>
        <w:t xml:space="preserve"> </w:t>
      </w:r>
      <w:r>
        <w:t>способностей.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НОО</w:t>
      </w:r>
      <w:r>
        <w:rPr>
          <w:spacing w:val="1"/>
        </w:rPr>
        <w:t xml:space="preserve"> </w:t>
      </w:r>
      <w:r>
        <w:t>прописана</w:t>
      </w:r>
      <w:r>
        <w:rPr>
          <w:spacing w:val="1"/>
        </w:rPr>
        <w:t xml:space="preserve"> </w:t>
      </w:r>
      <w:r>
        <w:t>необходимость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физминуток,</w:t>
      </w:r>
      <w:r>
        <w:rPr>
          <w:spacing w:val="1"/>
        </w:rPr>
        <w:t xml:space="preserve"> </w:t>
      </w:r>
      <w:r>
        <w:t>но,</w:t>
      </w:r>
      <w:r>
        <w:rPr>
          <w:spacing w:val="1"/>
        </w:rPr>
        <w:t xml:space="preserve"> </w:t>
      </w:r>
      <w:r>
        <w:t>исходя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ухудшения</w:t>
      </w:r>
      <w:r>
        <w:rPr>
          <w:spacing w:val="1"/>
        </w:rPr>
        <w:t xml:space="preserve"> </w:t>
      </w:r>
      <w:r>
        <w:t>успеваемости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появления</w:t>
      </w:r>
      <w:r>
        <w:rPr>
          <w:spacing w:val="-14"/>
        </w:rPr>
        <w:t xml:space="preserve"> </w:t>
      </w:r>
      <w:r>
        <w:t>сложностей</w:t>
      </w:r>
      <w:r>
        <w:rPr>
          <w:spacing w:val="-15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усвоении</w:t>
      </w:r>
      <w:r>
        <w:rPr>
          <w:spacing w:val="-15"/>
        </w:rPr>
        <w:t xml:space="preserve"> </w:t>
      </w:r>
      <w:r>
        <w:t>информации,</w:t>
      </w:r>
      <w:r>
        <w:rPr>
          <w:spacing w:val="-13"/>
        </w:rPr>
        <w:t xml:space="preserve"> </w:t>
      </w:r>
      <w:r>
        <w:t>можно</w:t>
      </w:r>
      <w:r>
        <w:rPr>
          <w:spacing w:val="-16"/>
        </w:rPr>
        <w:t xml:space="preserve"> </w:t>
      </w:r>
      <w:r>
        <w:t>сделать</w:t>
      </w:r>
      <w:r>
        <w:rPr>
          <w:spacing w:val="-16"/>
        </w:rPr>
        <w:t xml:space="preserve"> </w:t>
      </w:r>
      <w:r>
        <w:t>вывод,</w:t>
      </w:r>
      <w:r>
        <w:rPr>
          <w:spacing w:val="-13"/>
        </w:rPr>
        <w:t xml:space="preserve"> </w:t>
      </w:r>
      <w:r>
        <w:t>что</w:t>
      </w:r>
      <w:r>
        <w:rPr>
          <w:spacing w:val="-14"/>
        </w:rPr>
        <w:t xml:space="preserve"> </w:t>
      </w:r>
      <w:r>
        <w:t>они</w:t>
      </w:r>
      <w:r>
        <w:rPr>
          <w:spacing w:val="-68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обладают</w:t>
      </w:r>
      <w:r>
        <w:rPr>
          <w:spacing w:val="1"/>
        </w:rPr>
        <w:t xml:space="preserve"> </w:t>
      </w:r>
      <w:r>
        <w:t>необходимой</w:t>
      </w:r>
      <w:r>
        <w:rPr>
          <w:spacing w:val="1"/>
        </w:rPr>
        <w:t xml:space="preserve"> </w:t>
      </w:r>
      <w:r>
        <w:t>эффективностью.</w:t>
      </w:r>
      <w:r>
        <w:rPr>
          <w:spacing w:val="1"/>
        </w:rPr>
        <w:t xml:space="preserve"> </w:t>
      </w:r>
      <w:r>
        <w:t>Встает</w:t>
      </w:r>
      <w:r>
        <w:rPr>
          <w:spacing w:val="1"/>
        </w:rPr>
        <w:t xml:space="preserve"> </w:t>
      </w:r>
      <w:r>
        <w:t>вопрос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поиске</w:t>
      </w:r>
      <w:r>
        <w:rPr>
          <w:spacing w:val="1"/>
        </w:rPr>
        <w:t xml:space="preserve"> </w:t>
      </w:r>
      <w:r>
        <w:t>альтернативного</w:t>
      </w:r>
      <w:r>
        <w:rPr>
          <w:spacing w:val="1"/>
        </w:rPr>
        <w:t xml:space="preserve"> </w:t>
      </w:r>
      <w:r>
        <w:t>варианта</w:t>
      </w:r>
      <w:r>
        <w:rPr>
          <w:spacing w:val="1"/>
        </w:rPr>
        <w:t xml:space="preserve"> </w:t>
      </w:r>
      <w:r>
        <w:t>классическим</w:t>
      </w:r>
      <w:r>
        <w:rPr>
          <w:spacing w:val="1"/>
        </w:rPr>
        <w:t xml:space="preserve"> </w:t>
      </w:r>
      <w:r>
        <w:t>физминуткам.</w:t>
      </w:r>
      <w:r>
        <w:rPr>
          <w:spacing w:val="1"/>
        </w:rPr>
        <w:t xml:space="preserve"> </w:t>
      </w:r>
    </w:p>
    <w:p w14:paraId="66616E6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основании всего вышеизложенного нужно включать в свою работу новые приемы и методы, которые помогут детям стать успешными.</w:t>
      </w:r>
    </w:p>
    <w:p w14:paraId="24517402">
      <w:pPr>
        <w:pStyle w:val="7"/>
        <w:ind w:right="113" w:firstLine="566"/>
      </w:pPr>
      <w:r>
        <w:t>Развитие</w:t>
      </w:r>
      <w:r>
        <w:rPr>
          <w:spacing w:val="1"/>
        </w:rPr>
        <w:t xml:space="preserve"> </w:t>
      </w:r>
      <w:r>
        <w:t>когнитивных</w:t>
      </w:r>
      <w:r>
        <w:rPr>
          <w:spacing w:val="1"/>
        </w:rPr>
        <w:t xml:space="preserve"> </w:t>
      </w:r>
      <w:r>
        <w:t>способностей</w:t>
      </w:r>
      <w:r>
        <w:rPr>
          <w:spacing w:val="1"/>
        </w:rPr>
        <w:t xml:space="preserve"> </w:t>
      </w:r>
      <w:r>
        <w:t>непрерывно</w:t>
      </w:r>
      <w:r>
        <w:rPr>
          <w:spacing w:val="1"/>
        </w:rPr>
        <w:t xml:space="preserve"> </w:t>
      </w:r>
      <w:r>
        <w:t>связано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 xml:space="preserve">движением. Поэтому, физкультминуткам  на помощь может прийти - нейрогимностика. </w:t>
      </w:r>
    </w:p>
    <w:p w14:paraId="7579C79F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Нейрогимнастика</w:t>
      </w:r>
      <w:r>
        <w:rPr>
          <w:rFonts w:ascii="Times New Roman" w:hAnsi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данном</w:t>
      </w:r>
      <w:r>
        <w:rPr>
          <w:rFonts w:ascii="Times New Roman" w:hAnsi="Times New Roman"/>
          <w:spacing w:val="-1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случае</w:t>
      </w:r>
      <w:r>
        <w:rPr>
          <w:rFonts w:ascii="Times New Roman" w:hAnsi="Times New Roman"/>
          <w:spacing w:val="-1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выступает</w:t>
      </w:r>
      <w:r>
        <w:rPr>
          <w:rFonts w:ascii="Times New Roman" w:hAnsi="Times New Roman"/>
          <w:spacing w:val="-1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качестве</w:t>
      </w:r>
    </w:p>
    <w:p w14:paraId="2489637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самого эффективного и доступного вида физминуток, которые</w:t>
      </w:r>
    </w:p>
    <w:p w14:paraId="4D82360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уже настало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время</w:t>
      </w:r>
      <w:r>
        <w:rPr>
          <w:rFonts w:ascii="Times New Roman" w:hAnsi="Times New Roman"/>
          <w:spacing w:val="-15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внедрять</w:t>
      </w:r>
      <w:r>
        <w:rPr>
          <w:rFonts w:ascii="Times New Roman" w:hAnsi="Times New Roman"/>
          <w:spacing w:val="-17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pacing w:val="-18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школьное</w:t>
      </w:r>
      <w:r>
        <w:rPr>
          <w:rFonts w:ascii="Times New Roman" w:hAnsi="Times New Roman"/>
          <w:spacing w:val="-14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обучение.</w:t>
      </w:r>
    </w:p>
    <w:p w14:paraId="44445EAA">
      <w:pPr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Нейрогимнастика развивает не только ловкость рук, но и гибкость ума, создавая и укрепляя нейронные связи.</w:t>
      </w:r>
    </w:p>
    <w:p w14:paraId="4A671778">
      <w:pPr>
        <w:pStyle w:val="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Нейрогимнастику  можно использовать : </w:t>
      </w:r>
    </w:p>
    <w:p w14:paraId="28E98D67">
      <w:pPr>
        <w:pStyle w:val="11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Вначале уроков (подготовка мозга к восприятию и обработке информации).</w:t>
      </w:r>
    </w:p>
    <w:p w14:paraId="60452BA0">
      <w:pPr>
        <w:pStyle w:val="11"/>
        <w:numPr>
          <w:ilvl w:val="0"/>
          <w:numId w:val="2"/>
        </w:numPr>
        <w:jc w:val="both"/>
        <w:rPr>
          <w:sz w:val="28"/>
          <w:szCs w:val="28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2732405</wp:posOffset>
            </wp:positionH>
            <wp:positionV relativeFrom="paragraph">
              <wp:posOffset>296545</wp:posOffset>
            </wp:positionV>
            <wp:extent cx="3347720" cy="2320290"/>
            <wp:effectExtent l="0" t="0" r="5080" b="3810"/>
            <wp:wrapNone/>
            <wp:docPr id="4" name="Изображение 5" descr="tuhpF8zKfF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5" descr="tuhpF8zKfFs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47720" cy="2320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необходимой для детей смены деятельности)</w:t>
      </w:r>
    </w:p>
    <w:p w14:paraId="333322CC">
      <w:pPr>
        <w:pStyle w:val="11"/>
        <w:numPr>
          <w:ilvl w:val="0"/>
          <w:numId w:val="0"/>
        </w:numPr>
        <w:tabs>
          <w:tab w:val="left" w:pos="720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</w:p>
    <w:p w14:paraId="78683A6E">
      <w:pPr>
        <w:pStyle w:val="11"/>
        <w:numPr>
          <w:ilvl w:val="0"/>
          <w:numId w:val="0"/>
        </w:numPr>
        <w:tabs>
          <w:tab w:val="left" w:pos="720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</w:p>
    <w:p w14:paraId="12E4828D">
      <w:pPr>
        <w:pStyle w:val="11"/>
        <w:numPr>
          <w:ilvl w:val="0"/>
          <w:numId w:val="0"/>
        </w:numPr>
        <w:tabs>
          <w:tab w:val="left" w:pos="720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</w:p>
    <w:p w14:paraId="7412D4E0">
      <w:pPr>
        <w:pStyle w:val="11"/>
        <w:numPr>
          <w:ilvl w:val="0"/>
          <w:numId w:val="0"/>
        </w:numPr>
        <w:tabs>
          <w:tab w:val="left" w:pos="720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</w:p>
    <w:p w14:paraId="721DDD00">
      <w:pPr>
        <w:pStyle w:val="11"/>
        <w:numPr>
          <w:ilvl w:val="0"/>
          <w:numId w:val="0"/>
        </w:numPr>
        <w:tabs>
          <w:tab w:val="left" w:pos="720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</w:p>
    <w:p w14:paraId="501341D4">
      <w:pPr>
        <w:pStyle w:val="11"/>
        <w:numPr>
          <w:ilvl w:val="0"/>
          <w:numId w:val="0"/>
        </w:numPr>
        <w:jc w:val="both"/>
        <w:rPr>
          <w:rFonts w:hint="default"/>
          <w:b/>
          <w:bCs/>
          <w:sz w:val="28"/>
          <w:szCs w:val="28"/>
        </w:rPr>
      </w:pPr>
      <w:r>
        <w:rPr>
          <w:rFonts w:hint="default"/>
          <w:b/>
          <w:bCs/>
          <w:sz w:val="28"/>
          <w:szCs w:val="28"/>
        </w:rPr>
        <w:t>Где используем:</w:t>
      </w:r>
    </w:p>
    <w:p w14:paraId="1802BF75">
      <w:pPr>
        <w:pStyle w:val="11"/>
        <w:numPr>
          <w:ilvl w:val="0"/>
          <w:numId w:val="0"/>
        </w:numPr>
        <w:jc w:val="both"/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  <w:lang w:val="ru-RU"/>
        </w:rPr>
        <w:t>-</w:t>
      </w:r>
      <w:r>
        <w:rPr>
          <w:rFonts w:hint="default"/>
          <w:sz w:val="28"/>
          <w:szCs w:val="28"/>
        </w:rPr>
        <w:t>В образовательной деятельности (познание,творчество,знакомство с окружающим и. т. д.)</w:t>
      </w:r>
    </w:p>
    <w:p w14:paraId="1C33C29C">
      <w:pPr>
        <w:pStyle w:val="11"/>
        <w:numPr>
          <w:ilvl w:val="0"/>
          <w:numId w:val="0"/>
        </w:numPr>
        <w:jc w:val="both"/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  <w:lang w:val="ru-RU"/>
        </w:rPr>
        <w:t>-</w:t>
      </w:r>
      <w:r>
        <w:rPr>
          <w:rFonts w:hint="default"/>
          <w:sz w:val="28"/>
          <w:szCs w:val="28"/>
        </w:rPr>
        <w:t>Для концентрации внимания</w:t>
      </w:r>
    </w:p>
    <w:p w14:paraId="56B5D2A6">
      <w:pPr>
        <w:pStyle w:val="11"/>
        <w:numPr>
          <w:ilvl w:val="0"/>
          <w:numId w:val="0"/>
        </w:numPr>
        <w:jc w:val="both"/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  <w:lang w:val="ru-RU"/>
        </w:rPr>
        <w:t>-</w:t>
      </w:r>
      <w:r>
        <w:rPr>
          <w:rFonts w:hint="default"/>
          <w:sz w:val="28"/>
          <w:szCs w:val="28"/>
        </w:rPr>
        <w:t>В режимных моментах для переключения с одного вида деятельности на другой</w:t>
      </w:r>
    </w:p>
    <w:p w14:paraId="6F03C550">
      <w:pPr>
        <w:pStyle w:val="11"/>
        <w:numPr>
          <w:ilvl w:val="0"/>
          <w:numId w:val="0"/>
        </w:numPr>
        <w:jc w:val="both"/>
        <w:rPr>
          <w:rFonts w:hint="default"/>
          <w:b/>
          <w:bCs/>
          <w:sz w:val="28"/>
          <w:szCs w:val="28"/>
        </w:rPr>
      </w:pPr>
      <w:r>
        <w:rPr>
          <w:rFonts w:hint="default"/>
          <w:b/>
          <w:bCs/>
          <w:sz w:val="28"/>
          <w:szCs w:val="28"/>
        </w:rPr>
        <w:t>Работа с родителями:</w:t>
      </w:r>
    </w:p>
    <w:p w14:paraId="5E01CEFA">
      <w:pPr>
        <w:pStyle w:val="11"/>
        <w:numPr>
          <w:ilvl w:val="0"/>
          <w:numId w:val="0"/>
        </w:numPr>
        <w:jc w:val="both"/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  <w:lang w:val="ru-RU"/>
        </w:rPr>
        <w:t>-</w:t>
      </w:r>
      <w:r>
        <w:rPr>
          <w:rFonts w:hint="default"/>
          <w:sz w:val="28"/>
          <w:szCs w:val="28"/>
        </w:rPr>
        <w:t>Оформление консультаций в родительский уголок</w:t>
      </w:r>
    </w:p>
    <w:p w14:paraId="5A30E2AB">
      <w:pPr>
        <w:pStyle w:val="11"/>
        <w:numPr>
          <w:ilvl w:val="0"/>
          <w:numId w:val="0"/>
        </w:numPr>
        <w:jc w:val="both"/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  <w:lang w:val="ru-RU"/>
        </w:rPr>
        <w:t>-</w:t>
      </w:r>
      <w:r>
        <w:rPr>
          <w:rFonts w:hint="default"/>
          <w:sz w:val="28"/>
          <w:szCs w:val="28"/>
        </w:rPr>
        <w:t>Проведение физминуток совместно с родителями</w:t>
      </w:r>
    </w:p>
    <w:p w14:paraId="476059F7">
      <w:pPr>
        <w:pStyle w:val="11"/>
        <w:numPr>
          <w:ilvl w:val="0"/>
          <w:numId w:val="0"/>
        </w:numPr>
        <w:jc w:val="both"/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  <w:lang w:val="ru-RU"/>
        </w:rPr>
        <w:t>-</w:t>
      </w:r>
      <w:r>
        <w:rPr>
          <w:rFonts w:hint="default"/>
          <w:sz w:val="28"/>
          <w:szCs w:val="28"/>
        </w:rPr>
        <w:t>Индивидуальные консультации с родителями о пользе физических пауз</w:t>
      </w:r>
    </w:p>
    <w:p w14:paraId="1F06D4B5">
      <w:pPr>
        <w:pStyle w:val="11"/>
        <w:numPr>
          <w:ilvl w:val="0"/>
          <w:numId w:val="0"/>
        </w:numPr>
        <w:jc w:val="both"/>
        <w:rPr>
          <w:rFonts w:hint="default"/>
          <w:b/>
          <w:bCs/>
          <w:sz w:val="28"/>
          <w:szCs w:val="28"/>
        </w:rPr>
      </w:pPr>
      <w:r>
        <w:rPr>
          <w:rFonts w:hint="default"/>
          <w:b/>
          <w:bCs/>
          <w:sz w:val="28"/>
          <w:szCs w:val="28"/>
        </w:rPr>
        <w:t>Физминутки выполняют следующие функции:</w:t>
      </w:r>
    </w:p>
    <w:p w14:paraId="025585A8">
      <w:pPr>
        <w:pStyle w:val="11"/>
        <w:numPr>
          <w:ilvl w:val="0"/>
          <w:numId w:val="0"/>
        </w:numPr>
        <w:jc w:val="both"/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1. Развлекательную – создают благоприятную атмосферу;</w:t>
      </w:r>
    </w:p>
    <w:p w14:paraId="6E6EE55C">
      <w:pPr>
        <w:pStyle w:val="11"/>
        <w:numPr>
          <w:ilvl w:val="0"/>
          <w:numId w:val="0"/>
        </w:numPr>
        <w:jc w:val="both"/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2. Релаксационную – снимают напряжение, вызванное негативными эмоциями, перегрузками мышц, нервной системы, мозга;</w:t>
      </w:r>
    </w:p>
    <w:p w14:paraId="1D7E45FE">
      <w:pPr>
        <w:pStyle w:val="11"/>
        <w:numPr>
          <w:ilvl w:val="0"/>
          <w:numId w:val="0"/>
        </w:numPr>
        <w:jc w:val="both"/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3. Коммуникативную – объединяет детей в группы, способствует их сотрудничеству, взаимодействию межу собой;</w:t>
      </w:r>
    </w:p>
    <w:p w14:paraId="211EC905">
      <w:pPr>
        <w:pStyle w:val="11"/>
        <w:numPr>
          <w:ilvl w:val="0"/>
          <w:numId w:val="0"/>
        </w:numPr>
        <w:jc w:val="both"/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4. Воспитательную – формирует моральные и нравственные качества</w:t>
      </w:r>
    </w:p>
    <w:p w14:paraId="250C336A">
      <w:pPr>
        <w:pStyle w:val="11"/>
        <w:numPr>
          <w:ilvl w:val="0"/>
          <w:numId w:val="0"/>
        </w:numPr>
        <w:jc w:val="both"/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5. Обучающая – давать новые знания, умения, навыки, и закреплять их</w:t>
      </w:r>
    </w:p>
    <w:p w14:paraId="2BF13E4C">
      <w:pPr>
        <w:pStyle w:val="11"/>
        <w:numPr>
          <w:ilvl w:val="0"/>
          <w:numId w:val="0"/>
        </w:numPr>
        <w:jc w:val="both"/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6. Развивающую – развивает речь, внимание, память, мышление – возникшие психологические процессы</w:t>
      </w:r>
    </w:p>
    <w:p w14:paraId="122F6AE2">
      <w:pPr>
        <w:pStyle w:val="11"/>
        <w:numPr>
          <w:ilvl w:val="0"/>
          <w:numId w:val="0"/>
        </w:numPr>
        <w:jc w:val="both"/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7. Коррекционную – «исправлять» эмоциональные, поведенческие и другие проблемы ребенка.</w:t>
      </w:r>
    </w:p>
    <w:p w14:paraId="004F337D">
      <w:pPr>
        <w:pStyle w:val="11"/>
        <w:numPr>
          <w:ilvl w:val="0"/>
          <w:numId w:val="0"/>
        </w:numPr>
        <w:jc w:val="both"/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8. Профилактическую – предупреждают появления психологических заболеваний</w:t>
      </w:r>
    </w:p>
    <w:p w14:paraId="26A84182">
      <w:pPr>
        <w:pStyle w:val="11"/>
        <w:numPr>
          <w:ilvl w:val="0"/>
          <w:numId w:val="0"/>
        </w:numPr>
        <w:jc w:val="both"/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9. Лечебную – способствовать выздоровлению.</w:t>
      </w:r>
    </w:p>
    <w:p w14:paraId="2FF82B9E">
      <w:pPr>
        <w:pStyle w:val="11"/>
        <w:numPr>
          <w:ilvl w:val="0"/>
          <w:numId w:val="0"/>
        </w:numPr>
        <w:jc w:val="both"/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      Различных физминуток бесчисленное множество. В наше время их можно найти и в большом количестве книг, представленных на полках книжных магазинов, и в интернете.</w:t>
      </w:r>
    </w:p>
    <w:p w14:paraId="5CAAC598">
      <w:pPr>
        <w:pStyle w:val="11"/>
        <w:numPr>
          <w:ilvl w:val="0"/>
          <w:numId w:val="0"/>
        </w:numPr>
        <w:jc w:val="both"/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      Я надеюсь, что представленная классификация поможет моим коллегам, создать картотеку физминуток по различным видам и применять их в работе с дошкольниками.</w:t>
      </w:r>
    </w:p>
    <w:p w14:paraId="19BB80D1">
      <w:pPr>
        <w:pStyle w:val="11"/>
        <w:numPr>
          <w:ilvl w:val="0"/>
          <w:numId w:val="0"/>
        </w:numPr>
        <w:jc w:val="both"/>
        <w:rPr>
          <w:rFonts w:hint="default"/>
          <w:b/>
          <w:bCs/>
          <w:sz w:val="28"/>
          <w:szCs w:val="28"/>
        </w:rPr>
      </w:pPr>
      <w:r>
        <w:rPr>
          <w:rFonts w:hint="default"/>
          <w:b/>
          <w:bCs/>
          <w:sz w:val="28"/>
          <w:szCs w:val="28"/>
        </w:rPr>
        <w:t>Физминутки бывают:</w:t>
      </w:r>
    </w:p>
    <w:p w14:paraId="374175BB">
      <w:pPr>
        <w:pStyle w:val="11"/>
        <w:numPr>
          <w:ilvl w:val="0"/>
          <w:numId w:val="0"/>
        </w:numPr>
        <w:jc w:val="both"/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Танцевальные</w:t>
      </w:r>
      <w:r>
        <w:rPr>
          <w:rFonts w:hint="default"/>
          <w:sz w:val="28"/>
          <w:szCs w:val="28"/>
          <w:lang w:val="ru-RU"/>
        </w:rPr>
        <w:t xml:space="preserve">           </w:t>
      </w:r>
      <w:r>
        <w:rPr>
          <w:rFonts w:hint="default"/>
          <w:sz w:val="28"/>
          <w:szCs w:val="28"/>
        </w:rPr>
        <w:t>Ритмические</w:t>
      </w:r>
      <w:r>
        <w:rPr>
          <w:rFonts w:hint="default"/>
          <w:sz w:val="28"/>
          <w:szCs w:val="28"/>
          <w:lang w:val="ru-RU"/>
        </w:rPr>
        <w:t xml:space="preserve">      </w:t>
      </w:r>
      <w:r>
        <w:rPr>
          <w:rFonts w:hint="default"/>
          <w:sz w:val="28"/>
          <w:szCs w:val="28"/>
        </w:rPr>
        <w:t>Двигательно – речевые</w:t>
      </w:r>
      <w:r>
        <w:rPr>
          <w:rFonts w:hint="default"/>
          <w:sz w:val="28"/>
          <w:szCs w:val="28"/>
          <w:lang w:val="ru-RU"/>
        </w:rPr>
        <w:t xml:space="preserve">     </w:t>
      </w:r>
      <w:r>
        <w:rPr>
          <w:rFonts w:hint="default"/>
          <w:sz w:val="28"/>
          <w:szCs w:val="28"/>
        </w:rPr>
        <w:t>Игровые</w:t>
      </w:r>
      <w:r>
        <w:rPr>
          <w:rFonts w:hint="default"/>
          <w:sz w:val="28"/>
          <w:szCs w:val="28"/>
          <w:lang w:val="ru-RU"/>
        </w:rPr>
        <w:t xml:space="preserve">      </w:t>
      </w:r>
      <w:r>
        <w:rPr>
          <w:rFonts w:hint="default"/>
          <w:sz w:val="28"/>
          <w:szCs w:val="28"/>
        </w:rPr>
        <w:t>Имитационные</w:t>
      </w:r>
    </w:p>
    <w:p w14:paraId="64A0FBDA">
      <w:pPr>
        <w:pStyle w:val="11"/>
        <w:numPr>
          <w:ilvl w:val="0"/>
          <w:numId w:val="0"/>
        </w:numPr>
        <w:jc w:val="both"/>
        <w:rPr>
          <w:sz w:val="28"/>
          <w:szCs w:val="28"/>
        </w:rPr>
      </w:pPr>
      <w:r>
        <w:rPr>
          <w:rFonts w:hint="default"/>
          <w:sz w:val="28"/>
          <w:szCs w:val="28"/>
        </w:rPr>
        <w:t>Упражнения для глаз     Релаксационные упражнения</w:t>
      </w:r>
    </w:p>
    <w:p w14:paraId="39320457">
      <w:pPr>
        <w:pStyle w:val="12"/>
        <w:shd w:val="clear" w:color="auto" w:fill="FFFFFF"/>
        <w:spacing w:before="0" w:beforeAutospacing="0" w:after="0" w:afterAutospacing="0" w:line="450" w:lineRule="atLeast"/>
        <w:ind w:firstLine="708" w:firstLineChars="0"/>
        <w:jc w:val="both"/>
        <w:textAlignment w:val="baseline"/>
        <w:rPr>
          <w:sz w:val="28"/>
          <w:szCs w:val="28"/>
        </w:rPr>
      </w:pPr>
      <w:r>
        <w:rPr>
          <w:b/>
          <w:bCs/>
          <w:sz w:val="28"/>
          <w:szCs w:val="28"/>
        </w:rPr>
        <w:t>-Уважаемые коллеги</w:t>
      </w:r>
      <w:r>
        <w:rPr>
          <w:sz w:val="28"/>
          <w:szCs w:val="28"/>
        </w:rPr>
        <w:t>, для положительного настроя на работу и для     установления доброжелательной атмосферы, я предлагаю начать наше мероприятие с упражнения «Поздороваемся ладошками!».</w:t>
      </w:r>
    </w:p>
    <w:p w14:paraId="327A30CC">
      <w:pPr>
        <w:pStyle w:val="12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-Пожелаем друг другу здоровья. Повернитесь друг к другу, посмотрите в глаза, улыбнитесь. Разверните ладони друг к другу, но не прикасайтесь. Теперь соединяем пальцы со словами:     Желаю (большой)</w:t>
      </w:r>
    </w:p>
    <w:p w14:paraId="25A9C678">
      <w:pPr>
        <w:pStyle w:val="12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Успеха (Указательный)</w:t>
      </w:r>
    </w:p>
    <w:p w14:paraId="566482B4">
      <w:pPr>
        <w:pStyle w:val="12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Большого (средний)</w:t>
      </w:r>
    </w:p>
    <w:p w14:paraId="20B918FE">
      <w:pPr>
        <w:pStyle w:val="12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Во всем (безымянный)</w:t>
      </w:r>
    </w:p>
    <w:p w14:paraId="31853453">
      <w:pPr>
        <w:pStyle w:val="12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И везде (мизинец)</w:t>
      </w:r>
    </w:p>
    <w:p w14:paraId="719D961D">
      <w:pPr>
        <w:pStyle w:val="12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Здравствуй (всей ладонью)</w:t>
      </w:r>
    </w:p>
    <w:p w14:paraId="2DBE464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3A08C68"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</w:rPr>
      </w:pPr>
      <w:r>
        <w:rPr>
          <w:sz w:val="32"/>
          <w:szCs w:val="32"/>
        </w:rPr>
        <w:t>Темой моего </w:t>
      </w:r>
      <w:r>
        <w:rPr>
          <w:b/>
          <w:bCs/>
          <w:sz w:val="32"/>
          <w:szCs w:val="32"/>
          <w:lang w:val="ru-RU"/>
        </w:rPr>
        <w:t>мастер-класс</w:t>
      </w:r>
      <w:r>
        <w:rPr>
          <w:rStyle w:val="6"/>
          <w:b/>
          <w:bCs/>
          <w:sz w:val="32"/>
          <w:szCs w:val="32"/>
        </w:rPr>
        <w:t xml:space="preserve"> </w:t>
      </w:r>
      <w:r>
        <w:rPr>
          <w:rStyle w:val="6"/>
          <w:sz w:val="32"/>
          <w:szCs w:val="32"/>
        </w:rPr>
        <w:t>является</w:t>
      </w:r>
      <w:r>
        <w:rPr>
          <w:rStyle w:val="6"/>
          <w:rFonts w:hint="default"/>
          <w:sz w:val="32"/>
          <w:szCs w:val="32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 xml:space="preserve"> И</w:t>
      </w:r>
      <w:r>
        <w:rPr>
          <w:rFonts w:hint="default" w:ascii="Times New Roman" w:hAnsi="Times New Roman" w:cs="Times New Roman"/>
          <w:b/>
          <w:bCs/>
          <w:sz w:val="32"/>
          <w:szCs w:val="32"/>
        </w:rPr>
        <w:t>гровой развивающий урок "Делай так!" + физкультминутка "Двигайся. Повтори. Замри."</w:t>
      </w:r>
    </w:p>
    <w:p w14:paraId="6114DFEC">
      <w:pPr>
        <w:jc w:val="both"/>
        <w:rPr>
          <w:rFonts w:hint="default" w:ascii="Times New Roman" w:hAnsi="Times New Roman" w:cs="Times New Roman"/>
          <w:sz w:val="32"/>
          <w:szCs w:val="32"/>
        </w:rPr>
      </w:pPr>
      <w:r>
        <w:rPr>
          <w:rStyle w:val="6"/>
          <w:sz w:val="28"/>
          <w:szCs w:val="28"/>
        </w:rPr>
        <w:t> </w:t>
      </w:r>
      <w:r>
        <w:rPr>
          <w:rFonts w:hint="default" w:ascii="Times New Roman" w:hAnsi="Times New Roman" w:cs="Times New Roman"/>
          <w:sz w:val="32"/>
          <w:szCs w:val="32"/>
        </w:rPr>
        <w:t>Целью данного </w:t>
      </w: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>мастер-класс</w:t>
      </w:r>
      <w:r>
        <w:rPr>
          <w:rFonts w:hint="default" w:ascii="Times New Roman" w:hAnsi="Times New Roman" w:cs="Times New Roman"/>
          <w:sz w:val="32"/>
          <w:szCs w:val="32"/>
        </w:rPr>
        <w:t> является</w:t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Style w:val="10"/>
          <w:rFonts w:hint="default" w:ascii="Times New Roman" w:hAnsi="Times New Roman" w:cs="Times New Roman"/>
          <w:color w:val="000000"/>
          <w:sz w:val="32"/>
          <w:szCs w:val="32"/>
          <w:shd w:val="clear" w:color="auto" w:fill="FFFFFF"/>
        </w:rPr>
        <w:t>повышение профессионального мастерства педагогов</w:t>
      </w:r>
      <w:r>
        <w:rPr>
          <w:rStyle w:val="10"/>
          <w:rFonts w:hint="default"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,</w:t>
      </w:r>
      <w:r>
        <w:rPr>
          <w:rStyle w:val="10"/>
          <w:rFonts w:hint="default"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hint="default" w:ascii="Times New Roman" w:hAnsi="Times New Roman" w:eastAsia="Times New Roman" w:cs="Times New Roman"/>
          <w:b/>
          <w:bCs/>
          <w:color w:val="333333"/>
          <w:sz w:val="32"/>
          <w:szCs w:val="32"/>
          <w:lang w:eastAsia="ru-RU"/>
        </w:rPr>
        <w:t> </w:t>
      </w:r>
      <w:r>
        <w:rPr>
          <w:rFonts w:hint="default" w:ascii="Times New Roman" w:hAnsi="Times New Roman" w:eastAsia="Times New Roman" w:cs="Times New Roman"/>
          <w:color w:val="333333"/>
          <w:sz w:val="32"/>
          <w:szCs w:val="32"/>
          <w:lang w:eastAsia="ru-RU"/>
        </w:rPr>
        <w:t>ознакомление и распространение опыта работы</w:t>
      </w:r>
      <w:r>
        <w:rPr>
          <w:rFonts w:hint="default" w:ascii="Times New Roman" w:hAnsi="Times New Roman" w:eastAsia="Times New Roman" w:cs="Times New Roman"/>
          <w:color w:val="333333"/>
          <w:sz w:val="32"/>
          <w:szCs w:val="32"/>
          <w:lang w:val="en-US" w:eastAsia="ru-RU"/>
        </w:rPr>
        <w:t xml:space="preserve"> </w:t>
      </w:r>
      <w:r>
        <w:rPr>
          <w:rStyle w:val="10"/>
          <w:rFonts w:hint="default" w:ascii="Times New Roman" w:hAnsi="Times New Roman" w:cs="Times New Roman"/>
          <w:color w:val="000000"/>
          <w:sz w:val="32"/>
          <w:szCs w:val="32"/>
          <w:shd w:val="clear" w:color="auto" w:fill="FFFFFF"/>
        </w:rPr>
        <w:t>в использовании</w:t>
      </w:r>
      <w:r>
        <w:rPr>
          <w:rStyle w:val="10"/>
          <w:rFonts w:hint="default"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развивающих игр, </w:t>
      </w:r>
      <w:r>
        <w:rPr>
          <w:rStyle w:val="10"/>
          <w:rFonts w:hint="default"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нейропсихологических игр и</w:t>
      </w:r>
      <w:r>
        <w:rPr>
          <w:rStyle w:val="10"/>
          <w:rFonts w:hint="default"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физкультминуток</w:t>
      </w:r>
      <w:r>
        <w:rPr>
          <w:rStyle w:val="10"/>
          <w:rFonts w:hint="default"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в работе со школьниками</w:t>
      </w:r>
      <w:r>
        <w:rPr>
          <w:rStyle w:val="10"/>
          <w:rFonts w:hint="default"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и дошкольниками</w:t>
      </w:r>
      <w:r>
        <w:rPr>
          <w:rFonts w:hint="default" w:ascii="Times New Roman" w:hAnsi="Times New Roman" w:cs="Times New Roman"/>
          <w:sz w:val="32"/>
          <w:szCs w:val="32"/>
        </w:rPr>
        <w:t xml:space="preserve"> в </w:t>
      </w:r>
      <w:r>
        <w:rPr>
          <w:rStyle w:val="6"/>
          <w:rFonts w:hint="default" w:ascii="Times New Roman" w:hAnsi="Times New Roman" w:cs="Times New Roman"/>
          <w:sz w:val="32"/>
          <w:szCs w:val="32"/>
        </w:rPr>
        <w:t>образовательном процессе</w:t>
      </w:r>
      <w:r>
        <w:rPr>
          <w:rFonts w:hint="default" w:ascii="Times New Roman" w:hAnsi="Times New Roman" w:cs="Times New Roman"/>
          <w:sz w:val="32"/>
          <w:szCs w:val="32"/>
        </w:rPr>
        <w:t>.</w:t>
      </w:r>
    </w:p>
    <w:p w14:paraId="183463D7">
      <w:pPr>
        <w:spacing w:after="0" w:line="240" w:lineRule="auto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b/>
          <w:sz w:val="32"/>
          <w:szCs w:val="32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</w:rPr>
        <w:t>Одно из обязательных условий организации </w:t>
      </w:r>
      <w:r>
        <w:rPr>
          <w:rStyle w:val="6"/>
          <w:rFonts w:hint="default" w:ascii="Times New Roman" w:hAnsi="Times New Roman" w:cs="Times New Roman"/>
          <w:sz w:val="32"/>
          <w:szCs w:val="32"/>
        </w:rPr>
        <w:t>образовательной деятельности в образовательном</w:t>
      </w:r>
      <w:r>
        <w:rPr>
          <w:rFonts w:hint="default" w:ascii="Times New Roman" w:hAnsi="Times New Roman" w:cs="Times New Roman"/>
          <w:sz w:val="32"/>
          <w:szCs w:val="32"/>
        </w:rPr>
        <w:t xml:space="preserve"> учреждении –использование  </w:t>
      </w:r>
      <w:r>
        <w:rPr>
          <w:rStyle w:val="6"/>
          <w:rFonts w:hint="default" w:ascii="Times New Roman" w:hAnsi="Times New Roman" w:cs="Times New Roman"/>
          <w:sz w:val="32"/>
          <w:szCs w:val="32"/>
        </w:rPr>
        <w:t>здоровьесберегающих технологий</w:t>
      </w:r>
      <w:r>
        <w:rPr>
          <w:rFonts w:hint="default" w:ascii="Times New Roman" w:hAnsi="Times New Roman" w:cs="Times New Roman"/>
          <w:sz w:val="32"/>
          <w:szCs w:val="32"/>
        </w:rPr>
        <w:t>, одним из </w:t>
      </w:r>
      <w:r>
        <w:rPr>
          <w:rStyle w:val="6"/>
          <w:rFonts w:hint="default" w:ascii="Times New Roman" w:hAnsi="Times New Roman" w:cs="Times New Roman"/>
          <w:sz w:val="32"/>
          <w:szCs w:val="32"/>
        </w:rPr>
        <w:t>элементов которых являются физкультминутки</w:t>
      </w:r>
      <w:r>
        <w:rPr>
          <w:rFonts w:hint="default" w:ascii="Times New Roman" w:hAnsi="Times New Roman" w:cs="Times New Roman"/>
          <w:sz w:val="32"/>
          <w:szCs w:val="32"/>
        </w:rPr>
        <w:t>.</w:t>
      </w:r>
    </w:p>
    <w:p w14:paraId="706618B9">
      <w:pPr>
        <w:spacing w:after="0" w:line="240" w:lineRule="auto"/>
        <w:rPr>
          <w:rFonts w:hint="default" w:ascii="Times New Roman" w:hAnsi="Times New Roman" w:cs="Times New Roman"/>
          <w:sz w:val="32"/>
          <w:szCs w:val="32"/>
        </w:rPr>
      </w:pPr>
    </w:p>
    <w:p w14:paraId="58B050EB">
      <w:pPr>
        <w:pStyle w:val="8"/>
        <w:spacing w:before="0" w:beforeAutospacing="0" w:after="0" w:afterAutospacing="0" w:line="360" w:lineRule="auto"/>
        <w:ind w:firstLine="360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- Я попрошу Вас заполнить анкеты, которые лежат у вас на столах 5 мин.</w:t>
      </w:r>
    </w:p>
    <w:p w14:paraId="0CC51598">
      <w:pPr>
        <w:pStyle w:val="8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Анкета</w:t>
      </w:r>
    </w:p>
    <w:p w14:paraId="0AAE663C">
      <w:pPr>
        <w:pStyle w:val="8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Используете ли Вы физкультминутки на уроках?      Да        Нет </w:t>
      </w:r>
    </w:p>
    <w:p w14:paraId="578E3AE6">
      <w:pPr>
        <w:pStyle w:val="8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2. Считаете ли Вы полезным проведение гимнастики для глаз?     Да    Нет</w:t>
      </w:r>
    </w:p>
    <w:p w14:paraId="5265C6E9">
      <w:pPr>
        <w:pStyle w:val="8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3. Считаете ли Вы дыхательную гимнастику важной частью физкультминуток?                                                      Да Нет </w:t>
      </w:r>
    </w:p>
    <w:p w14:paraId="4641EB41">
      <w:pPr>
        <w:pStyle w:val="8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4.Обучаются ли у Вас подростки с нарушение осанки, плоскостопием, часто болеющие (простудные заболевания), ребята со слабым зрением?   Да    Нет </w:t>
      </w:r>
    </w:p>
    <w:p w14:paraId="12914F32">
      <w:pPr>
        <w:pStyle w:val="8"/>
        <w:spacing w:before="0" w:beforeAutospacing="0" w:after="0" w:afterAutospacing="0" w:line="360" w:lineRule="auto"/>
        <w:ind w:left="140" w:hanging="140" w:hangingChars="50"/>
        <w:rPr>
          <w:sz w:val="28"/>
          <w:szCs w:val="28"/>
        </w:rPr>
      </w:pPr>
      <w:r>
        <w:rPr>
          <w:sz w:val="28"/>
          <w:szCs w:val="28"/>
        </w:rPr>
        <w:t>5.Какие виды физкультминуток вы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знаете?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_______________________________________________________</w:t>
      </w:r>
    </w:p>
    <w:p w14:paraId="770E0F9F">
      <w:pPr>
        <w:pStyle w:val="8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6. Сколько по времени должна длиться физкультминутка?</w:t>
      </w:r>
    </w:p>
    <w:p w14:paraId="68AE6C2A">
      <w:pPr>
        <w:pStyle w:val="8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</w:t>
      </w:r>
    </w:p>
    <w:p w14:paraId="4AFE30FC">
      <w:pPr>
        <w:pStyle w:val="8"/>
        <w:numPr>
          <w:ilvl w:val="0"/>
          <w:numId w:val="3"/>
        </w:numPr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В какой части урока целесообразнее проводить физкультминутку?</w:t>
      </w:r>
    </w:p>
    <w:p w14:paraId="66D07810">
      <w:pPr>
        <w:pStyle w:val="8"/>
        <w:numPr>
          <w:ilvl w:val="0"/>
          <w:numId w:val="0"/>
        </w:numPr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 </w:t>
      </w:r>
    </w:p>
    <w:p w14:paraId="7E8C9DF2">
      <w:pPr>
        <w:pStyle w:val="8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8. Используете ли Вы на уроках видеофизкультминутки?      Да    Нет</w:t>
      </w:r>
    </w:p>
    <w:p w14:paraId="6AC95DC5">
      <w:pPr>
        <w:pStyle w:val="8"/>
        <w:spacing w:before="0" w:beforeAutospacing="0" w:after="0" w:afterAutospacing="0" w:line="360" w:lineRule="auto"/>
        <w:rPr>
          <w:sz w:val="28"/>
          <w:szCs w:val="28"/>
        </w:rPr>
      </w:pPr>
    </w:p>
    <w:p w14:paraId="5FF68766">
      <w:pPr>
        <w:pStyle w:val="8"/>
        <w:spacing w:before="0" w:beforeAutospacing="0" w:after="0" w:afterAutospacing="0" w:line="360" w:lineRule="auto"/>
        <w:ind w:firstLine="360"/>
        <w:rPr>
          <w:sz w:val="28"/>
          <w:szCs w:val="28"/>
        </w:rPr>
      </w:pPr>
      <w:r>
        <w:rPr>
          <w:sz w:val="28"/>
          <w:szCs w:val="28"/>
        </w:rPr>
        <w:t>- Проанализируйте свои анкеты.</w:t>
      </w:r>
    </w:p>
    <w:p w14:paraId="696E9A5B">
      <w:pPr>
        <w:pStyle w:val="8"/>
        <w:spacing w:before="0" w:beforeAutospacing="0" w:after="0" w:afterAutospacing="0" w:line="360" w:lineRule="auto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 - Поднимите, пожалуйста, руки те, кто постоянно проводит физкультминутки на </w:t>
      </w:r>
      <w:r>
        <w:rPr>
          <w:sz w:val="28"/>
          <w:szCs w:val="28"/>
          <w:lang w:val="ru-RU"/>
        </w:rPr>
        <w:t>занятиях</w:t>
      </w:r>
      <w:r>
        <w:rPr>
          <w:sz w:val="28"/>
          <w:szCs w:val="28"/>
        </w:rPr>
        <w:t xml:space="preserve">. </w:t>
      </w:r>
    </w:p>
    <w:p w14:paraId="0B5F8DA0">
      <w:pPr>
        <w:pStyle w:val="8"/>
        <w:spacing w:before="0" w:beforeAutospacing="0" w:after="0" w:afterAutospacing="0" w:line="360" w:lineRule="auto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- Скажите, пожалуйста, какие виды физкультминуток вы проводите на </w:t>
      </w:r>
      <w:r>
        <w:rPr>
          <w:sz w:val="28"/>
          <w:szCs w:val="28"/>
          <w:lang w:val="ru-RU"/>
        </w:rPr>
        <w:t>занятиях</w:t>
      </w:r>
      <w:r>
        <w:rPr>
          <w:sz w:val="28"/>
          <w:szCs w:val="28"/>
        </w:rPr>
        <w:t>?</w:t>
      </w:r>
    </w:p>
    <w:p w14:paraId="7ADF57FD">
      <w:pPr>
        <w:pStyle w:val="8"/>
        <w:spacing w:before="0" w:beforeAutospacing="0" w:after="0" w:afterAutospacing="0" w:line="360" w:lineRule="auto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 - Поднимите руки те, у кого обучаются дети с отклонением в состоянии здоровья (нарушение осанки, плоскостопие, нарушение зрения). </w:t>
      </w:r>
    </w:p>
    <w:p w14:paraId="459F4F43">
      <w:pPr>
        <w:pStyle w:val="8"/>
        <w:spacing w:before="0" w:beforeAutospacing="0" w:after="0" w:afterAutospacing="0" w:line="360" w:lineRule="auto"/>
        <w:ind w:firstLine="36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Действительно, применение здоровьесберегающих технологий является важной составляющей нашей деятельности.</w:t>
      </w:r>
    </w:p>
    <w:p w14:paraId="08344F4B">
      <w:pPr>
        <w:pStyle w:val="8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Выделим некоторые комплексы упражнений физических минуток</w:t>
      </w:r>
      <w:r>
        <w:rPr>
          <w:b/>
          <w:bCs/>
          <w:sz w:val="28"/>
          <w:szCs w:val="28"/>
        </w:rPr>
        <w:t>:</w:t>
      </w:r>
    </w:p>
    <w:p w14:paraId="084F94F5">
      <w:pPr>
        <w:pStyle w:val="8"/>
        <w:shd w:val="clear" w:color="auto" w:fill="FFFFFF"/>
        <w:spacing w:before="0" w:beforeAutospacing="0" w:after="0" w:afterAutospacing="0" w:line="360" w:lineRule="auto"/>
        <w:ind w:firstLine="360"/>
        <w:rPr>
          <w:sz w:val="28"/>
          <w:szCs w:val="28"/>
        </w:rPr>
      </w:pPr>
      <w:r>
        <w:rPr>
          <w:sz w:val="28"/>
          <w:szCs w:val="28"/>
        </w:rPr>
        <w:t>• </w:t>
      </w:r>
      <w:r>
        <w:rPr>
          <w:rStyle w:val="6"/>
          <w:sz w:val="28"/>
          <w:szCs w:val="28"/>
        </w:rPr>
        <w:t>Физкультминутки</w:t>
      </w:r>
      <w:r>
        <w:rPr>
          <w:sz w:val="28"/>
          <w:szCs w:val="28"/>
        </w:rPr>
        <w:t> для снятия общего утомления</w:t>
      </w:r>
    </w:p>
    <w:p w14:paraId="61A9D958">
      <w:pPr>
        <w:pStyle w:val="8"/>
        <w:shd w:val="clear" w:color="auto" w:fill="FFFFFF"/>
        <w:spacing w:before="0" w:beforeAutospacing="0" w:after="0" w:afterAutospacing="0" w:line="360" w:lineRule="auto"/>
        <w:ind w:firstLine="360"/>
        <w:rPr>
          <w:sz w:val="28"/>
          <w:szCs w:val="28"/>
        </w:rPr>
      </w:pPr>
      <w:r>
        <w:rPr>
          <w:sz w:val="28"/>
          <w:szCs w:val="28"/>
        </w:rPr>
        <w:t>• </w:t>
      </w:r>
      <w:r>
        <w:rPr>
          <w:rStyle w:val="6"/>
          <w:sz w:val="28"/>
          <w:szCs w:val="28"/>
        </w:rPr>
        <w:t>Физкультминутки</w:t>
      </w:r>
      <w:r>
        <w:rPr>
          <w:sz w:val="28"/>
          <w:szCs w:val="28"/>
        </w:rPr>
        <w:t> для кистей рук и мелкой моторики</w:t>
      </w:r>
    </w:p>
    <w:p w14:paraId="74DEC6CA">
      <w:pPr>
        <w:pStyle w:val="8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физкультминутки </w:t>
      </w:r>
      <w:r>
        <w:rPr>
          <w:bCs/>
          <w:sz w:val="28"/>
          <w:szCs w:val="28"/>
        </w:rPr>
        <w:t>для улучшения мозгового кровообращения и снятия зрительного утомления ;</w:t>
      </w:r>
    </w:p>
    <w:p w14:paraId="28BADC2C">
      <w:pPr>
        <w:pStyle w:val="8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музыкальные физкультминутки иди дыхательная гимнастика.</w:t>
      </w:r>
    </w:p>
    <w:p w14:paraId="3234217B">
      <w:pPr>
        <w:pStyle w:val="8"/>
        <w:numPr>
          <w:ilvl w:val="0"/>
          <w:numId w:val="0"/>
        </w:numPr>
        <w:shd w:val="clear" w:color="auto" w:fill="FFFFFF"/>
        <w:spacing w:before="0" w:beforeAutospacing="0" w:after="0" w:afterAutospacing="0" w:line="360" w:lineRule="auto"/>
        <w:ind w:left="360" w:leftChars="0" w:firstLine="704" w:firstLineChars="0"/>
        <w:rPr>
          <w:rFonts w:hint="default" w:ascii="Times New Roman" w:hAnsi="Times New Roman" w:eastAsia="Times New Roman"/>
          <w:sz w:val="28"/>
          <w:szCs w:val="28"/>
          <w:lang w:val="en-US"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Любое</w:t>
      </w: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 xml:space="preserve"> занятие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начинается с разминки. В качестве разминки я предлагаю несколько упражнений для активизации внимания</w:t>
      </w: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>.</w:t>
      </w:r>
    </w:p>
    <w:p w14:paraId="642F5EE0">
      <w:pPr>
        <w:pStyle w:val="8"/>
        <w:numPr>
          <w:ilvl w:val="0"/>
          <w:numId w:val="0"/>
        </w:numPr>
        <w:shd w:val="clear" w:color="auto" w:fill="FFFFFF"/>
        <w:spacing w:before="0" w:beforeAutospacing="0" w:after="0" w:afterAutospacing="0" w:line="360" w:lineRule="auto"/>
        <w:ind w:left="360" w:leftChars="0" w:firstLine="704" w:firstLineChars="0"/>
        <w:rPr>
          <w:rFonts w:hint="default" w:ascii="Times New Roman" w:hAnsi="Times New Roman" w:eastAsia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>Первое упражнение, которое мы делаем обязательно даём возможность своим ручкам и пальчикам работать. Мы бирем два карандашика, один в правую руку другой в левую и по очереди крутим ими, правая и левая рука, потом двумя вместе. Затем карандаш один откладываем, другой между ладошками крутим, таким образом от трения и ручки согреваются и кровообращение улучшается.</w:t>
      </w:r>
    </w:p>
    <w:p w14:paraId="32B0FD9B">
      <w:pPr>
        <w:pStyle w:val="8"/>
        <w:numPr>
          <w:ilvl w:val="0"/>
          <w:numId w:val="0"/>
        </w:numPr>
        <w:shd w:val="clear" w:color="auto" w:fill="FFFFFF"/>
        <w:spacing w:before="0" w:beforeAutospacing="0" w:after="0" w:afterAutospacing="0" w:line="360" w:lineRule="auto"/>
        <w:ind w:left="360" w:leftChars="0" w:firstLine="704" w:firstLineChars="0"/>
        <w:rPr>
          <w:rFonts w:hint="default" w:ascii="Times New Roman" w:hAnsi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>Мы делаем это упражнение чередуя с упражнением с мячом- ёжиком, Детям очень нравится.</w:t>
      </w:r>
    </w:p>
    <w:p w14:paraId="1EC506A8">
      <w:pPr>
        <w:jc w:val="both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6381750" cy="4149090"/>
            <wp:effectExtent l="0" t="0" r="0" b="3810"/>
            <wp:docPr id="6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rcRect l="3446" t="229" r="6136" b="3691"/>
                    <a:stretch>
                      <a:fillRect/>
                    </a:stretch>
                  </pic:blipFill>
                  <pic:spPr>
                    <a:xfrm>
                      <a:off x="0" y="0"/>
                      <a:ext cx="6381750" cy="41490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EB2E7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Также</w:t>
      </w:r>
      <w:r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Предлагаю на практике узнать, что же такое нейрогимнастика. </w:t>
      </w:r>
    </w:p>
    <w:p w14:paraId="5200012F">
      <w:pPr>
        <w:jc w:val="both"/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Это упражнения</w:t>
      </w:r>
      <w:r>
        <w:rPr>
          <w:rFonts w:ascii="Times New Roman" w:hAnsi="Times New Roman"/>
          <w:color w:val="000000"/>
          <w:sz w:val="28"/>
          <w:szCs w:val="28"/>
        </w:rPr>
        <w:t xml:space="preserve">, 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которые вы можете использовать на занятиях</w:t>
      </w:r>
      <w:r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  <w:t>.</w:t>
      </w:r>
    </w:p>
    <w:p w14:paraId="57AB04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Упражнение «Зеркальное отражение</w:t>
      </w:r>
    </w:p>
    <w:p w14:paraId="1BEEEF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Ребята рисуют в воздухе двумя руками в зеркальном отражении.</w:t>
      </w:r>
    </w:p>
    <w:p w14:paraId="1970A32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814CE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BB666F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DA463E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6E692F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517CC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0E824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D54196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8A1EF62">
      <w:pPr>
        <w:jc w:val="both"/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</w:pPr>
    </w:p>
    <w:p w14:paraId="5ECE26C7">
      <w:pPr>
        <w:jc w:val="both"/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</w:pPr>
    </w:p>
    <w:p w14:paraId="6077BB55">
      <w:pPr>
        <w:jc w:val="both"/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</w:pPr>
    </w:p>
    <w:p w14:paraId="102A085F">
      <w:pPr>
        <w:jc w:val="both"/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102870</wp:posOffset>
            </wp:positionH>
            <wp:positionV relativeFrom="paragraph">
              <wp:posOffset>196215</wp:posOffset>
            </wp:positionV>
            <wp:extent cx="6892290" cy="5254625"/>
            <wp:effectExtent l="0" t="0" r="3810" b="3175"/>
            <wp:wrapNone/>
            <wp:docPr id="7" name="Изображение 7" descr="cf429f3c455dc53e03345421da1243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7" descr="cf429f3c455dc53e03345421da1243fa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92290" cy="525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7A81664">
      <w:pPr>
        <w:jc w:val="both"/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</w:pPr>
    </w:p>
    <w:p w14:paraId="65685F2B">
      <w:pPr>
        <w:jc w:val="both"/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</w:pPr>
    </w:p>
    <w:p w14:paraId="739FEE5D">
      <w:pPr>
        <w:jc w:val="both"/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</w:pPr>
    </w:p>
    <w:p w14:paraId="7C107CD2">
      <w:pPr>
        <w:jc w:val="both"/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</w:pPr>
    </w:p>
    <w:p w14:paraId="4096B79C">
      <w:pPr>
        <w:jc w:val="both"/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</w:pPr>
    </w:p>
    <w:p w14:paraId="61FD0DFC">
      <w:pPr>
        <w:jc w:val="both"/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</w:pPr>
    </w:p>
    <w:p w14:paraId="7FCA8567">
      <w:pPr>
        <w:jc w:val="both"/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</w:pPr>
    </w:p>
    <w:p w14:paraId="0C00DE6D">
      <w:pPr>
        <w:jc w:val="both"/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</w:pPr>
    </w:p>
    <w:p w14:paraId="4A846A4F">
      <w:pPr>
        <w:jc w:val="both"/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</w:pPr>
    </w:p>
    <w:p w14:paraId="6EC74C2F">
      <w:pPr>
        <w:jc w:val="both"/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</w:pPr>
    </w:p>
    <w:p w14:paraId="51E00FEB">
      <w:pPr>
        <w:jc w:val="both"/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</w:pPr>
    </w:p>
    <w:p w14:paraId="1F4FAFB5">
      <w:pPr>
        <w:jc w:val="both"/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</w:pPr>
    </w:p>
    <w:p w14:paraId="5EF91836">
      <w:pPr>
        <w:jc w:val="both"/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</w:pPr>
    </w:p>
    <w:p w14:paraId="2C87426F">
      <w:pPr>
        <w:jc w:val="both"/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</w:pPr>
    </w:p>
    <w:p w14:paraId="7BE155B0">
      <w:pPr>
        <w:jc w:val="both"/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</w:pPr>
    </w:p>
    <w:p w14:paraId="7430FE5D">
      <w:pPr>
        <w:jc w:val="both"/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</w:pPr>
    </w:p>
    <w:p w14:paraId="4B115C3E">
      <w:pPr>
        <w:jc w:val="both"/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</w:pPr>
    </w:p>
    <w:p w14:paraId="1347E9D0">
      <w:pPr>
        <w:jc w:val="both"/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</w:pPr>
    </w:p>
    <w:p w14:paraId="0135D01B">
      <w:pPr>
        <w:jc w:val="both"/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</w:pPr>
    </w:p>
    <w:p w14:paraId="5648E50E">
      <w:pPr>
        <w:jc w:val="both"/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</w:pPr>
    </w:p>
    <w:p w14:paraId="694F633A">
      <w:pPr>
        <w:jc w:val="both"/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</w:pPr>
    </w:p>
    <w:p w14:paraId="2A3DEFD7">
      <w:pPr>
        <w:jc w:val="both"/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</w:pPr>
    </w:p>
    <w:p w14:paraId="789FFA9F">
      <w:pPr>
        <w:jc w:val="both"/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</w:pPr>
    </w:p>
    <w:p w14:paraId="18C675E5">
      <w:pPr>
        <w:jc w:val="both"/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</w:pPr>
    </w:p>
    <w:p w14:paraId="17AAF6F8">
      <w:pPr>
        <w:jc w:val="both"/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</w:pPr>
    </w:p>
    <w:p w14:paraId="1898FB5E">
      <w:pPr>
        <w:jc w:val="both"/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</w:pPr>
    </w:p>
    <w:p w14:paraId="6EDF067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Упражнение «Рисование горизонтальных восьмерок»</w:t>
      </w:r>
    </w:p>
    <w:p w14:paraId="09FD07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Ребята рисуют горизонтальные восьмерки в воздухе вначале одной, потом</w:t>
      </w:r>
    </w:p>
    <w:p w14:paraId="64EC474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другой рукой. Потом рисовать восьмерки на бумаге.</w:t>
      </w:r>
    </w:p>
    <w:p w14:paraId="193964D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E1E7D9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50B1D3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512445</wp:posOffset>
            </wp:positionH>
            <wp:positionV relativeFrom="paragraph">
              <wp:posOffset>26035</wp:posOffset>
            </wp:positionV>
            <wp:extent cx="5967730" cy="1866265"/>
            <wp:effectExtent l="0" t="0" r="13970" b="635"/>
            <wp:wrapNone/>
            <wp:docPr id="11" name="Изображение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11"/>
                    <pic:cNvPicPr>
                      <a:picLocks noChangeAspect="1"/>
                    </pic:cNvPicPr>
                  </pic:nvPicPr>
                  <pic:blipFill>
                    <a:blip r:embed="rId7"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67730" cy="186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40AD6D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F993E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3435EB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616179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BE3005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56E6A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D0D368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9001E7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43B1EC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B03A80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4E2105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Этот комплекс упражнений следует выполнять ежедневно в течение 6-8 недель по 15-20 минут в день. Каждое упражнение для развития взаимодействия между полушариями необходимо повторять 6-8 раз. Для того чтобы ребенок усвоил положение рук, упражнения следует выполнять вначале правой, затем левой рукой, и только потом двумя руками.</w:t>
      </w:r>
    </w:p>
    <w:p w14:paraId="0EFF71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A497B0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Чтобы одновременно работали оба полушария головного мозга, а значит, восприятие и переработка информации происходили быстрее, специалисты рекомендуют рисование двумя руками. В рабочих тетрадях  увлекательные задания составленные в игровой форме, чтобы ребёнку было интересно заниматься. Такой вид творчества развивает абстрактное и логическое мышление, речь и, конечно, стимулирует творческий потенциал ребёнка. Задание составленные по принципу «от простого к сложному».</w:t>
      </w:r>
    </w:p>
    <w:p w14:paraId="71C378D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3C06781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Предлагаю </w:t>
      </w:r>
      <w:r>
        <w:rPr>
          <w:rFonts w:ascii="Times New Roman" w:hAnsi="Times New Roman"/>
          <w:sz w:val="28"/>
          <w:szCs w:val="28"/>
        </w:rPr>
        <w:t>комплекс упражнений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нейрогимнастики, которые вы можете использовать на  групповых и индивидуальных занятиях.</w:t>
      </w:r>
    </w:p>
    <w:p w14:paraId="665E460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Данные упражнения помогают мне в работе с младшими школьниками, в индивидуальной работе с детьми разного возраста. </w:t>
      </w:r>
    </w:p>
    <w:p w14:paraId="0DC9F50B">
      <w:pPr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br w:type="textWrapping"/>
      </w:r>
      <w:r>
        <w:rPr>
          <w:rFonts w:ascii="Times New Roman" w:hAnsi="Times New Roman"/>
          <w:b/>
          <w:bCs/>
          <w:sz w:val="28"/>
          <w:szCs w:val="28"/>
        </w:rPr>
        <w:t>Упражнения основаны на переходе из одной позиции в другую.</w:t>
      </w:r>
      <w:r>
        <w:rPr>
          <w:rFonts w:hint="default" w:ascii="Times New Roman" w:hAnsi="Times New Roman"/>
          <w:b/>
          <w:bCs/>
          <w:sz w:val="28"/>
          <w:szCs w:val="28"/>
          <w:lang w:val="ru-RU"/>
        </w:rPr>
        <w:t xml:space="preserve"> (ЛАДОШКИ)</w:t>
      </w:r>
    </w:p>
    <w:p w14:paraId="59ABD3F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Мы с  ребятами пользуемся и применяем их на уроках, </w:t>
      </w:r>
      <w:r>
        <w:rPr>
          <w:rFonts w:ascii="Times New Roman" w:hAnsi="Times New Roman"/>
          <w:sz w:val="28"/>
          <w:szCs w:val="28"/>
        </w:rPr>
        <w:t>они достаточно просты в исполнении.</w:t>
      </w:r>
    </w:p>
    <w:p w14:paraId="2138477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Сначала, кажется, что это невозможно, но потом координируются и развиваются межполушарные связи. Делайте упражнения вместе с детьми. Это весело и полезно!</w:t>
      </w:r>
    </w:p>
    <w:p w14:paraId="7B1EB21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Нейрогимнастика очень проста и доступна - упражнения можно выполнять в любое время, выделяйте на это хотя бы несколько минут. </w:t>
      </w:r>
    </w:p>
    <w:p w14:paraId="10E2EE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Комплекс упражнений:</w:t>
      </w:r>
    </w:p>
    <w:p w14:paraId="7386D94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688D30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Кулак – ребро – ладонь</w:t>
      </w:r>
      <w:r>
        <w:rPr>
          <w:rFonts w:ascii="Times New Roman" w:hAnsi="Times New Roman"/>
          <w:sz w:val="24"/>
          <w:szCs w:val="24"/>
        </w:rPr>
        <w:t>»</w:t>
      </w:r>
    </w:p>
    <w:p w14:paraId="3CCFD8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Ребенку показывают три положения руки на плоскости стола, которые последовательно сменяют одно другое: ладонь, сжатая в кулак, ладонь ребром, расправленная ладонь. Желательно только во время усложнений вводить речевой контроль при помощи команд – «Кулак!», «Ребро!», «Ладонь!».</w:t>
      </w:r>
    </w:p>
    <w:p w14:paraId="01DB547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6F5016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b/>
          <w:sz w:val="24"/>
          <w:szCs w:val="24"/>
        </w:rPr>
        <w:t>Перекрестные шаги</w:t>
      </w:r>
      <w:r>
        <w:rPr>
          <w:rFonts w:ascii="Times New Roman" w:hAnsi="Times New Roman"/>
          <w:sz w:val="24"/>
          <w:szCs w:val="24"/>
        </w:rPr>
        <w:t>»</w:t>
      </w:r>
    </w:p>
    <w:p w14:paraId="30F05D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Шагайте на месте касаясь правым предплечье левого бедра и наоборот. При этом стараемся нести плечо к бедру, а не локоть к коленке, а голова немного поворачивается по ходу движения. При выполнении упражнения не зажимаем рот, губы должны быть свободны и расслаблены.</w:t>
      </w:r>
    </w:p>
    <w:p w14:paraId="6B8A633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9E01D0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Ленивые восьмерки</w:t>
      </w:r>
      <w:r>
        <w:rPr>
          <w:rFonts w:ascii="Times New Roman" w:hAnsi="Times New Roman"/>
          <w:sz w:val="24"/>
          <w:szCs w:val="24"/>
        </w:rPr>
        <w:t>»</w:t>
      </w:r>
    </w:p>
    <w:p w14:paraId="11E366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Встаньте прямо, ноги на ширине плеч, стопы параллельны. Вытяните перед собой правую руку сжатую в кулак с выпрямленным большим пальцем. Взгляд направлен на кончик пальца. Начиная движение вправо - вверх рисуем перед собой в воздухе ленивую (горизонтальную) восьмерку. Середина восьмерки должна быть на одном уровне с срединной линией вашего тела. Старайтесь рисовать максимально круглую восьмерку.</w:t>
      </w:r>
    </w:p>
    <w:p w14:paraId="459D31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Неважно будет ли она у вас большой или маленькой, главное чтобы она была круглой. Взгляд все время направлен на кончик большого пальца.</w:t>
      </w:r>
    </w:p>
    <w:p w14:paraId="6CA6688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Выполнив упражнение несколько раз меняем руки. Левая рука начинает движение влево-вверх. Также делаем несколько раз.  После этого сцепляем две руки вместе в замок, большие пальцы перекрещены и делаем ленивую восьмерку двумя руками. Взгляд не отрываем от перекрестья больших пальцев. Головой не вертим, следим только глазами.</w:t>
      </w:r>
    </w:p>
    <w:p w14:paraId="29CA4B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Дети могут тоже упражнение рисуя карандашом на бумаге или доске.</w:t>
      </w:r>
    </w:p>
    <w:p w14:paraId="1DF394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4395D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Слон</w:t>
      </w:r>
      <w:r>
        <w:rPr>
          <w:rFonts w:ascii="Times New Roman" w:hAnsi="Times New Roman"/>
          <w:sz w:val="24"/>
          <w:szCs w:val="24"/>
        </w:rPr>
        <w:t>»</w:t>
      </w:r>
    </w:p>
    <w:p w14:paraId="280634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Встаньте прямо, немного согните ноги в коленях, прижмите правое ухо к правому плечу и вытяните правую руку вперед. Вытянутой рукой рисуем в воздухе горизонтальную восьмерку начиная от центра и вправо-вверх. Глаза следят за кончиками пальцев. Двигается только верхняя часть туловища. Выполнив упражнение несколько раз меняем руки.</w:t>
      </w:r>
    </w:p>
    <w:p w14:paraId="1E6F8F7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C646F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8FB51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Энергизатор</w:t>
      </w:r>
      <w:r>
        <w:rPr>
          <w:rFonts w:ascii="Times New Roman" w:hAnsi="Times New Roman"/>
          <w:sz w:val="24"/>
          <w:szCs w:val="24"/>
        </w:rPr>
        <w:t>»</w:t>
      </w:r>
    </w:p>
    <w:p w14:paraId="6C42CED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Последнее в этой группе упражнение для мозга хорошо выполнять в конце рабочего дня для расслабления. Сядьте и положите руки на стол ладонями вниз. Опустите голову между вашими руками, коснувшись стола лбом. Сделайте выдох, а затем глубокий вдох, наполняя воздухом всю грудную клетку. Затем, легко не напрягаясь, поднимите голову, начиная со лба, шею и верхнюю часть туловища. Плечи и нижнюю часть туловища держите расслабленными. Выдохните и опустите подбородок на грудь, стараясь максимально расслабить и как бы удлинить задние мышцы шеи и спины. Оставайтесь расслабленными и дышите ровно и спокойно.</w:t>
      </w:r>
    </w:p>
    <w:p w14:paraId="13EFD2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CBEEC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Сова</w:t>
      </w:r>
      <w:r>
        <w:rPr>
          <w:rFonts w:ascii="Times New Roman" w:hAnsi="Times New Roman"/>
          <w:sz w:val="24"/>
          <w:szCs w:val="24"/>
        </w:rPr>
        <w:t>»</w:t>
      </w:r>
    </w:p>
    <w:p w14:paraId="0D4A178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Это упражнение хорошо расслабляет мышцы плеч, которое возникает при длительном сидении. Левой рукой сожмите мышцы правого плеча. Поверните голову вправо, широко раскройте (вытаращите) глаза и смотрите прямо. Затем, сделав вдох начинайте поворачивать голову влево и одновременно вытягивайте шею вперед ухая как сова. За время поворота сделайте несколько таких движений. Затем поворачивайте также голову</w:t>
      </w:r>
    </w:p>
    <w:p w14:paraId="1307578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обратно. Пальцами левой руки сжимайте в это время плечо. Сжимаете на выдохе, отпускаете на вдохе.</w:t>
      </w:r>
    </w:p>
    <w:p w14:paraId="5E3C91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Повторите упражнение, сжав правой рукой левое плечо.</w:t>
      </w:r>
    </w:p>
    <w:p w14:paraId="39BBAF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F8665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Энергетическая зевота</w:t>
      </w:r>
      <w:r>
        <w:rPr>
          <w:rFonts w:ascii="Times New Roman" w:hAnsi="Times New Roman"/>
          <w:sz w:val="24"/>
          <w:szCs w:val="24"/>
        </w:rPr>
        <w:t>»</w:t>
      </w:r>
    </w:p>
    <w:p w14:paraId="44034B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Примите удобную для вас позу, положите ладони на щеки. Откройте и закройте рот имитируя зевоту. Найдите под руками точки соединения верхней и нижней челюсти. Поместите пальцы рук на эти точки. Теперь вновь откройте рот имитирую зевок и когда рот будет максимально открыт помассируйте пальцами найденные точки. Постарайтесь одновременно с эти произнести длинный звук «а-а-а-а-у-у-у».</w:t>
      </w:r>
    </w:p>
    <w:p w14:paraId="5840EA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Повторить упражнение 4 - 6 раз.</w:t>
      </w:r>
    </w:p>
    <w:p w14:paraId="4D02C70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8A2947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Ухо – нос</w:t>
      </w:r>
      <w:r>
        <w:rPr>
          <w:rFonts w:ascii="Times New Roman" w:hAnsi="Times New Roman"/>
          <w:sz w:val="24"/>
          <w:szCs w:val="24"/>
        </w:rPr>
        <w:t>»</w:t>
      </w:r>
    </w:p>
    <w:p w14:paraId="398AE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Взяться левой рукой за кончик носа, а правой – за противоположное ухо. Одновременно опустить руки и хлопнуть в ладоши. Изменить положение рук с точностью до наоборот.</w:t>
      </w:r>
    </w:p>
    <w:p w14:paraId="763566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8AE9D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Фонарики</w:t>
      </w:r>
      <w:r>
        <w:rPr>
          <w:rFonts w:ascii="Times New Roman" w:hAnsi="Times New Roman"/>
          <w:sz w:val="24"/>
          <w:szCs w:val="24"/>
        </w:rPr>
        <w:t>»</w:t>
      </w:r>
    </w:p>
    <w:p w14:paraId="35988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Пальцы правой руки выпрямлены, раскинуты в разные стороны и напряжены. Левая рука стиснута в кулак. По очереди изменяются положения рук: стискиваются пальцы на правой, выпрямляются на левой руке, и наоборот.</w:t>
      </w:r>
    </w:p>
    <w:p w14:paraId="70D5CE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7665B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b/>
          <w:sz w:val="24"/>
          <w:szCs w:val="24"/>
        </w:rPr>
        <w:t>Гости</w:t>
      </w:r>
      <w:r>
        <w:rPr>
          <w:rFonts w:ascii="Times New Roman" w:hAnsi="Times New Roman"/>
          <w:sz w:val="24"/>
          <w:szCs w:val="24"/>
        </w:rPr>
        <w:t>»</w:t>
      </w:r>
    </w:p>
    <w:p w14:paraId="2E65032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Выпрямить кисть и по очереди присоединять безымянный палец к мизинцу, средний – к указательному. Ритмично изменять положения пальцев.</w:t>
      </w:r>
    </w:p>
    <w:p w14:paraId="09348D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37AC62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b/>
          <w:sz w:val="24"/>
          <w:szCs w:val="24"/>
        </w:rPr>
        <w:t>Заяц – коза – вилка</w:t>
      </w:r>
      <w:r>
        <w:rPr>
          <w:rFonts w:ascii="Times New Roman" w:hAnsi="Times New Roman"/>
          <w:sz w:val="24"/>
          <w:szCs w:val="24"/>
        </w:rPr>
        <w:t>»</w:t>
      </w:r>
    </w:p>
    <w:p w14:paraId="0EB20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Ребенку показывают три положение руки, которые последовательно сменяют одно другое:</w:t>
      </w:r>
    </w:p>
    <w:p w14:paraId="0A82D1C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Заяц – указательный и средний пальцы вытянуты вверх, мизинец и безымянный палец прижаты к ладони большим пальцем.</w:t>
      </w:r>
    </w:p>
    <w:p w14:paraId="0F49089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Коза – указательный палец и мизинец выпрямлены, средний и безымянный пальцы прижаты к ладони.</w:t>
      </w:r>
    </w:p>
    <w:p w14:paraId="3826D2A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Вилка – указательный, средний и безымянный пальцы вытянуты вверх, расставлены в стороны и напряжены. Большой палец прижимает мизинец к ладони.</w:t>
      </w:r>
    </w:p>
    <w:p w14:paraId="22C4577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8BC0F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Частокол</w:t>
      </w:r>
      <w:r>
        <w:rPr>
          <w:rFonts w:ascii="Times New Roman" w:hAnsi="Times New Roman"/>
          <w:sz w:val="24"/>
          <w:szCs w:val="24"/>
        </w:rPr>
        <w:t>»</w:t>
      </w:r>
    </w:p>
    <w:p w14:paraId="0A3D610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Руки поднять вверх, пальцы выпрямлены. В таком положении скрестить указательный и средний палец, потом безымянный и мизинец. Ритмично изменять скрещения пальцев.</w:t>
      </w:r>
    </w:p>
    <w:p w14:paraId="05A342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6D2323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Флажок – рыбка – лодочка</w:t>
      </w:r>
      <w:r>
        <w:rPr>
          <w:rFonts w:ascii="Times New Roman" w:hAnsi="Times New Roman"/>
          <w:sz w:val="24"/>
          <w:szCs w:val="24"/>
        </w:rPr>
        <w:t>»</w:t>
      </w:r>
    </w:p>
    <w:p w14:paraId="702D88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Ребенку показывают три положения руки, которые последовательно сменяют друг друга:</w:t>
      </w:r>
    </w:p>
    <w:p w14:paraId="48FCD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Флажок – ладонь ребром, большой палец вытянут вверх.</w:t>
      </w:r>
    </w:p>
    <w:p w14:paraId="34DD39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Рыбка – пальцы вытянуты и прижаты друг к другу. Указательный палец</w:t>
      </w:r>
    </w:p>
    <w:p w14:paraId="573B65D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опирается на большой.</w:t>
      </w:r>
    </w:p>
    <w:p w14:paraId="16A1940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Лодочка – обе ладони поставлены ребром и соединены ковшиком.</w:t>
      </w:r>
    </w:p>
    <w:p w14:paraId="0E4404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Большие пальцы прижаты к ладони.</w:t>
      </w:r>
    </w:p>
    <w:p w14:paraId="31120C0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CCEB81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образом, во вре</w:t>
      </w:r>
      <w:r>
        <w:rPr>
          <w:rFonts w:ascii="Times New Roman" w:hAnsi="Times New Roman"/>
          <w:sz w:val="28"/>
          <w:szCs w:val="28"/>
          <w:lang w:val="ru-RU"/>
        </w:rPr>
        <w:t>мя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занятий с ребятами</w:t>
      </w:r>
      <w:r>
        <w:rPr>
          <w:rFonts w:ascii="Times New Roman" w:hAnsi="Times New Roman"/>
          <w:sz w:val="28"/>
          <w:szCs w:val="28"/>
        </w:rPr>
        <w:t xml:space="preserve"> нужно вводить не только физкультминутки, но и нейрогимнастику.  В результате регулярного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выполнения такой гимнастики повышается стрессоустойчивость, улучшаются память и внимание, облегчается процесс чтения и письма. </w:t>
      </w:r>
    </w:p>
    <w:p w14:paraId="6BA0ED61">
      <w:pPr>
        <w:spacing w:after="0" w:line="240" w:lineRule="auto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/>
          <w:sz w:val="28"/>
          <w:szCs w:val="28"/>
          <w:lang w:val="ru-RU"/>
        </w:rPr>
        <w:tab/>
      </w:r>
      <w:r>
        <w:rPr>
          <w:rFonts w:hint="default" w:ascii="Times New Roman" w:hAnsi="Times New Roman"/>
          <w:sz w:val="28"/>
          <w:szCs w:val="28"/>
          <w:lang w:val="ru-RU"/>
        </w:rPr>
        <w:t>Но это ещё не все, вернёмся к нашей теме. Любимая наша игра является «Делай Так», у нас есть вот такой чудо кубик. Каждый из детей по очереди бросает кубик  и какая картинка выпадет ту и повторяем. Таким образом и развлечение и зарядка. Эта игра много функциональная, эти же картинки мы повторяем на занятиях с чудо счётными палочками.</w:t>
      </w:r>
    </w:p>
    <w:p w14:paraId="1133852C">
      <w:pPr>
        <w:spacing w:after="0" w:line="240" w:lineRule="auto"/>
        <w:ind w:firstLine="708" w:firstLineChars="0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 xml:space="preserve">Уважаемые коллеги давайте поиграем таким образом. </w:t>
      </w:r>
    </w:p>
    <w:p w14:paraId="52153F46">
      <w:pPr>
        <w:spacing w:after="0" w:line="240" w:lineRule="auto"/>
        <w:ind w:firstLine="708" w:firstLineChars="0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Очень здорово у нас получилось.</w:t>
      </w:r>
    </w:p>
    <w:p w14:paraId="7DB5F0C9">
      <w:pPr>
        <w:spacing w:after="0" w:line="240" w:lineRule="auto"/>
        <w:ind w:firstLine="708" w:firstLineChars="0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А теперь давайте Мы с Вами попробуем удержать ритм, нам в этом поможет нейроскакалка.</w:t>
      </w:r>
    </w:p>
    <w:p w14:paraId="4DC5DC60">
      <w:pPr>
        <w:pStyle w:val="8"/>
        <w:keepNext w:val="0"/>
        <w:keepLines w:val="0"/>
        <w:widowControl/>
        <w:suppressLineNumbers w:val="0"/>
        <w:shd w:val="clear" w:fill="FFFFFF"/>
        <w:spacing w:before="0" w:beforeAutospacing="0" w:after="120" w:afterAutospacing="0"/>
        <w:ind w:left="0" w:right="0" w:firstLine="0"/>
        <w:jc w:val="left"/>
        <w:rPr>
          <w:rFonts w:ascii="Arial" w:hAnsi="Arial" w:eastAsia="Arial" w:cs="Arial"/>
          <w:i w:val="0"/>
          <w:iCs w:val="0"/>
          <w:caps w:val="0"/>
          <w:color w:val="333333"/>
          <w:spacing w:val="0"/>
        </w:rPr>
      </w:pPr>
      <w:r>
        <w:rPr>
          <w:rStyle w:val="6"/>
          <w:rFonts w:hint="default" w:ascii="Arial" w:hAnsi="Arial" w:eastAsia="Arial" w:cs="Arial"/>
          <w:i w:val="0"/>
          <w:iCs w:val="0"/>
          <w:caps w:val="0"/>
          <w:color w:val="333333"/>
          <w:spacing w:val="0"/>
          <w:shd w:val="clear" w:fill="FFFFFF"/>
        </w:rPr>
        <w:t>Нейроскакалка</w:t>
      </w:r>
      <w:r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hd w:val="clear" w:fill="FFFFFF"/>
        </w:rPr>
        <w:t> — это </w:t>
      </w:r>
      <w:r>
        <w:rPr>
          <w:rStyle w:val="6"/>
          <w:rFonts w:hint="default" w:ascii="Arial" w:hAnsi="Arial" w:eastAsia="Arial" w:cs="Arial"/>
          <w:i w:val="0"/>
          <w:iCs w:val="0"/>
          <w:caps w:val="0"/>
          <w:color w:val="333333"/>
          <w:spacing w:val="0"/>
          <w:shd w:val="clear" w:fill="FFFFFF"/>
        </w:rPr>
        <w:t>нейротренажёр, который надевается на одну ногу</w:t>
      </w:r>
      <w:r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hd w:val="clear" w:fill="FFFFFF"/>
        </w:rPr>
        <w:t>. Ей нужно совершать вращательные движения, раскручивая скакалку, а второй ногой — перепрыгивать через неё. </w:t>
      </w:r>
    </w:p>
    <w:p w14:paraId="3A7E5BE4">
      <w:pPr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Нейроскакалка рекомендована нейропсихологами для:</w:t>
      </w:r>
    </w:p>
    <w:p w14:paraId="32A57BBB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>развития ритма и координации;</w:t>
      </w:r>
    </w:p>
    <w:p w14:paraId="0F5B6FA1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>тренировки равновесия и вестибулярного аппарата; </w:t>
      </w:r>
    </w:p>
    <w:p w14:paraId="2CFECD3E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>развития межполушарных связей, так как ноги должны одновременно совершать разные движения.</w:t>
      </w:r>
    </w:p>
    <w:p w14:paraId="7F6A8A68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Введение в структуру 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занятия </w:t>
      </w:r>
      <w:bookmarkStart w:id="0" w:name="_GoBack"/>
      <w:bookmarkEnd w:id="0"/>
      <w:r>
        <w:rPr>
          <w:rFonts w:hint="default" w:ascii="Times New Roman" w:hAnsi="Times New Roman" w:cs="Times New Roman"/>
          <w:sz w:val="28"/>
          <w:szCs w:val="28"/>
        </w:rPr>
        <w:t>физкультминуток,  является  необходимым  условием для  поддержания  высокой</w:t>
      </w:r>
    </w:p>
    <w:p w14:paraId="025B6310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 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работоспособности</w:t>
      </w:r>
      <w:r>
        <w:rPr>
          <w:rFonts w:hint="default" w:ascii="Times New Roman" w:hAnsi="Times New Roman" w:cs="Times New Roman"/>
          <w:sz w:val="28"/>
          <w:szCs w:val="28"/>
        </w:rPr>
        <w:t>  и сохранения здоровья  обучающихся.      И, хотя традиционно </w:t>
      </w:r>
    </w:p>
    <w:p w14:paraId="44FDC046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считается, что основная задача  образовательного учреждения — дать необходимое образование, не менее  важная задача — сохранить в процессе обучения  здоровье  подростков.  </w:t>
      </w:r>
    </w:p>
    <w:p w14:paraId="13B1D664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Принцип «Не навреди!» должен стать  основополагающим  в работе  не только  </w:t>
      </w:r>
    </w:p>
    <w:p w14:paraId="25AEC402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врачей, но и  педагогов.</w:t>
      </w:r>
    </w:p>
    <w:p w14:paraId="61DAA828">
      <w:pPr>
        <w:rPr>
          <w:rFonts w:hint="default" w:ascii="Times New Roman" w:hAnsi="Times New Roman" w:cs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И в заключении хочу сказать:  «Наберитесь смелости – сделайте попытку».  Не бойтесь применять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физкультминутки</w:t>
      </w:r>
      <w:r>
        <w:rPr>
          <w:rFonts w:hint="default" w:ascii="Times New Roman" w:hAnsi="Times New Roman" w:cs="Times New Roman"/>
          <w:sz w:val="28"/>
          <w:szCs w:val="28"/>
        </w:rPr>
        <w:t xml:space="preserve"> на своих занятиях.  </w:t>
      </w:r>
    </w:p>
    <w:p w14:paraId="58DA78D1">
      <w:pPr>
        <w:jc w:val="both"/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3289935</wp:posOffset>
            </wp:positionH>
            <wp:positionV relativeFrom="paragraph">
              <wp:posOffset>6217285</wp:posOffset>
            </wp:positionV>
            <wp:extent cx="3634740" cy="1136650"/>
            <wp:effectExtent l="0" t="0" r="3810" b="6350"/>
            <wp:wrapNone/>
            <wp:docPr id="10" name="Изображение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 10"/>
                    <pic:cNvPicPr>
                      <a:picLocks noChangeAspect="1"/>
                    </pic:cNvPicPr>
                  </pic:nvPicPr>
                  <pic:blipFill>
                    <a:blip r:embed="rId7"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34740" cy="113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EAC8E70">
      <w:pPr>
        <w:shd w:val="clear" w:color="auto" w:fill="FFFFFF"/>
        <w:spacing w:after="0" w:line="360" w:lineRule="auto"/>
        <w:rPr>
          <w:rFonts w:ascii="Times New Roman" w:hAnsi="Times New Roman" w:eastAsia="Times New Roman"/>
          <w:sz w:val="40"/>
          <w:szCs w:val="40"/>
          <w:lang w:eastAsia="ru-RU"/>
        </w:rPr>
      </w:pPr>
      <w:r>
        <w:rPr>
          <w:rFonts w:ascii="Times New Roman" w:hAnsi="Times New Roman" w:eastAsia="Times New Roman"/>
          <w:i/>
          <w:iCs/>
          <w:sz w:val="40"/>
          <w:szCs w:val="40"/>
          <w:lang w:eastAsia="ru-RU"/>
        </w:rPr>
        <w:t>Спасибо за</w:t>
      </w:r>
      <w:r>
        <w:rPr>
          <w:rFonts w:hint="default" w:ascii="Times New Roman" w:hAnsi="Times New Roman" w:eastAsia="Times New Roman"/>
          <w:i/>
          <w:iCs/>
          <w:sz w:val="40"/>
          <w:szCs w:val="40"/>
          <w:lang w:val="en-US" w:eastAsia="ru-RU"/>
        </w:rPr>
        <w:t xml:space="preserve"> внимание и</w:t>
      </w:r>
      <w:r>
        <w:rPr>
          <w:rFonts w:ascii="Times New Roman" w:hAnsi="Times New Roman" w:eastAsia="Times New Roman"/>
          <w:i/>
          <w:iCs/>
          <w:sz w:val="40"/>
          <w:szCs w:val="40"/>
          <w:lang w:eastAsia="ru-RU"/>
        </w:rPr>
        <w:t xml:space="preserve"> поддержку!</w:t>
      </w:r>
    </w:p>
    <w:p w14:paraId="00CFF88D">
      <w:pPr>
        <w:jc w:val="both"/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</w:pPr>
    </w:p>
    <w:p w14:paraId="383BE930">
      <w:pPr>
        <w:jc w:val="both"/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</w:pPr>
      <w:r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  <w:t xml:space="preserve">                                </w:t>
      </w:r>
    </w:p>
    <w:sectPr>
      <w:pgSz w:w="11906" w:h="16838"/>
      <w:pgMar w:top="283" w:right="567" w:bottom="283" w:left="3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var(--depot-font-size-text-m-p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714BB0"/>
    <w:multiLevelType w:val="singleLevel"/>
    <w:tmpl w:val="0A714BB0"/>
    <w:lvl w:ilvl="0" w:tentative="0">
      <w:start w:val="7"/>
      <w:numFmt w:val="decimal"/>
      <w:suff w:val="space"/>
      <w:lvlText w:val="%1."/>
      <w:lvlJc w:val="left"/>
    </w:lvl>
  </w:abstractNum>
  <w:abstractNum w:abstractNumId="1">
    <w:nsid w:val="75F46FE6"/>
    <w:multiLevelType w:val="multilevel"/>
    <w:tmpl w:val="75F46FE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777F0EF9"/>
    <w:multiLevelType w:val="multilevel"/>
    <w:tmpl w:val="777F0EF9"/>
    <w:lvl w:ilvl="0" w:tentative="0">
      <w:start w:val="1"/>
      <w:numFmt w:val="bullet"/>
      <w:lvlText w:val="•"/>
      <w:lvlJc w:val="left"/>
      <w:pPr>
        <w:tabs>
          <w:tab w:val="left" w:pos="720"/>
        </w:tabs>
        <w:ind w:left="720" w:hanging="360"/>
      </w:pPr>
      <w:rPr>
        <w:rFonts w:hint="default" w:ascii="Arial" w:hAnsi="Arial"/>
      </w:rPr>
    </w:lvl>
    <w:lvl w:ilvl="1" w:tentative="0">
      <w:start w:val="1"/>
      <w:numFmt w:val="bullet"/>
      <w:lvlText w:val="•"/>
      <w:lvlJc w:val="left"/>
      <w:pPr>
        <w:tabs>
          <w:tab w:val="left" w:pos="1440"/>
        </w:tabs>
        <w:ind w:left="1440" w:hanging="360"/>
      </w:pPr>
      <w:rPr>
        <w:rFonts w:hint="default" w:ascii="Arial" w:hAnsi="Arial"/>
      </w:rPr>
    </w:lvl>
    <w:lvl w:ilvl="2" w:tentative="0">
      <w:start w:val="1"/>
      <w:numFmt w:val="bullet"/>
      <w:lvlText w:val="•"/>
      <w:lvlJc w:val="left"/>
      <w:pPr>
        <w:tabs>
          <w:tab w:val="left" w:pos="2160"/>
        </w:tabs>
        <w:ind w:left="2160" w:hanging="360"/>
      </w:pPr>
      <w:rPr>
        <w:rFonts w:hint="default" w:ascii="Arial" w:hAnsi="Arial"/>
      </w:rPr>
    </w:lvl>
    <w:lvl w:ilvl="3" w:tentative="0">
      <w:start w:val="1"/>
      <w:numFmt w:val="bullet"/>
      <w:lvlText w:val="•"/>
      <w:lvlJc w:val="left"/>
      <w:pPr>
        <w:tabs>
          <w:tab w:val="left" w:pos="2880"/>
        </w:tabs>
        <w:ind w:left="2880" w:hanging="360"/>
      </w:pPr>
      <w:rPr>
        <w:rFonts w:hint="default" w:ascii="Arial" w:hAnsi="Arial"/>
      </w:rPr>
    </w:lvl>
    <w:lvl w:ilvl="4" w:tentative="0">
      <w:start w:val="1"/>
      <w:numFmt w:val="bullet"/>
      <w:lvlText w:val="•"/>
      <w:lvlJc w:val="left"/>
      <w:pPr>
        <w:tabs>
          <w:tab w:val="left" w:pos="3600"/>
        </w:tabs>
        <w:ind w:left="3600" w:hanging="360"/>
      </w:pPr>
      <w:rPr>
        <w:rFonts w:hint="default" w:ascii="Arial" w:hAnsi="Arial"/>
      </w:rPr>
    </w:lvl>
    <w:lvl w:ilvl="5" w:tentative="0">
      <w:start w:val="1"/>
      <w:numFmt w:val="bullet"/>
      <w:lvlText w:val="•"/>
      <w:lvlJc w:val="left"/>
      <w:pPr>
        <w:tabs>
          <w:tab w:val="left" w:pos="4320"/>
        </w:tabs>
        <w:ind w:left="4320" w:hanging="360"/>
      </w:pPr>
      <w:rPr>
        <w:rFonts w:hint="default" w:ascii="Arial" w:hAnsi="Arial"/>
      </w:rPr>
    </w:lvl>
    <w:lvl w:ilvl="6" w:tentative="0">
      <w:start w:val="1"/>
      <w:numFmt w:val="bullet"/>
      <w:lvlText w:val="•"/>
      <w:lvlJc w:val="left"/>
      <w:pPr>
        <w:tabs>
          <w:tab w:val="left" w:pos="5040"/>
        </w:tabs>
        <w:ind w:left="5040" w:hanging="360"/>
      </w:pPr>
      <w:rPr>
        <w:rFonts w:hint="default" w:ascii="Arial" w:hAnsi="Arial"/>
      </w:rPr>
    </w:lvl>
    <w:lvl w:ilvl="7" w:tentative="0">
      <w:start w:val="1"/>
      <w:numFmt w:val="bullet"/>
      <w:lvlText w:val="•"/>
      <w:lvlJc w:val="left"/>
      <w:pPr>
        <w:tabs>
          <w:tab w:val="left" w:pos="5760"/>
        </w:tabs>
        <w:ind w:left="5760" w:hanging="360"/>
      </w:pPr>
      <w:rPr>
        <w:rFonts w:hint="default" w:ascii="Arial" w:hAnsi="Arial"/>
      </w:rPr>
    </w:lvl>
    <w:lvl w:ilvl="8" w:tentative="0">
      <w:start w:val="1"/>
      <w:numFmt w:val="bullet"/>
      <w:lvlText w:val="•"/>
      <w:lvlJc w:val="left"/>
      <w:pPr>
        <w:tabs>
          <w:tab w:val="left" w:pos="6480"/>
        </w:tabs>
        <w:ind w:left="6480" w:hanging="360"/>
      </w:pPr>
      <w:rPr>
        <w:rFonts w:hint="default" w:ascii="Arial" w:hAnsi="Arial"/>
      </w:rPr>
    </w:lvl>
  </w:abstractNum>
  <w:abstractNum w:abstractNumId="3">
    <w:nsid w:val="77FB20C1"/>
    <w:multiLevelType w:val="multilevel"/>
    <w:tmpl w:val="77FB20C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86A51AC"/>
    <w:rsid w:val="3F501347"/>
    <w:rsid w:val="68D67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basedOn w:val="1"/>
    <w:qFormat/>
    <w:uiPriority w:val="0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qFormat/>
    <w:uiPriority w:val="0"/>
    <w:rPr>
      <w:color w:val="0000FF"/>
      <w:u w:val="single"/>
    </w:rPr>
  </w:style>
  <w:style w:type="character" w:styleId="6">
    <w:name w:val="Strong"/>
    <w:qFormat/>
    <w:uiPriority w:val="22"/>
    <w:rPr>
      <w:b/>
      <w:bCs/>
    </w:rPr>
  </w:style>
  <w:style w:type="paragraph" w:styleId="7">
    <w:name w:val="Body Text"/>
    <w:basedOn w:val="1"/>
    <w:qFormat/>
    <w:uiPriority w:val="0"/>
    <w:pPr>
      <w:widowControl w:val="0"/>
      <w:autoSpaceDE w:val="0"/>
      <w:autoSpaceDN w:val="0"/>
      <w:spacing w:after="0" w:line="240" w:lineRule="auto"/>
      <w:ind w:left="119"/>
      <w:jc w:val="both"/>
    </w:pPr>
    <w:rPr>
      <w:rFonts w:ascii="Times New Roman" w:hAnsi="Times New Roman" w:eastAsia="Calibri"/>
      <w:sz w:val="28"/>
      <w:szCs w:val="28"/>
    </w:rPr>
  </w:style>
  <w:style w:type="paragraph" w:styleId="8">
    <w:name w:val="Normal (Web)"/>
    <w:basedOn w:val="1"/>
    <w:uiPriority w:val="0"/>
    <w:rPr>
      <w:sz w:val="24"/>
      <w:szCs w:val="24"/>
    </w:rPr>
  </w:style>
  <w:style w:type="character" w:customStyle="1" w:styleId="9">
    <w:name w:val="c5"/>
    <w:basedOn w:val="3"/>
    <w:qFormat/>
    <w:uiPriority w:val="0"/>
    <w:rPr>
      <w:rFonts w:cs="Times New Roman"/>
    </w:rPr>
  </w:style>
  <w:style w:type="character" w:customStyle="1" w:styleId="10">
    <w:name w:val="c2"/>
    <w:basedOn w:val="3"/>
    <w:uiPriority w:val="0"/>
    <w:rPr>
      <w:rFonts w:cs="Times New Roman"/>
    </w:rPr>
  </w:style>
  <w:style w:type="paragraph" w:customStyle="1" w:styleId="11">
    <w:name w:val="block__block-3c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12">
    <w:name w:val="No Spacing"/>
    <w:basedOn w:val="1"/>
    <w:qFormat/>
    <w:uiPriority w:val="1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https://avatars.mds.yandex.net/i?id=27ca0d3219c28526635fc8e9db8d457ad4544e90-10603993-images-thumbs%252526n=13" TargetMode="Externa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1302</TotalTime>
  <ScaleCrop>false</ScaleCrop>
  <LinksUpToDate>false</LinksUpToDate>
  <CharactersWithSpaces>0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2024-11-14T20:15:00Z</dcterms:created>
  <dc:creator>Admin</dc:creator>
  <cp:lastModifiedBy>Admin</cp:lastModifiedBy>
  <cp:lastPrinted>2024-11-14T22:49:00Z</cp:lastPrinted>
  <dcterms:modified xsi:type="dcterms:W3CDTF">2025-05-09T22:20:34Z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1049-12.2.0.20795</vt:lpwstr>
  </property>
  <property fmtid="{D5CDD505-2E9C-101B-9397-08002B2CF9AE}" pid="3" name="ICV">
    <vt:lpwstr>CCB1AF9152504999BB291B896260F194_12</vt:lpwstr>
  </property>
</Properties>
</file>