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5CE5" w:rsidRDefault="00665CE5" w:rsidP="00665CE5">
      <w:pPr>
        <w:spacing w:after="0" w:line="240" w:lineRule="auto"/>
        <w:jc w:val="center"/>
        <w:outlineLvl w:val="0"/>
        <w:rPr>
          <w:rFonts w:ascii="Times New Roman" w:eastAsia="Times New Roman" w:hAnsi="Times New Roman" w:cs="Times New Roman"/>
          <w:b/>
          <w:kern w:val="36"/>
          <w:sz w:val="28"/>
          <w:szCs w:val="28"/>
          <w:lang w:eastAsia="ru-RU"/>
        </w:rPr>
      </w:pPr>
      <w:r w:rsidRPr="00627614">
        <w:rPr>
          <w:rFonts w:ascii="Times New Roman" w:eastAsia="Times New Roman" w:hAnsi="Times New Roman" w:cs="Times New Roman"/>
          <w:b/>
          <w:kern w:val="36"/>
          <w:sz w:val="28"/>
          <w:szCs w:val="28"/>
          <w:lang w:eastAsia="ru-RU"/>
        </w:rPr>
        <w:t>Обогащение словарн</w:t>
      </w:r>
      <w:r>
        <w:rPr>
          <w:rFonts w:ascii="Times New Roman" w:eastAsia="Times New Roman" w:hAnsi="Times New Roman" w:cs="Times New Roman"/>
          <w:b/>
          <w:kern w:val="36"/>
          <w:sz w:val="28"/>
          <w:szCs w:val="28"/>
          <w:lang w:eastAsia="ru-RU"/>
        </w:rPr>
        <w:t xml:space="preserve">ого запаса детей с ОВЗ, </w:t>
      </w:r>
      <w:r w:rsidRPr="00627614">
        <w:rPr>
          <w:rFonts w:ascii="Times New Roman" w:eastAsia="Times New Roman" w:hAnsi="Times New Roman" w:cs="Times New Roman"/>
          <w:b/>
          <w:kern w:val="36"/>
          <w:sz w:val="28"/>
          <w:szCs w:val="28"/>
          <w:lang w:eastAsia="ru-RU"/>
        </w:rPr>
        <w:t xml:space="preserve"> как средство формирования</w:t>
      </w:r>
    </w:p>
    <w:p w:rsidR="00665CE5" w:rsidRPr="00627614" w:rsidRDefault="00665CE5" w:rsidP="00665CE5">
      <w:pPr>
        <w:spacing w:after="0" w:line="240" w:lineRule="auto"/>
        <w:jc w:val="center"/>
        <w:outlineLvl w:val="0"/>
        <w:rPr>
          <w:rFonts w:ascii="Times New Roman" w:eastAsia="Times New Roman" w:hAnsi="Times New Roman" w:cs="Times New Roman"/>
          <w:b/>
          <w:kern w:val="36"/>
          <w:sz w:val="28"/>
          <w:szCs w:val="28"/>
          <w:lang w:eastAsia="ru-RU"/>
        </w:rPr>
      </w:pPr>
      <w:r>
        <w:rPr>
          <w:rFonts w:ascii="Times New Roman" w:eastAsia="Times New Roman" w:hAnsi="Times New Roman" w:cs="Times New Roman"/>
          <w:b/>
          <w:kern w:val="36"/>
          <w:sz w:val="28"/>
          <w:szCs w:val="28"/>
          <w:lang w:eastAsia="ru-RU"/>
        </w:rPr>
        <w:t>их речевой компетентности.</w:t>
      </w:r>
    </w:p>
    <w:p w:rsidR="00665CE5" w:rsidRPr="00627614" w:rsidRDefault="00665CE5" w:rsidP="00665CE5">
      <w:pPr>
        <w:spacing w:after="0" w:line="240" w:lineRule="auto"/>
        <w:jc w:val="both"/>
        <w:rPr>
          <w:rFonts w:ascii="Times New Roman" w:eastAsia="Times New Roman" w:hAnsi="Times New Roman" w:cs="Times New Roman"/>
          <w:sz w:val="28"/>
          <w:szCs w:val="28"/>
          <w:lang w:eastAsia="ru-RU"/>
        </w:rPr>
      </w:pP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 xml:space="preserve">Речь является основным инструментом общения людей. Только владея речью, человек может сообщить мысли и желания другим людям. То есть речь является основополагающим механизмом в деятельности человека. Актуальность проблемы формирования словарного запаса с раннего возраста определяется важностью общения в жизни людей. Появление первых слов у ребенка, а также дальнейшее развитие словаря ребенка - один из важнейших показателей благополучного развития ребенка. Другая картина наблюдается при умственной отсталости. У детей с нарушением интеллекта активная речь, словарный запас с самого начала развивается аномально. И тем самым актуальность изучения словарного запаса детей с недостатками развития является на современном этапе еще более значимой. </w:t>
      </w:r>
      <w:proofErr w:type="gramStart"/>
      <w:r w:rsidRPr="00627614">
        <w:rPr>
          <w:rFonts w:ascii="Times New Roman" w:eastAsia="Times New Roman" w:hAnsi="Times New Roman" w:cs="Times New Roman"/>
          <w:color w:val="333333"/>
          <w:sz w:val="28"/>
          <w:szCs w:val="28"/>
          <w:lang w:eastAsia="ru-RU"/>
        </w:rPr>
        <w:t xml:space="preserve">В специальной литературе достаточно подробно освещены такие особенности учащихся с нарушенным интеллектом, как ограниченность словарного запаса, неточность употребления слов разной грамматической природы (М.Ф. Гнездилов, Г.М. </w:t>
      </w:r>
      <w:proofErr w:type="spellStart"/>
      <w:r w:rsidRPr="00627614">
        <w:rPr>
          <w:rFonts w:ascii="Times New Roman" w:eastAsia="Times New Roman" w:hAnsi="Times New Roman" w:cs="Times New Roman"/>
          <w:color w:val="333333"/>
          <w:sz w:val="28"/>
          <w:szCs w:val="28"/>
          <w:lang w:eastAsia="ru-RU"/>
        </w:rPr>
        <w:t>Дульнев</w:t>
      </w:r>
      <w:proofErr w:type="spellEnd"/>
      <w:r w:rsidRPr="00627614">
        <w:rPr>
          <w:rFonts w:ascii="Times New Roman" w:eastAsia="Times New Roman" w:hAnsi="Times New Roman" w:cs="Times New Roman"/>
          <w:color w:val="333333"/>
          <w:sz w:val="28"/>
          <w:szCs w:val="28"/>
          <w:lang w:eastAsia="ru-RU"/>
        </w:rPr>
        <w:t xml:space="preserve">, Л.В. </w:t>
      </w:r>
      <w:proofErr w:type="spellStart"/>
      <w:r w:rsidRPr="00627614">
        <w:rPr>
          <w:rFonts w:ascii="Times New Roman" w:eastAsia="Times New Roman" w:hAnsi="Times New Roman" w:cs="Times New Roman"/>
          <w:color w:val="333333"/>
          <w:sz w:val="28"/>
          <w:szCs w:val="28"/>
          <w:lang w:eastAsia="ru-RU"/>
        </w:rPr>
        <w:t>Занков</w:t>
      </w:r>
      <w:proofErr w:type="spellEnd"/>
      <w:r w:rsidRPr="00627614">
        <w:rPr>
          <w:rFonts w:ascii="Times New Roman" w:eastAsia="Times New Roman" w:hAnsi="Times New Roman" w:cs="Times New Roman"/>
          <w:color w:val="333333"/>
          <w:sz w:val="28"/>
          <w:szCs w:val="28"/>
          <w:lang w:eastAsia="ru-RU"/>
        </w:rPr>
        <w:t xml:space="preserve">, Р.К </w:t>
      </w:r>
      <w:proofErr w:type="spellStart"/>
      <w:r w:rsidRPr="00627614">
        <w:rPr>
          <w:rFonts w:ascii="Times New Roman" w:eastAsia="Times New Roman" w:hAnsi="Times New Roman" w:cs="Times New Roman"/>
          <w:color w:val="333333"/>
          <w:sz w:val="28"/>
          <w:szCs w:val="28"/>
          <w:lang w:eastAsia="ru-RU"/>
        </w:rPr>
        <w:t>Луцкина</w:t>
      </w:r>
      <w:proofErr w:type="spellEnd"/>
      <w:r w:rsidRPr="00627614">
        <w:rPr>
          <w:rFonts w:ascii="Times New Roman" w:eastAsia="Times New Roman" w:hAnsi="Times New Roman" w:cs="Times New Roman"/>
          <w:color w:val="333333"/>
          <w:sz w:val="28"/>
          <w:szCs w:val="28"/>
          <w:lang w:eastAsia="ru-RU"/>
        </w:rPr>
        <w:t xml:space="preserve">, А.Р. </w:t>
      </w:r>
      <w:proofErr w:type="spellStart"/>
      <w:r w:rsidRPr="00627614">
        <w:rPr>
          <w:rFonts w:ascii="Times New Roman" w:eastAsia="Times New Roman" w:hAnsi="Times New Roman" w:cs="Times New Roman"/>
          <w:color w:val="333333"/>
          <w:sz w:val="28"/>
          <w:szCs w:val="28"/>
          <w:lang w:eastAsia="ru-RU"/>
        </w:rPr>
        <w:t>Маллер</w:t>
      </w:r>
      <w:proofErr w:type="spellEnd"/>
      <w:r w:rsidRPr="00627614">
        <w:rPr>
          <w:rFonts w:ascii="Times New Roman" w:eastAsia="Times New Roman" w:hAnsi="Times New Roman" w:cs="Times New Roman"/>
          <w:color w:val="333333"/>
          <w:sz w:val="28"/>
          <w:szCs w:val="28"/>
          <w:lang w:eastAsia="ru-RU"/>
        </w:rPr>
        <w:t xml:space="preserve">, В.Г.Петрова, З.Н.Смирнова, М.С.Соловьева, Н.В. </w:t>
      </w:r>
      <w:proofErr w:type="spellStart"/>
      <w:r w:rsidRPr="00627614">
        <w:rPr>
          <w:rFonts w:ascii="Times New Roman" w:eastAsia="Times New Roman" w:hAnsi="Times New Roman" w:cs="Times New Roman"/>
          <w:color w:val="333333"/>
          <w:sz w:val="28"/>
          <w:szCs w:val="28"/>
          <w:lang w:eastAsia="ru-RU"/>
        </w:rPr>
        <w:t>Тарасенко</w:t>
      </w:r>
      <w:proofErr w:type="spellEnd"/>
      <w:r w:rsidRPr="00627614">
        <w:rPr>
          <w:rFonts w:ascii="Times New Roman" w:eastAsia="Times New Roman" w:hAnsi="Times New Roman" w:cs="Times New Roman"/>
          <w:color w:val="333333"/>
          <w:sz w:val="28"/>
          <w:szCs w:val="28"/>
          <w:lang w:eastAsia="ru-RU"/>
        </w:rPr>
        <w:t xml:space="preserve">, Ж.И. </w:t>
      </w:r>
      <w:proofErr w:type="spellStart"/>
      <w:r w:rsidRPr="00627614">
        <w:rPr>
          <w:rFonts w:ascii="Times New Roman" w:eastAsia="Times New Roman" w:hAnsi="Times New Roman" w:cs="Times New Roman"/>
          <w:color w:val="333333"/>
          <w:sz w:val="28"/>
          <w:szCs w:val="28"/>
          <w:lang w:eastAsia="ru-RU"/>
        </w:rPr>
        <w:t>Шиф</w:t>
      </w:r>
      <w:proofErr w:type="spellEnd"/>
      <w:r w:rsidRPr="00627614">
        <w:rPr>
          <w:rFonts w:ascii="Times New Roman" w:eastAsia="Times New Roman" w:hAnsi="Times New Roman" w:cs="Times New Roman"/>
          <w:color w:val="333333"/>
          <w:sz w:val="28"/>
          <w:szCs w:val="28"/>
          <w:lang w:eastAsia="ru-RU"/>
        </w:rPr>
        <w:t>, М.П. Феофанов).</w:t>
      </w:r>
      <w:proofErr w:type="gramEnd"/>
      <w:r w:rsidRPr="00627614">
        <w:rPr>
          <w:rFonts w:ascii="Times New Roman" w:eastAsia="Times New Roman" w:hAnsi="Times New Roman" w:cs="Times New Roman"/>
          <w:color w:val="333333"/>
          <w:sz w:val="28"/>
          <w:szCs w:val="28"/>
          <w:lang w:eastAsia="ru-RU"/>
        </w:rPr>
        <w:t xml:space="preserve"> Проанализировано использование слов различных тематических групп (З.Д. </w:t>
      </w:r>
      <w:proofErr w:type="spellStart"/>
      <w:r w:rsidRPr="00627614">
        <w:rPr>
          <w:rFonts w:ascii="Times New Roman" w:eastAsia="Times New Roman" w:hAnsi="Times New Roman" w:cs="Times New Roman"/>
          <w:color w:val="333333"/>
          <w:sz w:val="28"/>
          <w:szCs w:val="28"/>
          <w:lang w:eastAsia="ru-RU"/>
        </w:rPr>
        <w:t>Будаева</w:t>
      </w:r>
      <w:proofErr w:type="spellEnd"/>
      <w:r w:rsidRPr="00627614">
        <w:rPr>
          <w:rFonts w:ascii="Times New Roman" w:eastAsia="Times New Roman" w:hAnsi="Times New Roman" w:cs="Times New Roman"/>
          <w:color w:val="333333"/>
          <w:sz w:val="28"/>
          <w:szCs w:val="28"/>
          <w:lang w:eastAsia="ru-RU"/>
        </w:rPr>
        <w:t xml:space="preserve">, В.В.Воронкова, Г.И. </w:t>
      </w:r>
      <w:proofErr w:type="spellStart"/>
      <w:r w:rsidRPr="00627614">
        <w:rPr>
          <w:rFonts w:ascii="Times New Roman" w:eastAsia="Times New Roman" w:hAnsi="Times New Roman" w:cs="Times New Roman"/>
          <w:color w:val="333333"/>
          <w:sz w:val="28"/>
          <w:szCs w:val="28"/>
          <w:lang w:eastAsia="ru-RU"/>
        </w:rPr>
        <w:t>Данилкина</w:t>
      </w:r>
      <w:proofErr w:type="spellEnd"/>
      <w:r w:rsidRPr="00627614">
        <w:rPr>
          <w:rFonts w:ascii="Times New Roman" w:eastAsia="Times New Roman" w:hAnsi="Times New Roman" w:cs="Times New Roman"/>
          <w:color w:val="333333"/>
          <w:sz w:val="28"/>
          <w:szCs w:val="28"/>
          <w:lang w:eastAsia="ru-RU"/>
        </w:rPr>
        <w:t xml:space="preserve">, Т.Н.Иванова, Н.В. </w:t>
      </w:r>
      <w:proofErr w:type="spellStart"/>
      <w:r w:rsidRPr="00627614">
        <w:rPr>
          <w:rFonts w:ascii="Times New Roman" w:eastAsia="Times New Roman" w:hAnsi="Times New Roman" w:cs="Times New Roman"/>
          <w:color w:val="333333"/>
          <w:sz w:val="28"/>
          <w:szCs w:val="28"/>
          <w:lang w:eastAsia="ru-RU"/>
        </w:rPr>
        <w:t>Тарасенко</w:t>
      </w:r>
      <w:proofErr w:type="spellEnd"/>
      <w:r w:rsidRPr="00627614">
        <w:rPr>
          <w:rFonts w:ascii="Times New Roman" w:eastAsia="Times New Roman" w:hAnsi="Times New Roman" w:cs="Times New Roman"/>
          <w:color w:val="333333"/>
          <w:sz w:val="28"/>
          <w:szCs w:val="28"/>
          <w:lang w:eastAsia="ru-RU"/>
        </w:rPr>
        <w:t xml:space="preserve">, Т.К.Ульянова, Ж.И. </w:t>
      </w:r>
      <w:proofErr w:type="spellStart"/>
      <w:r w:rsidRPr="00627614">
        <w:rPr>
          <w:rFonts w:ascii="Times New Roman" w:eastAsia="Times New Roman" w:hAnsi="Times New Roman" w:cs="Times New Roman"/>
          <w:color w:val="333333"/>
          <w:sz w:val="28"/>
          <w:szCs w:val="28"/>
          <w:lang w:eastAsia="ru-RU"/>
        </w:rPr>
        <w:t>Шиф</w:t>
      </w:r>
      <w:proofErr w:type="spellEnd"/>
      <w:r w:rsidRPr="00627614">
        <w:rPr>
          <w:rFonts w:ascii="Times New Roman" w:eastAsia="Times New Roman" w:hAnsi="Times New Roman" w:cs="Times New Roman"/>
          <w:color w:val="333333"/>
          <w:sz w:val="28"/>
          <w:szCs w:val="28"/>
          <w:lang w:eastAsia="ru-RU"/>
        </w:rPr>
        <w:t xml:space="preserve">). Исследователями отмечается патологический разрыв между активным и пассивным словарем умственно отсталых детей (А.К.Аксенова, Г.М. </w:t>
      </w:r>
      <w:proofErr w:type="spellStart"/>
      <w:r w:rsidRPr="00627614">
        <w:rPr>
          <w:rFonts w:ascii="Times New Roman" w:eastAsia="Times New Roman" w:hAnsi="Times New Roman" w:cs="Times New Roman"/>
          <w:color w:val="333333"/>
          <w:sz w:val="28"/>
          <w:szCs w:val="28"/>
          <w:lang w:eastAsia="ru-RU"/>
        </w:rPr>
        <w:t>Дульнев</w:t>
      </w:r>
      <w:proofErr w:type="spellEnd"/>
      <w:r w:rsidRPr="00627614">
        <w:rPr>
          <w:rFonts w:ascii="Times New Roman" w:eastAsia="Times New Roman" w:hAnsi="Times New Roman" w:cs="Times New Roman"/>
          <w:color w:val="333333"/>
          <w:sz w:val="28"/>
          <w:szCs w:val="28"/>
          <w:lang w:eastAsia="ru-RU"/>
        </w:rPr>
        <w:t>, В.Г.Петрова, З.Н.Смирнова).</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b/>
          <w:bCs/>
          <w:i/>
          <w:iCs/>
          <w:color w:val="333333"/>
          <w:sz w:val="28"/>
          <w:szCs w:val="28"/>
          <w:lang w:eastAsia="ru-RU"/>
        </w:rPr>
        <w:t>Особенности словарного запаса школьников с умственной отсталостью (интеллектуальными нарушениями).</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 xml:space="preserve">Особенности словарного запаса умственно отсталых детей привлекали внимание многих авторов (В. Г. Петрова, Г. И. </w:t>
      </w:r>
      <w:proofErr w:type="spellStart"/>
      <w:r w:rsidRPr="00627614">
        <w:rPr>
          <w:rFonts w:ascii="Times New Roman" w:eastAsia="Times New Roman" w:hAnsi="Times New Roman" w:cs="Times New Roman"/>
          <w:color w:val="333333"/>
          <w:sz w:val="28"/>
          <w:szCs w:val="28"/>
          <w:lang w:eastAsia="ru-RU"/>
        </w:rPr>
        <w:t>Данилкина</w:t>
      </w:r>
      <w:proofErr w:type="spellEnd"/>
      <w:r w:rsidRPr="00627614">
        <w:rPr>
          <w:rFonts w:ascii="Times New Roman" w:eastAsia="Times New Roman" w:hAnsi="Times New Roman" w:cs="Times New Roman"/>
          <w:color w:val="333333"/>
          <w:sz w:val="28"/>
          <w:szCs w:val="28"/>
          <w:lang w:eastAsia="ru-RU"/>
        </w:rPr>
        <w:t xml:space="preserve">, Н. В. </w:t>
      </w:r>
      <w:proofErr w:type="spellStart"/>
      <w:r w:rsidRPr="00627614">
        <w:rPr>
          <w:rFonts w:ascii="Times New Roman" w:eastAsia="Times New Roman" w:hAnsi="Times New Roman" w:cs="Times New Roman"/>
          <w:color w:val="333333"/>
          <w:sz w:val="28"/>
          <w:szCs w:val="28"/>
          <w:lang w:eastAsia="ru-RU"/>
        </w:rPr>
        <w:t>Тарасенко</w:t>
      </w:r>
      <w:proofErr w:type="spellEnd"/>
      <w:r w:rsidRPr="00627614">
        <w:rPr>
          <w:rFonts w:ascii="Times New Roman" w:eastAsia="Times New Roman" w:hAnsi="Times New Roman" w:cs="Times New Roman"/>
          <w:color w:val="333333"/>
          <w:sz w:val="28"/>
          <w:szCs w:val="28"/>
          <w:lang w:eastAsia="ru-RU"/>
        </w:rPr>
        <w:t xml:space="preserve">, Г. М. </w:t>
      </w:r>
      <w:proofErr w:type="spellStart"/>
      <w:r w:rsidRPr="00627614">
        <w:rPr>
          <w:rFonts w:ascii="Times New Roman" w:eastAsia="Times New Roman" w:hAnsi="Times New Roman" w:cs="Times New Roman"/>
          <w:color w:val="333333"/>
          <w:sz w:val="28"/>
          <w:szCs w:val="28"/>
          <w:lang w:eastAsia="ru-RU"/>
        </w:rPr>
        <w:t>Дульнев</w:t>
      </w:r>
      <w:proofErr w:type="spellEnd"/>
      <w:r w:rsidRPr="00627614">
        <w:rPr>
          <w:rFonts w:ascii="Times New Roman" w:eastAsia="Times New Roman" w:hAnsi="Times New Roman" w:cs="Times New Roman"/>
          <w:color w:val="333333"/>
          <w:sz w:val="28"/>
          <w:szCs w:val="28"/>
          <w:lang w:eastAsia="ru-RU"/>
        </w:rPr>
        <w:t>), которые отмечали, что нарушения познавательной деятельности накладывают отпечаток на формирование пассивного и активного словаря.</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 xml:space="preserve">У умственно отсталых выявляется бедность словарного запаса, неточность употребления слов, трудности актуализации словаря более значительные, чем в норме, преобладание пассивного словаря </w:t>
      </w:r>
      <w:proofErr w:type="gramStart"/>
      <w:r w:rsidRPr="00627614">
        <w:rPr>
          <w:rFonts w:ascii="Times New Roman" w:eastAsia="Times New Roman" w:hAnsi="Times New Roman" w:cs="Times New Roman"/>
          <w:color w:val="333333"/>
          <w:sz w:val="28"/>
          <w:szCs w:val="28"/>
          <w:lang w:eastAsia="ru-RU"/>
        </w:rPr>
        <w:t>над</w:t>
      </w:r>
      <w:proofErr w:type="gramEnd"/>
      <w:r w:rsidRPr="00627614">
        <w:rPr>
          <w:rFonts w:ascii="Times New Roman" w:eastAsia="Times New Roman" w:hAnsi="Times New Roman" w:cs="Times New Roman"/>
          <w:color w:val="333333"/>
          <w:sz w:val="28"/>
          <w:szCs w:val="28"/>
          <w:lang w:eastAsia="ru-RU"/>
        </w:rPr>
        <w:t xml:space="preserve"> активным, </w:t>
      </w:r>
      <w:proofErr w:type="spellStart"/>
      <w:r w:rsidRPr="00627614">
        <w:rPr>
          <w:rFonts w:ascii="Times New Roman" w:eastAsia="Times New Roman" w:hAnsi="Times New Roman" w:cs="Times New Roman"/>
          <w:color w:val="333333"/>
          <w:sz w:val="28"/>
          <w:szCs w:val="28"/>
          <w:lang w:eastAsia="ru-RU"/>
        </w:rPr>
        <w:t>несформированность</w:t>
      </w:r>
      <w:proofErr w:type="spellEnd"/>
      <w:r w:rsidRPr="00627614">
        <w:rPr>
          <w:rFonts w:ascii="Times New Roman" w:eastAsia="Times New Roman" w:hAnsi="Times New Roman" w:cs="Times New Roman"/>
          <w:color w:val="333333"/>
          <w:sz w:val="28"/>
          <w:szCs w:val="28"/>
          <w:lang w:eastAsia="ru-RU"/>
        </w:rPr>
        <w:t xml:space="preserve"> структуры значения слова, нарушения процесса организации семантических полей.</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 xml:space="preserve">Наиболее важными причинами бедности словарного запаса у этих детей является низкий уровень их умственного развития, ограниченность представлений и знаний об окружающем мире, </w:t>
      </w:r>
      <w:proofErr w:type="spellStart"/>
      <w:r w:rsidRPr="00627614">
        <w:rPr>
          <w:rFonts w:ascii="Times New Roman" w:eastAsia="Times New Roman" w:hAnsi="Times New Roman" w:cs="Times New Roman"/>
          <w:color w:val="333333"/>
          <w:sz w:val="28"/>
          <w:szCs w:val="28"/>
          <w:lang w:eastAsia="ru-RU"/>
        </w:rPr>
        <w:t>несформированность</w:t>
      </w:r>
      <w:proofErr w:type="spellEnd"/>
      <w:r w:rsidRPr="00627614">
        <w:rPr>
          <w:rFonts w:ascii="Times New Roman" w:eastAsia="Times New Roman" w:hAnsi="Times New Roman" w:cs="Times New Roman"/>
          <w:color w:val="333333"/>
          <w:sz w:val="28"/>
          <w:szCs w:val="28"/>
          <w:lang w:eastAsia="ru-RU"/>
        </w:rPr>
        <w:t xml:space="preserve"> интересов, снижение потребности в речевых и социальных контактах, а также слабость вербальной памяти.</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По данным В. Г. Петровой, умственно отсталые школьники I класса не знают названий многих предметов, которые их окружают </w:t>
      </w:r>
      <w:r w:rsidRPr="00627614">
        <w:rPr>
          <w:rFonts w:ascii="Times New Roman" w:eastAsia="Times New Roman" w:hAnsi="Times New Roman" w:cs="Times New Roman"/>
          <w:i/>
          <w:iCs/>
          <w:color w:val="333333"/>
          <w:sz w:val="28"/>
          <w:szCs w:val="28"/>
          <w:lang w:eastAsia="ru-RU"/>
        </w:rPr>
        <w:t>(перчатки, будильник, кружка), </w:t>
      </w:r>
      <w:r w:rsidRPr="00627614">
        <w:rPr>
          <w:rFonts w:ascii="Times New Roman" w:eastAsia="Times New Roman" w:hAnsi="Times New Roman" w:cs="Times New Roman"/>
          <w:color w:val="333333"/>
          <w:sz w:val="28"/>
          <w:szCs w:val="28"/>
          <w:lang w:eastAsia="ru-RU"/>
        </w:rPr>
        <w:t>особенно названий отдельных частей предмето</w:t>
      </w:r>
      <w:proofErr w:type="gramStart"/>
      <w:r w:rsidRPr="00627614">
        <w:rPr>
          <w:rFonts w:ascii="Times New Roman" w:eastAsia="Times New Roman" w:hAnsi="Times New Roman" w:cs="Times New Roman"/>
          <w:color w:val="333333"/>
          <w:sz w:val="28"/>
          <w:szCs w:val="28"/>
          <w:lang w:eastAsia="ru-RU"/>
        </w:rPr>
        <w:t>в</w:t>
      </w:r>
      <w:r w:rsidRPr="00627614">
        <w:rPr>
          <w:rFonts w:ascii="Times New Roman" w:eastAsia="Times New Roman" w:hAnsi="Times New Roman" w:cs="Times New Roman"/>
          <w:i/>
          <w:iCs/>
          <w:color w:val="333333"/>
          <w:sz w:val="28"/>
          <w:szCs w:val="28"/>
          <w:lang w:eastAsia="ru-RU"/>
        </w:rPr>
        <w:t>(</w:t>
      </w:r>
      <w:proofErr w:type="gramEnd"/>
      <w:r w:rsidRPr="00627614">
        <w:rPr>
          <w:rFonts w:ascii="Times New Roman" w:eastAsia="Times New Roman" w:hAnsi="Times New Roman" w:cs="Times New Roman"/>
          <w:i/>
          <w:iCs/>
          <w:color w:val="333333"/>
          <w:sz w:val="28"/>
          <w:szCs w:val="28"/>
          <w:lang w:eastAsia="ru-RU"/>
        </w:rPr>
        <w:t>обложка, страница, рама, подоконник).</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В словаре детей преобладают существительные с конкретным значением, отсутствуют слова обобщающего характера </w:t>
      </w:r>
      <w:r w:rsidRPr="00627614">
        <w:rPr>
          <w:rFonts w:ascii="Times New Roman" w:eastAsia="Times New Roman" w:hAnsi="Times New Roman" w:cs="Times New Roman"/>
          <w:i/>
          <w:iCs/>
          <w:color w:val="333333"/>
          <w:sz w:val="28"/>
          <w:szCs w:val="28"/>
          <w:lang w:eastAsia="ru-RU"/>
        </w:rPr>
        <w:t>(мебель, посуда, обувь, одежда).</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В активном словаре умственно отсталых детей отсутствуют многие глаголы, обозначающие способы передвижения животных </w:t>
      </w:r>
      <w:r w:rsidRPr="00627614">
        <w:rPr>
          <w:rFonts w:ascii="Times New Roman" w:eastAsia="Times New Roman" w:hAnsi="Times New Roman" w:cs="Times New Roman"/>
          <w:i/>
          <w:iCs/>
          <w:color w:val="333333"/>
          <w:sz w:val="28"/>
          <w:szCs w:val="28"/>
          <w:lang w:eastAsia="ru-RU"/>
        </w:rPr>
        <w:t>(скачет, ползает, летает). </w:t>
      </w:r>
      <w:r w:rsidRPr="00627614">
        <w:rPr>
          <w:rFonts w:ascii="Times New Roman" w:eastAsia="Times New Roman" w:hAnsi="Times New Roman" w:cs="Times New Roman"/>
          <w:color w:val="333333"/>
          <w:sz w:val="28"/>
          <w:szCs w:val="28"/>
          <w:lang w:eastAsia="ru-RU"/>
        </w:rPr>
        <w:t>Ученики 1—2-х классов говорят «лягушка идет», «змея идет», «птичка идет». Глаголы с приставками заменяют бесприставочными глаголами </w:t>
      </w:r>
      <w:r w:rsidRPr="00627614">
        <w:rPr>
          <w:rFonts w:ascii="Times New Roman" w:eastAsia="Times New Roman" w:hAnsi="Times New Roman" w:cs="Times New Roman"/>
          <w:i/>
          <w:iCs/>
          <w:color w:val="333333"/>
          <w:sz w:val="28"/>
          <w:szCs w:val="28"/>
          <w:lang w:eastAsia="ru-RU"/>
        </w:rPr>
        <w:t>(пришел, перешел </w:t>
      </w:r>
      <w:r w:rsidRPr="00627614">
        <w:rPr>
          <w:rFonts w:ascii="Times New Roman" w:eastAsia="Times New Roman" w:hAnsi="Times New Roman" w:cs="Times New Roman"/>
          <w:color w:val="333333"/>
          <w:sz w:val="28"/>
          <w:szCs w:val="28"/>
          <w:lang w:eastAsia="ru-RU"/>
        </w:rPr>
        <w:t>— </w:t>
      </w:r>
      <w:r w:rsidRPr="00627614">
        <w:rPr>
          <w:rFonts w:ascii="Times New Roman" w:eastAsia="Times New Roman" w:hAnsi="Times New Roman" w:cs="Times New Roman"/>
          <w:i/>
          <w:iCs/>
          <w:color w:val="333333"/>
          <w:sz w:val="28"/>
          <w:szCs w:val="28"/>
          <w:lang w:eastAsia="ru-RU"/>
        </w:rPr>
        <w:t>шел).</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lastRenderedPageBreak/>
        <w:t>Умственно отсталые дети употребляют лишь незначительное количество слов, обозначающих признаки предмета: цвет </w:t>
      </w:r>
      <w:r w:rsidRPr="00627614">
        <w:rPr>
          <w:rFonts w:ascii="Times New Roman" w:eastAsia="Times New Roman" w:hAnsi="Times New Roman" w:cs="Times New Roman"/>
          <w:i/>
          <w:iCs/>
          <w:color w:val="333333"/>
          <w:sz w:val="28"/>
          <w:szCs w:val="28"/>
          <w:lang w:eastAsia="ru-RU"/>
        </w:rPr>
        <w:t>(красный, синий, зеленый)</w:t>
      </w:r>
      <w:proofErr w:type="gramStart"/>
      <w:r w:rsidRPr="00627614">
        <w:rPr>
          <w:rFonts w:ascii="Times New Roman" w:eastAsia="Times New Roman" w:hAnsi="Times New Roman" w:cs="Times New Roman"/>
          <w:i/>
          <w:iCs/>
          <w:color w:val="333333"/>
          <w:sz w:val="28"/>
          <w:szCs w:val="28"/>
          <w:lang w:eastAsia="ru-RU"/>
        </w:rPr>
        <w:t>,</w:t>
      </w:r>
      <w:r w:rsidRPr="00627614">
        <w:rPr>
          <w:rFonts w:ascii="Times New Roman" w:eastAsia="Times New Roman" w:hAnsi="Times New Roman" w:cs="Times New Roman"/>
          <w:color w:val="333333"/>
          <w:sz w:val="28"/>
          <w:szCs w:val="28"/>
          <w:lang w:eastAsia="ru-RU"/>
        </w:rPr>
        <w:t>в</w:t>
      </w:r>
      <w:proofErr w:type="gramEnd"/>
      <w:r w:rsidRPr="00627614">
        <w:rPr>
          <w:rFonts w:ascii="Times New Roman" w:eastAsia="Times New Roman" w:hAnsi="Times New Roman" w:cs="Times New Roman"/>
          <w:color w:val="333333"/>
          <w:sz w:val="28"/>
          <w:szCs w:val="28"/>
          <w:lang w:eastAsia="ru-RU"/>
        </w:rPr>
        <w:t>еличину </w:t>
      </w:r>
      <w:r w:rsidRPr="00627614">
        <w:rPr>
          <w:rFonts w:ascii="Times New Roman" w:eastAsia="Times New Roman" w:hAnsi="Times New Roman" w:cs="Times New Roman"/>
          <w:i/>
          <w:iCs/>
          <w:color w:val="333333"/>
          <w:sz w:val="28"/>
          <w:szCs w:val="28"/>
          <w:lang w:eastAsia="ru-RU"/>
        </w:rPr>
        <w:t>(большой, маленький), </w:t>
      </w:r>
      <w:r w:rsidRPr="00627614">
        <w:rPr>
          <w:rFonts w:ascii="Times New Roman" w:eastAsia="Times New Roman" w:hAnsi="Times New Roman" w:cs="Times New Roman"/>
          <w:color w:val="333333"/>
          <w:sz w:val="28"/>
          <w:szCs w:val="28"/>
          <w:lang w:eastAsia="ru-RU"/>
        </w:rPr>
        <w:t>вкус </w:t>
      </w:r>
      <w:r w:rsidRPr="00627614">
        <w:rPr>
          <w:rFonts w:ascii="Times New Roman" w:eastAsia="Times New Roman" w:hAnsi="Times New Roman" w:cs="Times New Roman"/>
          <w:i/>
          <w:iCs/>
          <w:color w:val="333333"/>
          <w:sz w:val="28"/>
          <w:szCs w:val="28"/>
          <w:lang w:eastAsia="ru-RU"/>
        </w:rPr>
        <w:t>(сладкий, горький, вкусный).</w:t>
      </w:r>
      <w:r w:rsidRPr="00627614">
        <w:rPr>
          <w:rFonts w:ascii="Times New Roman" w:eastAsia="Times New Roman" w:hAnsi="Times New Roman" w:cs="Times New Roman"/>
          <w:color w:val="333333"/>
          <w:sz w:val="28"/>
          <w:szCs w:val="28"/>
          <w:lang w:eastAsia="ru-RU"/>
        </w:rPr>
        <w:t>Противопоставления же по признакам «длинный — короткий», «толстый — тонкий» и т. д. используются очень редко.</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 xml:space="preserve">По данным Н. В. </w:t>
      </w:r>
      <w:proofErr w:type="spellStart"/>
      <w:r w:rsidRPr="00627614">
        <w:rPr>
          <w:rFonts w:ascii="Times New Roman" w:eastAsia="Times New Roman" w:hAnsi="Times New Roman" w:cs="Times New Roman"/>
          <w:color w:val="333333"/>
          <w:sz w:val="28"/>
          <w:szCs w:val="28"/>
          <w:lang w:eastAsia="ru-RU"/>
        </w:rPr>
        <w:t>Тарасенко</w:t>
      </w:r>
      <w:proofErr w:type="spellEnd"/>
      <w:r w:rsidRPr="00627614">
        <w:rPr>
          <w:rFonts w:ascii="Times New Roman" w:eastAsia="Times New Roman" w:hAnsi="Times New Roman" w:cs="Times New Roman"/>
          <w:color w:val="333333"/>
          <w:sz w:val="28"/>
          <w:szCs w:val="28"/>
          <w:lang w:eastAsia="ru-RU"/>
        </w:rPr>
        <w:t>, умственно отсталые школьники младших классов редко употребляют прилагательные, обозначающие внутренние качества человека. Количество наречий в словаре весьма ограничено </w:t>
      </w:r>
      <w:r w:rsidRPr="00627614">
        <w:rPr>
          <w:rFonts w:ascii="Times New Roman" w:eastAsia="Times New Roman" w:hAnsi="Times New Roman" w:cs="Times New Roman"/>
          <w:i/>
          <w:iCs/>
          <w:color w:val="333333"/>
          <w:sz w:val="28"/>
          <w:szCs w:val="28"/>
          <w:lang w:eastAsia="ru-RU"/>
        </w:rPr>
        <w:t>(здесь, там, туда, потом).</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 xml:space="preserve">Встречается неточное употребление слов, парафазии. Преобладающими являются замены слов по семантическому сходству. </w:t>
      </w:r>
      <w:proofErr w:type="gramStart"/>
      <w:r w:rsidRPr="00627614">
        <w:rPr>
          <w:rFonts w:ascii="Times New Roman" w:eastAsia="Times New Roman" w:hAnsi="Times New Roman" w:cs="Times New Roman"/>
          <w:color w:val="333333"/>
          <w:sz w:val="28"/>
          <w:szCs w:val="28"/>
          <w:lang w:eastAsia="ru-RU"/>
        </w:rPr>
        <w:t>Характерными являются замены слова с диффузным, расплывчатым значением </w:t>
      </w:r>
      <w:r w:rsidRPr="00627614">
        <w:rPr>
          <w:rFonts w:ascii="Times New Roman" w:eastAsia="Times New Roman" w:hAnsi="Times New Roman" w:cs="Times New Roman"/>
          <w:i/>
          <w:iCs/>
          <w:color w:val="333333"/>
          <w:sz w:val="28"/>
          <w:szCs w:val="28"/>
          <w:lang w:eastAsia="ru-RU"/>
        </w:rPr>
        <w:t>(скачет, ползает </w:t>
      </w:r>
      <w:r w:rsidRPr="00627614">
        <w:rPr>
          <w:rFonts w:ascii="Times New Roman" w:eastAsia="Times New Roman" w:hAnsi="Times New Roman" w:cs="Times New Roman"/>
          <w:color w:val="333333"/>
          <w:sz w:val="28"/>
          <w:szCs w:val="28"/>
          <w:lang w:eastAsia="ru-RU"/>
        </w:rPr>
        <w:t>— «идет», </w:t>
      </w:r>
      <w:r w:rsidRPr="00627614">
        <w:rPr>
          <w:rFonts w:ascii="Times New Roman" w:eastAsia="Times New Roman" w:hAnsi="Times New Roman" w:cs="Times New Roman"/>
          <w:i/>
          <w:iCs/>
          <w:color w:val="333333"/>
          <w:sz w:val="28"/>
          <w:szCs w:val="28"/>
          <w:lang w:eastAsia="ru-RU"/>
        </w:rPr>
        <w:t>толстый, высокий </w:t>
      </w:r>
      <w:r w:rsidRPr="00627614">
        <w:rPr>
          <w:rFonts w:ascii="Times New Roman" w:eastAsia="Times New Roman" w:hAnsi="Times New Roman" w:cs="Times New Roman"/>
          <w:color w:val="333333"/>
          <w:sz w:val="28"/>
          <w:szCs w:val="28"/>
          <w:lang w:eastAsia="ru-RU"/>
        </w:rPr>
        <w:t>— «большой»).</w:t>
      </w:r>
      <w:proofErr w:type="gramEnd"/>
      <w:r w:rsidRPr="00627614">
        <w:rPr>
          <w:rFonts w:ascii="Times New Roman" w:eastAsia="Times New Roman" w:hAnsi="Times New Roman" w:cs="Times New Roman"/>
          <w:color w:val="333333"/>
          <w:sz w:val="28"/>
          <w:szCs w:val="28"/>
          <w:lang w:eastAsia="ru-RU"/>
        </w:rPr>
        <w:t xml:space="preserve"> Наблюдаются смешения слов одного рода, вида. </w:t>
      </w:r>
      <w:proofErr w:type="gramStart"/>
      <w:r w:rsidRPr="00627614">
        <w:rPr>
          <w:rFonts w:ascii="Times New Roman" w:eastAsia="Times New Roman" w:hAnsi="Times New Roman" w:cs="Times New Roman"/>
          <w:color w:val="333333"/>
          <w:sz w:val="28"/>
          <w:szCs w:val="28"/>
          <w:lang w:eastAsia="ru-RU"/>
        </w:rPr>
        <w:t>Так, словом </w:t>
      </w:r>
      <w:r w:rsidRPr="00627614">
        <w:rPr>
          <w:rFonts w:ascii="Times New Roman" w:eastAsia="Times New Roman" w:hAnsi="Times New Roman" w:cs="Times New Roman"/>
          <w:i/>
          <w:iCs/>
          <w:color w:val="333333"/>
          <w:sz w:val="28"/>
          <w:szCs w:val="28"/>
          <w:lang w:eastAsia="ru-RU"/>
        </w:rPr>
        <w:t>ботинки </w:t>
      </w:r>
      <w:r w:rsidRPr="00627614">
        <w:rPr>
          <w:rFonts w:ascii="Times New Roman" w:eastAsia="Times New Roman" w:hAnsi="Times New Roman" w:cs="Times New Roman"/>
          <w:color w:val="333333"/>
          <w:sz w:val="28"/>
          <w:szCs w:val="28"/>
          <w:lang w:eastAsia="ru-RU"/>
        </w:rPr>
        <w:t>дети называют </w:t>
      </w:r>
      <w:r w:rsidRPr="00627614">
        <w:rPr>
          <w:rFonts w:ascii="Times New Roman" w:eastAsia="Times New Roman" w:hAnsi="Times New Roman" w:cs="Times New Roman"/>
          <w:i/>
          <w:iCs/>
          <w:color w:val="333333"/>
          <w:sz w:val="28"/>
          <w:szCs w:val="28"/>
          <w:lang w:eastAsia="ru-RU"/>
        </w:rPr>
        <w:t>сапоги, туфли, галоши; </w:t>
      </w:r>
      <w:r w:rsidRPr="00627614">
        <w:rPr>
          <w:rFonts w:ascii="Times New Roman" w:eastAsia="Times New Roman" w:hAnsi="Times New Roman" w:cs="Times New Roman"/>
          <w:color w:val="333333"/>
          <w:sz w:val="28"/>
          <w:szCs w:val="28"/>
          <w:lang w:eastAsia="ru-RU"/>
        </w:rPr>
        <w:t>словом </w:t>
      </w:r>
      <w:r w:rsidRPr="00627614">
        <w:rPr>
          <w:rFonts w:ascii="Times New Roman" w:eastAsia="Times New Roman" w:hAnsi="Times New Roman" w:cs="Times New Roman"/>
          <w:i/>
          <w:iCs/>
          <w:color w:val="333333"/>
          <w:sz w:val="28"/>
          <w:szCs w:val="28"/>
          <w:lang w:eastAsia="ru-RU"/>
        </w:rPr>
        <w:t>рубашка </w:t>
      </w:r>
      <w:r w:rsidRPr="00627614">
        <w:rPr>
          <w:rFonts w:ascii="Times New Roman" w:eastAsia="Times New Roman" w:hAnsi="Times New Roman" w:cs="Times New Roman"/>
          <w:color w:val="333333"/>
          <w:sz w:val="28"/>
          <w:szCs w:val="28"/>
          <w:lang w:eastAsia="ru-RU"/>
        </w:rPr>
        <w:t>— </w:t>
      </w:r>
      <w:r w:rsidRPr="00627614">
        <w:rPr>
          <w:rFonts w:ascii="Times New Roman" w:eastAsia="Times New Roman" w:hAnsi="Times New Roman" w:cs="Times New Roman"/>
          <w:i/>
          <w:iCs/>
          <w:color w:val="333333"/>
          <w:sz w:val="28"/>
          <w:szCs w:val="28"/>
          <w:lang w:eastAsia="ru-RU"/>
        </w:rPr>
        <w:t>кофту, рубашку, свитер, куртку.</w:t>
      </w:r>
      <w:proofErr w:type="gramEnd"/>
      <w:r w:rsidRPr="00627614">
        <w:rPr>
          <w:rFonts w:ascii="Times New Roman" w:eastAsia="Times New Roman" w:hAnsi="Times New Roman" w:cs="Times New Roman"/>
          <w:i/>
          <w:iCs/>
          <w:color w:val="333333"/>
          <w:sz w:val="28"/>
          <w:szCs w:val="28"/>
          <w:lang w:eastAsia="ru-RU"/>
        </w:rPr>
        <w:t> </w:t>
      </w:r>
      <w:r w:rsidRPr="00627614">
        <w:rPr>
          <w:rFonts w:ascii="Times New Roman" w:eastAsia="Times New Roman" w:hAnsi="Times New Roman" w:cs="Times New Roman"/>
          <w:color w:val="333333"/>
          <w:sz w:val="28"/>
          <w:szCs w:val="28"/>
          <w:lang w:eastAsia="ru-RU"/>
        </w:rPr>
        <w:t xml:space="preserve">Причинами неточности в употреблении слов у умственно отсталых детей являются трудности дифференциации, </w:t>
      </w:r>
      <w:proofErr w:type="gramStart"/>
      <w:r w:rsidRPr="00627614">
        <w:rPr>
          <w:rFonts w:ascii="Times New Roman" w:eastAsia="Times New Roman" w:hAnsi="Times New Roman" w:cs="Times New Roman"/>
          <w:color w:val="333333"/>
          <w:sz w:val="28"/>
          <w:szCs w:val="28"/>
          <w:lang w:eastAsia="ru-RU"/>
        </w:rPr>
        <w:t>различения</w:t>
      </w:r>
      <w:proofErr w:type="gramEnd"/>
      <w:r w:rsidRPr="00627614">
        <w:rPr>
          <w:rFonts w:ascii="Times New Roman" w:eastAsia="Times New Roman" w:hAnsi="Times New Roman" w:cs="Times New Roman"/>
          <w:color w:val="333333"/>
          <w:sz w:val="28"/>
          <w:szCs w:val="28"/>
          <w:lang w:eastAsia="ru-RU"/>
        </w:rPr>
        <w:t xml:space="preserve"> как самих предметов, так и их обозначений. Умственно отсталые школьники вследствие слабости процесса </w:t>
      </w:r>
      <w:proofErr w:type="spellStart"/>
      <w:r w:rsidRPr="00627614">
        <w:rPr>
          <w:rFonts w:ascii="Times New Roman" w:eastAsia="Times New Roman" w:hAnsi="Times New Roman" w:cs="Times New Roman"/>
          <w:color w:val="333333"/>
          <w:sz w:val="28"/>
          <w:szCs w:val="28"/>
          <w:lang w:eastAsia="ru-RU"/>
        </w:rPr>
        <w:t>дифференцировочного</w:t>
      </w:r>
      <w:proofErr w:type="spellEnd"/>
      <w:r w:rsidRPr="00627614">
        <w:rPr>
          <w:rFonts w:ascii="Times New Roman" w:eastAsia="Times New Roman" w:hAnsi="Times New Roman" w:cs="Times New Roman"/>
          <w:color w:val="333333"/>
          <w:sz w:val="28"/>
          <w:szCs w:val="28"/>
          <w:lang w:eastAsia="ru-RU"/>
        </w:rPr>
        <w:t xml:space="preserve"> торможения легче воспринимают сходство предметов, чем их различие, поэтому они </w:t>
      </w:r>
      <w:proofErr w:type="gramStart"/>
      <w:r w:rsidRPr="00627614">
        <w:rPr>
          <w:rFonts w:ascii="Times New Roman" w:eastAsia="Times New Roman" w:hAnsi="Times New Roman" w:cs="Times New Roman"/>
          <w:color w:val="333333"/>
          <w:sz w:val="28"/>
          <w:szCs w:val="28"/>
          <w:lang w:eastAsia="ru-RU"/>
        </w:rPr>
        <w:t>усваивают</w:t>
      </w:r>
      <w:proofErr w:type="gramEnd"/>
      <w:r w:rsidRPr="00627614">
        <w:rPr>
          <w:rFonts w:ascii="Times New Roman" w:eastAsia="Times New Roman" w:hAnsi="Times New Roman" w:cs="Times New Roman"/>
          <w:color w:val="333333"/>
          <w:sz w:val="28"/>
          <w:szCs w:val="28"/>
          <w:lang w:eastAsia="ru-RU"/>
        </w:rPr>
        <w:t xml:space="preserve"> прежде всего общие и наиболее конкретные признаки сходных предметов. Таким общим и конкретным признаком может быть, назначение предметов </w:t>
      </w:r>
      <w:r w:rsidRPr="00627614">
        <w:rPr>
          <w:rFonts w:ascii="Times New Roman" w:eastAsia="Times New Roman" w:hAnsi="Times New Roman" w:cs="Times New Roman"/>
          <w:i/>
          <w:iCs/>
          <w:color w:val="333333"/>
          <w:sz w:val="28"/>
          <w:szCs w:val="28"/>
          <w:lang w:eastAsia="ru-RU"/>
        </w:rPr>
        <w:t>(ложка, вилка). </w:t>
      </w:r>
      <w:r w:rsidRPr="00627614">
        <w:rPr>
          <w:rFonts w:ascii="Times New Roman" w:eastAsia="Times New Roman" w:hAnsi="Times New Roman" w:cs="Times New Roman"/>
          <w:color w:val="333333"/>
          <w:sz w:val="28"/>
          <w:szCs w:val="28"/>
          <w:lang w:eastAsia="ru-RU"/>
        </w:rPr>
        <w:t>Различия предметов не усваиваются, а обозначения не разграничиваются.</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Пассивный словарь умственно отсталых детей больше активного, но он с трудом актуализируется, часто для воспроизведения слова, требуется наводящий вопрос. Трудности вызываются, с одной стороны, склонностью умственно отсталых детей к охранительному торможению в коре головного мозга, с другой — особенностью формирования семантических полей.</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 xml:space="preserve">Исследование семантических полей на основе ассоциативного эксперимента, проведенное А. Р. </w:t>
      </w:r>
      <w:proofErr w:type="spellStart"/>
      <w:r w:rsidRPr="00627614">
        <w:rPr>
          <w:rFonts w:ascii="Times New Roman" w:eastAsia="Times New Roman" w:hAnsi="Times New Roman" w:cs="Times New Roman"/>
          <w:color w:val="333333"/>
          <w:sz w:val="28"/>
          <w:szCs w:val="28"/>
          <w:lang w:eastAsia="ru-RU"/>
        </w:rPr>
        <w:t>Лурия</w:t>
      </w:r>
      <w:proofErr w:type="spellEnd"/>
      <w:r w:rsidRPr="00627614">
        <w:rPr>
          <w:rFonts w:ascii="Times New Roman" w:eastAsia="Times New Roman" w:hAnsi="Times New Roman" w:cs="Times New Roman"/>
          <w:color w:val="333333"/>
          <w:sz w:val="28"/>
          <w:szCs w:val="28"/>
          <w:lang w:eastAsia="ru-RU"/>
        </w:rPr>
        <w:t xml:space="preserve"> и О. С. Виноградовой, показало их </w:t>
      </w:r>
      <w:proofErr w:type="gramStart"/>
      <w:r w:rsidRPr="00627614">
        <w:rPr>
          <w:rFonts w:ascii="Times New Roman" w:eastAsia="Times New Roman" w:hAnsi="Times New Roman" w:cs="Times New Roman"/>
          <w:color w:val="333333"/>
          <w:sz w:val="28"/>
          <w:szCs w:val="28"/>
          <w:lang w:eastAsia="ru-RU"/>
        </w:rPr>
        <w:t>недостаточную</w:t>
      </w:r>
      <w:proofErr w:type="gramEnd"/>
      <w:r w:rsidRPr="00627614">
        <w:rPr>
          <w:rFonts w:ascii="Times New Roman" w:eastAsia="Times New Roman" w:hAnsi="Times New Roman" w:cs="Times New Roman"/>
          <w:color w:val="333333"/>
          <w:sz w:val="28"/>
          <w:szCs w:val="28"/>
          <w:lang w:eastAsia="ru-RU"/>
        </w:rPr>
        <w:t xml:space="preserve"> </w:t>
      </w:r>
      <w:proofErr w:type="spellStart"/>
      <w:r w:rsidRPr="00627614">
        <w:rPr>
          <w:rFonts w:ascii="Times New Roman" w:eastAsia="Times New Roman" w:hAnsi="Times New Roman" w:cs="Times New Roman"/>
          <w:color w:val="333333"/>
          <w:sz w:val="28"/>
          <w:szCs w:val="28"/>
          <w:lang w:eastAsia="ru-RU"/>
        </w:rPr>
        <w:t>сформированность</w:t>
      </w:r>
      <w:proofErr w:type="spellEnd"/>
      <w:r w:rsidRPr="00627614">
        <w:rPr>
          <w:rFonts w:ascii="Times New Roman" w:eastAsia="Times New Roman" w:hAnsi="Times New Roman" w:cs="Times New Roman"/>
          <w:color w:val="333333"/>
          <w:sz w:val="28"/>
          <w:szCs w:val="28"/>
          <w:lang w:eastAsia="ru-RU"/>
        </w:rPr>
        <w:t>. В норме выбор слова-реакции осуществляется на основе смысловых ассоциаций, т. е. смысловому сходств</w:t>
      </w:r>
      <w:proofErr w:type="gramStart"/>
      <w:r w:rsidRPr="00627614">
        <w:rPr>
          <w:rFonts w:ascii="Times New Roman" w:eastAsia="Times New Roman" w:hAnsi="Times New Roman" w:cs="Times New Roman"/>
          <w:color w:val="333333"/>
          <w:sz w:val="28"/>
          <w:szCs w:val="28"/>
          <w:lang w:eastAsia="ru-RU"/>
        </w:rPr>
        <w:t>у</w:t>
      </w:r>
      <w:r w:rsidRPr="00627614">
        <w:rPr>
          <w:rFonts w:ascii="Times New Roman" w:eastAsia="Times New Roman" w:hAnsi="Times New Roman" w:cs="Times New Roman"/>
          <w:i/>
          <w:iCs/>
          <w:color w:val="333333"/>
          <w:sz w:val="28"/>
          <w:szCs w:val="28"/>
          <w:lang w:eastAsia="ru-RU"/>
        </w:rPr>
        <w:t>(</w:t>
      </w:r>
      <w:proofErr w:type="gramEnd"/>
      <w:r w:rsidRPr="00627614">
        <w:rPr>
          <w:rFonts w:ascii="Times New Roman" w:eastAsia="Times New Roman" w:hAnsi="Times New Roman" w:cs="Times New Roman"/>
          <w:i/>
          <w:iCs/>
          <w:color w:val="333333"/>
          <w:sz w:val="28"/>
          <w:szCs w:val="28"/>
          <w:lang w:eastAsia="ru-RU"/>
        </w:rPr>
        <w:t>высокий </w:t>
      </w:r>
      <w:r w:rsidRPr="00627614">
        <w:rPr>
          <w:rFonts w:ascii="Times New Roman" w:eastAsia="Times New Roman" w:hAnsi="Times New Roman" w:cs="Times New Roman"/>
          <w:color w:val="333333"/>
          <w:sz w:val="28"/>
          <w:szCs w:val="28"/>
          <w:lang w:eastAsia="ru-RU"/>
        </w:rPr>
        <w:t>— </w:t>
      </w:r>
      <w:r w:rsidRPr="00627614">
        <w:rPr>
          <w:rFonts w:ascii="Times New Roman" w:eastAsia="Times New Roman" w:hAnsi="Times New Roman" w:cs="Times New Roman"/>
          <w:i/>
          <w:iCs/>
          <w:color w:val="333333"/>
          <w:sz w:val="28"/>
          <w:szCs w:val="28"/>
          <w:lang w:eastAsia="ru-RU"/>
        </w:rPr>
        <w:t>низкий, яблоко </w:t>
      </w:r>
      <w:r w:rsidRPr="00627614">
        <w:rPr>
          <w:rFonts w:ascii="Times New Roman" w:eastAsia="Times New Roman" w:hAnsi="Times New Roman" w:cs="Times New Roman"/>
          <w:color w:val="333333"/>
          <w:sz w:val="28"/>
          <w:szCs w:val="28"/>
          <w:lang w:eastAsia="ru-RU"/>
        </w:rPr>
        <w:t>— </w:t>
      </w:r>
      <w:r w:rsidRPr="00627614">
        <w:rPr>
          <w:rFonts w:ascii="Times New Roman" w:eastAsia="Times New Roman" w:hAnsi="Times New Roman" w:cs="Times New Roman"/>
          <w:i/>
          <w:iCs/>
          <w:color w:val="333333"/>
          <w:sz w:val="28"/>
          <w:szCs w:val="28"/>
          <w:lang w:eastAsia="ru-RU"/>
        </w:rPr>
        <w:t>груша, скрипка </w:t>
      </w:r>
      <w:r w:rsidRPr="00627614">
        <w:rPr>
          <w:rFonts w:ascii="Times New Roman" w:eastAsia="Times New Roman" w:hAnsi="Times New Roman" w:cs="Times New Roman"/>
          <w:color w:val="333333"/>
          <w:sz w:val="28"/>
          <w:szCs w:val="28"/>
          <w:lang w:eastAsia="ru-RU"/>
        </w:rPr>
        <w:t>— </w:t>
      </w:r>
      <w:r w:rsidRPr="00627614">
        <w:rPr>
          <w:rFonts w:ascii="Times New Roman" w:eastAsia="Times New Roman" w:hAnsi="Times New Roman" w:cs="Times New Roman"/>
          <w:i/>
          <w:iCs/>
          <w:color w:val="333333"/>
          <w:sz w:val="28"/>
          <w:szCs w:val="28"/>
          <w:lang w:eastAsia="ru-RU"/>
        </w:rPr>
        <w:t>смычок). </w:t>
      </w:r>
      <w:proofErr w:type="gramStart"/>
      <w:r w:rsidRPr="00627614">
        <w:rPr>
          <w:rFonts w:ascii="Times New Roman" w:eastAsia="Times New Roman" w:hAnsi="Times New Roman" w:cs="Times New Roman"/>
          <w:color w:val="333333"/>
          <w:sz w:val="28"/>
          <w:szCs w:val="28"/>
          <w:lang w:eastAsia="ru-RU"/>
        </w:rPr>
        <w:t>У умственно отсталых он осуществляется часто по случайным, иногда звуковым, ассоциациям </w:t>
      </w:r>
      <w:r w:rsidRPr="00627614">
        <w:rPr>
          <w:rFonts w:ascii="Times New Roman" w:eastAsia="Times New Roman" w:hAnsi="Times New Roman" w:cs="Times New Roman"/>
          <w:i/>
          <w:iCs/>
          <w:color w:val="333333"/>
          <w:sz w:val="28"/>
          <w:szCs w:val="28"/>
          <w:lang w:eastAsia="ru-RU"/>
        </w:rPr>
        <w:t>(врач </w:t>
      </w:r>
      <w:r w:rsidRPr="00627614">
        <w:rPr>
          <w:rFonts w:ascii="Times New Roman" w:eastAsia="Times New Roman" w:hAnsi="Times New Roman" w:cs="Times New Roman"/>
          <w:color w:val="333333"/>
          <w:sz w:val="28"/>
          <w:szCs w:val="28"/>
          <w:lang w:eastAsia="ru-RU"/>
        </w:rPr>
        <w:t>— </w:t>
      </w:r>
      <w:r w:rsidRPr="00627614">
        <w:rPr>
          <w:rFonts w:ascii="Times New Roman" w:eastAsia="Times New Roman" w:hAnsi="Times New Roman" w:cs="Times New Roman"/>
          <w:i/>
          <w:iCs/>
          <w:color w:val="333333"/>
          <w:sz w:val="28"/>
          <w:szCs w:val="28"/>
          <w:lang w:eastAsia="ru-RU"/>
        </w:rPr>
        <w:t>грач), </w:t>
      </w:r>
      <w:r w:rsidRPr="00627614">
        <w:rPr>
          <w:rFonts w:ascii="Times New Roman" w:eastAsia="Times New Roman" w:hAnsi="Times New Roman" w:cs="Times New Roman"/>
          <w:color w:val="333333"/>
          <w:sz w:val="28"/>
          <w:szCs w:val="28"/>
          <w:lang w:eastAsia="ru-RU"/>
        </w:rPr>
        <w:t xml:space="preserve">что свидетельствует о недостаточной </w:t>
      </w:r>
      <w:proofErr w:type="spellStart"/>
      <w:r w:rsidRPr="00627614">
        <w:rPr>
          <w:rFonts w:ascii="Times New Roman" w:eastAsia="Times New Roman" w:hAnsi="Times New Roman" w:cs="Times New Roman"/>
          <w:color w:val="333333"/>
          <w:sz w:val="28"/>
          <w:szCs w:val="28"/>
          <w:lang w:eastAsia="ru-RU"/>
        </w:rPr>
        <w:t>сформированности</w:t>
      </w:r>
      <w:proofErr w:type="spellEnd"/>
      <w:r w:rsidRPr="00627614">
        <w:rPr>
          <w:rFonts w:ascii="Times New Roman" w:eastAsia="Times New Roman" w:hAnsi="Times New Roman" w:cs="Times New Roman"/>
          <w:color w:val="333333"/>
          <w:sz w:val="28"/>
          <w:szCs w:val="28"/>
          <w:lang w:eastAsia="ru-RU"/>
        </w:rPr>
        <w:t xml:space="preserve"> у них семантических полей, лексической системности.</w:t>
      </w:r>
      <w:proofErr w:type="gramEnd"/>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Отмечается замедление темпа формирования и качественное своеобразие структуры значения слова, длительное время преобладает «</w:t>
      </w:r>
      <w:proofErr w:type="gramStart"/>
      <w:r w:rsidRPr="00627614">
        <w:rPr>
          <w:rFonts w:ascii="Times New Roman" w:eastAsia="Times New Roman" w:hAnsi="Times New Roman" w:cs="Times New Roman"/>
          <w:color w:val="333333"/>
          <w:sz w:val="28"/>
          <w:szCs w:val="28"/>
          <w:lang w:eastAsia="ru-RU"/>
        </w:rPr>
        <w:t>предметная</w:t>
      </w:r>
      <w:proofErr w:type="gramEnd"/>
      <w:r w:rsidRPr="00627614">
        <w:rPr>
          <w:rFonts w:ascii="Times New Roman" w:eastAsia="Times New Roman" w:hAnsi="Times New Roman" w:cs="Times New Roman"/>
          <w:color w:val="333333"/>
          <w:sz w:val="28"/>
          <w:szCs w:val="28"/>
          <w:lang w:eastAsia="ru-RU"/>
        </w:rPr>
        <w:t xml:space="preserve"> соотнесенность» слова, когда оно является лишь обозначением конкретного предмета. Многие слова так и не становятся понятиями.</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В процессе учебной и внеурочной деятельности ведется работа по обогащению словарного запаса, уточнению значения слов, по развитию семантики слова, формированию лексической системности и семантических полей. Особого внимания требуют предикативный словарь, глаголы и прилагательные.</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В младших классах вспомогательной школы работа начинается с расширения словаря за счет наиболее употребительных глаголов с использованием заданий или игр: «Кто как передвигается», «Кто как голос подает», «</w:t>
      </w:r>
      <w:proofErr w:type="gramStart"/>
      <w:r w:rsidRPr="00627614">
        <w:rPr>
          <w:rFonts w:ascii="Times New Roman" w:eastAsia="Times New Roman" w:hAnsi="Times New Roman" w:cs="Times New Roman"/>
          <w:color w:val="333333"/>
          <w:sz w:val="28"/>
          <w:szCs w:val="28"/>
          <w:lang w:eastAsia="ru-RU"/>
        </w:rPr>
        <w:t>Кто</w:t>
      </w:r>
      <w:proofErr w:type="gramEnd"/>
      <w:r w:rsidRPr="00627614">
        <w:rPr>
          <w:rFonts w:ascii="Times New Roman" w:eastAsia="Times New Roman" w:hAnsi="Times New Roman" w:cs="Times New Roman"/>
          <w:color w:val="333333"/>
          <w:sz w:val="28"/>
          <w:szCs w:val="28"/>
          <w:lang w:eastAsia="ru-RU"/>
        </w:rPr>
        <w:t xml:space="preserve"> как ест», «Кто какие звуки издает», «Кто что делает» и т. д.</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lastRenderedPageBreak/>
        <w:t xml:space="preserve">Овладение прилагательными начинается со слов, обозначающих основные цвета, форму, величину. </w:t>
      </w:r>
      <w:proofErr w:type="gramStart"/>
      <w:r w:rsidRPr="00627614">
        <w:rPr>
          <w:rFonts w:ascii="Times New Roman" w:eastAsia="Times New Roman" w:hAnsi="Times New Roman" w:cs="Times New Roman"/>
          <w:color w:val="333333"/>
          <w:sz w:val="28"/>
          <w:szCs w:val="28"/>
          <w:lang w:eastAsia="ru-RU"/>
        </w:rPr>
        <w:t>В дальнейшем отрабатываются слова, обозначающие высоту, толщину, длину, ширину, вкусовые качества, качества поверхности, вес.</w:t>
      </w:r>
      <w:proofErr w:type="gramEnd"/>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Затем проводится работа над прилагательными, которые образуются от существительных с помощью суффиксов, а также над прилагательными, сложными по семантике (например, оценочными, обозначающими внутренние качества человека).</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 xml:space="preserve">Параллельно с развитием предикативного словаря продолжается работа по обогащению и уточнению номинативного словаря. Особенно важным является работа по усвоению слов обобщающего характера (мебель, одежда и т. д.), которая способствует развитию операций обобщения, </w:t>
      </w:r>
      <w:proofErr w:type="spellStart"/>
      <w:r w:rsidRPr="00627614">
        <w:rPr>
          <w:rFonts w:ascii="Times New Roman" w:eastAsia="Times New Roman" w:hAnsi="Times New Roman" w:cs="Times New Roman"/>
          <w:color w:val="333333"/>
          <w:sz w:val="28"/>
          <w:szCs w:val="28"/>
          <w:lang w:eastAsia="ru-RU"/>
        </w:rPr>
        <w:t>аналитико-синтети-ческой</w:t>
      </w:r>
      <w:proofErr w:type="spellEnd"/>
      <w:r w:rsidRPr="00627614">
        <w:rPr>
          <w:rFonts w:ascii="Times New Roman" w:eastAsia="Times New Roman" w:hAnsi="Times New Roman" w:cs="Times New Roman"/>
          <w:color w:val="333333"/>
          <w:sz w:val="28"/>
          <w:szCs w:val="28"/>
          <w:lang w:eastAsia="ru-RU"/>
        </w:rPr>
        <w:t xml:space="preserve"> деятельности детей.</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Обогащение словаря осуществляется и за счет местоимений, числительных, наречий и других частей речи.</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Работа по обогащению словаря у умственно отсталых детей предполагает и уточнение слов-синонимов.</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Работа над уточнением значения слова во вспомогательной школе должна быть тесно связана с уточнением представлений у учащихся об окружающих предметах и явлениях с классификацией предметов, с работой по формированию лексической системности. Классификация предметов проводится как в неречевом плане (например, разложить картинки на 2 группы), так и с использованием речи (например, выбрать только овощи, найти лишнее, назвать одним словом все предъявленные предметы и т. д.). Рекомендуются записи, рисунки, помогающие детям овладеть различными категориями предметов, усвоить и соотнести обобщенное название и названия конкретных предметов, овладеть родовидовыми отношениями.</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 xml:space="preserve">Важное место отводится работе </w:t>
      </w:r>
      <w:proofErr w:type="gramStart"/>
      <w:r w:rsidRPr="00627614">
        <w:rPr>
          <w:rFonts w:ascii="Times New Roman" w:eastAsia="Times New Roman" w:hAnsi="Times New Roman" w:cs="Times New Roman"/>
          <w:color w:val="333333"/>
          <w:sz w:val="28"/>
          <w:szCs w:val="28"/>
          <w:lang w:eastAsia="ru-RU"/>
        </w:rPr>
        <w:t>над значением слова с постепенным переходом от конкретного значения слова к усвоению его грамматического значения в словосочетании</w:t>
      </w:r>
      <w:proofErr w:type="gramEnd"/>
      <w:r w:rsidRPr="00627614">
        <w:rPr>
          <w:rFonts w:ascii="Times New Roman" w:eastAsia="Times New Roman" w:hAnsi="Times New Roman" w:cs="Times New Roman"/>
          <w:color w:val="333333"/>
          <w:sz w:val="28"/>
          <w:szCs w:val="28"/>
          <w:lang w:eastAsia="ru-RU"/>
        </w:rPr>
        <w:t>, предложении.</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Актуализации словаря способствует и работа по звуковому анализу слова, закреплению его слухового и кинестетического образов.</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b/>
          <w:bCs/>
          <w:i/>
          <w:iCs/>
          <w:color w:val="333333"/>
          <w:sz w:val="28"/>
          <w:szCs w:val="28"/>
          <w:lang w:eastAsia="ru-RU"/>
        </w:rPr>
        <w:t>Методы и приемы обогащения словарного запаса школьников с умственной отсталостью.</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b/>
          <w:bCs/>
          <w:i/>
          <w:iCs/>
          <w:color w:val="333333"/>
          <w:sz w:val="28"/>
          <w:szCs w:val="28"/>
          <w:u w:val="single"/>
          <w:lang w:eastAsia="ru-RU"/>
        </w:rPr>
        <w:t>I . Существительное:</w:t>
      </w:r>
    </w:p>
    <w:p w:rsidR="00665CE5" w:rsidRPr="00627614" w:rsidRDefault="00665CE5" w:rsidP="00665CE5">
      <w:pPr>
        <w:numPr>
          <w:ilvl w:val="0"/>
          <w:numId w:val="1"/>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b/>
          <w:bCs/>
          <w:i/>
          <w:iCs/>
          <w:color w:val="333333"/>
          <w:sz w:val="28"/>
          <w:szCs w:val="28"/>
          <w:u w:val="single"/>
          <w:lang w:eastAsia="ru-RU"/>
        </w:rPr>
        <w:t>Обогащение словарного запаса:</w:t>
      </w:r>
    </w:p>
    <w:p w:rsidR="00665CE5" w:rsidRPr="00627614" w:rsidRDefault="00665CE5" w:rsidP="00665CE5">
      <w:pPr>
        <w:numPr>
          <w:ilvl w:val="0"/>
          <w:numId w:val="2"/>
        </w:numPr>
        <w:shd w:val="clear" w:color="auto" w:fill="FFFFFF"/>
        <w:spacing w:after="0" w:line="240" w:lineRule="auto"/>
        <w:jc w:val="both"/>
        <w:rPr>
          <w:rFonts w:ascii="Times New Roman" w:eastAsia="Times New Roman" w:hAnsi="Times New Roman" w:cs="Times New Roman"/>
          <w:color w:val="333333"/>
          <w:sz w:val="28"/>
          <w:szCs w:val="28"/>
          <w:lang w:eastAsia="ru-RU"/>
        </w:rPr>
      </w:pPr>
      <w:proofErr w:type="gramStart"/>
      <w:r w:rsidRPr="00627614">
        <w:rPr>
          <w:rFonts w:ascii="Times New Roman" w:eastAsia="Times New Roman" w:hAnsi="Times New Roman" w:cs="Times New Roman"/>
          <w:color w:val="333333"/>
          <w:sz w:val="28"/>
          <w:szCs w:val="28"/>
          <w:lang w:eastAsia="ru-RU"/>
        </w:rPr>
        <w:t>Назвать</w:t>
      </w:r>
      <w:proofErr w:type="gramEnd"/>
      <w:r w:rsidRPr="00627614">
        <w:rPr>
          <w:rFonts w:ascii="Times New Roman" w:eastAsia="Times New Roman" w:hAnsi="Times New Roman" w:cs="Times New Roman"/>
          <w:color w:val="333333"/>
          <w:sz w:val="28"/>
          <w:szCs w:val="28"/>
          <w:lang w:eastAsia="ru-RU"/>
        </w:rPr>
        <w:t xml:space="preserve"> одним словом все предметы.</w:t>
      </w:r>
    </w:p>
    <w:p w:rsidR="00665CE5" w:rsidRPr="00627614" w:rsidRDefault="00665CE5" w:rsidP="00665CE5">
      <w:pPr>
        <w:numPr>
          <w:ilvl w:val="0"/>
          <w:numId w:val="2"/>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Назвать овощи, фрукты и т.д.</w:t>
      </w:r>
    </w:p>
    <w:p w:rsidR="00665CE5" w:rsidRPr="00627614" w:rsidRDefault="00665CE5" w:rsidP="00665CE5">
      <w:pPr>
        <w:numPr>
          <w:ilvl w:val="0"/>
          <w:numId w:val="2"/>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Придумать второе слово в паре по аналогии с образ</w:t>
      </w:r>
      <w:r w:rsidRPr="00627614">
        <w:rPr>
          <w:rFonts w:ascii="Times New Roman" w:eastAsia="Times New Roman" w:hAnsi="Times New Roman" w:cs="Times New Roman"/>
          <w:color w:val="333333"/>
          <w:sz w:val="28"/>
          <w:szCs w:val="28"/>
          <w:lang w:eastAsia="ru-RU"/>
        </w:rPr>
        <w:softHyphen/>
        <w:t>цом: </w:t>
      </w:r>
      <w:r w:rsidRPr="00627614">
        <w:rPr>
          <w:rFonts w:ascii="Times New Roman" w:eastAsia="Times New Roman" w:hAnsi="Times New Roman" w:cs="Times New Roman"/>
          <w:i/>
          <w:iCs/>
          <w:color w:val="333333"/>
          <w:sz w:val="28"/>
          <w:szCs w:val="28"/>
          <w:lang w:eastAsia="ru-RU"/>
        </w:rPr>
        <w:t>яблоко — фрукты, свекла — ..., чашка— ..., </w:t>
      </w:r>
      <w:proofErr w:type="gramStart"/>
      <w:r w:rsidRPr="00627614">
        <w:rPr>
          <w:rFonts w:ascii="Times New Roman" w:eastAsia="Times New Roman" w:hAnsi="Times New Roman" w:cs="Times New Roman"/>
          <w:color w:val="333333"/>
          <w:sz w:val="28"/>
          <w:szCs w:val="28"/>
          <w:lang w:eastAsia="ru-RU"/>
        </w:rPr>
        <w:t>ил</w:t>
      </w:r>
      <w:proofErr w:type="gramEnd"/>
      <w:r w:rsidRPr="00627614">
        <w:rPr>
          <w:rFonts w:ascii="Times New Roman" w:eastAsia="Times New Roman" w:hAnsi="Times New Roman" w:cs="Times New Roman"/>
          <w:color w:val="333333"/>
          <w:sz w:val="28"/>
          <w:szCs w:val="28"/>
          <w:lang w:eastAsia="ru-RU"/>
        </w:rPr>
        <w:t>и наобо</w:t>
      </w:r>
      <w:r w:rsidRPr="00627614">
        <w:rPr>
          <w:rFonts w:ascii="Times New Roman" w:eastAsia="Times New Roman" w:hAnsi="Times New Roman" w:cs="Times New Roman"/>
          <w:color w:val="333333"/>
          <w:sz w:val="28"/>
          <w:szCs w:val="28"/>
          <w:lang w:eastAsia="ru-RU"/>
        </w:rPr>
        <w:softHyphen/>
        <w:t>рот: </w:t>
      </w:r>
      <w:r w:rsidRPr="00627614">
        <w:rPr>
          <w:rFonts w:ascii="Times New Roman" w:eastAsia="Times New Roman" w:hAnsi="Times New Roman" w:cs="Times New Roman"/>
          <w:i/>
          <w:iCs/>
          <w:color w:val="333333"/>
          <w:sz w:val="28"/>
          <w:szCs w:val="28"/>
          <w:lang w:eastAsia="ru-RU"/>
        </w:rPr>
        <w:t>фрукты— груша, овощи— ..., посуда— ....</w:t>
      </w:r>
    </w:p>
    <w:p w:rsidR="00665CE5" w:rsidRPr="00627614" w:rsidRDefault="00665CE5" w:rsidP="00665CE5">
      <w:pPr>
        <w:numPr>
          <w:ilvl w:val="0"/>
          <w:numId w:val="2"/>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b/>
          <w:bCs/>
          <w:color w:val="333333"/>
          <w:sz w:val="28"/>
          <w:szCs w:val="28"/>
          <w:lang w:eastAsia="ru-RU"/>
        </w:rPr>
        <w:t>Игра «Назвать животных парами».</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 xml:space="preserve">Оборудование. </w:t>
      </w:r>
      <w:proofErr w:type="gramStart"/>
      <w:r w:rsidRPr="00627614">
        <w:rPr>
          <w:rFonts w:ascii="Times New Roman" w:eastAsia="Times New Roman" w:hAnsi="Times New Roman" w:cs="Times New Roman"/>
          <w:color w:val="333333"/>
          <w:sz w:val="28"/>
          <w:szCs w:val="28"/>
          <w:lang w:eastAsia="ru-RU"/>
        </w:rPr>
        <w:t>Предметные картинки с изображением животных и их детенышей (белка - бельчонок, заяц - зайчонок, волк - волчонок, медведь - медвежонок).</w:t>
      </w:r>
      <w:proofErr w:type="gramEnd"/>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Ход игры.</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Детям мы предлагали загадку: Хвост пушистою дугой, вам знаком зверек такой? Острозубый, темноглазый, по деревьям может лазать, строит он свой дом в дупле, чтоб зимою жить в тепле.</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Кто это? (белка)</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А как называют детеныша белки? (бельчонок)</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lastRenderedPageBreak/>
        <w:t>Далее показывается картинка, дети называют пару слов: взрослого животного и детеныша.</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 xml:space="preserve">- А у каких животных названия детенышей отличаются от названия взрослых животных? (Корова — теленок, лошадь — жеребенок, овца — ягненок, собака </w:t>
      </w:r>
      <w:proofErr w:type="gramStart"/>
      <w:r w:rsidRPr="00627614">
        <w:rPr>
          <w:rFonts w:ascii="Times New Roman" w:eastAsia="Times New Roman" w:hAnsi="Times New Roman" w:cs="Times New Roman"/>
          <w:color w:val="333333"/>
          <w:sz w:val="28"/>
          <w:szCs w:val="28"/>
          <w:lang w:eastAsia="ru-RU"/>
        </w:rPr>
        <w:t>—щ</w:t>
      </w:r>
      <w:proofErr w:type="gramEnd"/>
      <w:r w:rsidRPr="00627614">
        <w:rPr>
          <w:rFonts w:ascii="Times New Roman" w:eastAsia="Times New Roman" w:hAnsi="Times New Roman" w:cs="Times New Roman"/>
          <w:color w:val="333333"/>
          <w:sz w:val="28"/>
          <w:szCs w:val="28"/>
          <w:lang w:eastAsia="ru-RU"/>
        </w:rPr>
        <w:t>енок, свинья - поросенок).</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665CE5" w:rsidRPr="00627614" w:rsidRDefault="00665CE5" w:rsidP="00665CE5">
      <w:pPr>
        <w:numPr>
          <w:ilvl w:val="0"/>
          <w:numId w:val="3"/>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b/>
          <w:bCs/>
          <w:i/>
          <w:iCs/>
          <w:color w:val="333333"/>
          <w:sz w:val="28"/>
          <w:szCs w:val="28"/>
          <w:u w:val="single"/>
          <w:lang w:eastAsia="ru-RU"/>
        </w:rPr>
        <w:t>Уточнение значения слова:</w:t>
      </w:r>
    </w:p>
    <w:p w:rsidR="00665CE5" w:rsidRPr="00627614" w:rsidRDefault="00665CE5" w:rsidP="00665CE5">
      <w:pPr>
        <w:numPr>
          <w:ilvl w:val="0"/>
          <w:numId w:val="4"/>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b/>
          <w:bCs/>
          <w:i/>
          <w:iCs/>
          <w:color w:val="333333"/>
          <w:sz w:val="28"/>
          <w:szCs w:val="28"/>
          <w:lang w:eastAsia="ru-RU"/>
        </w:rPr>
        <w:t>«Назови овощ»</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Послушайте слова, какие из них обозначают овощи?</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Лук, репа, подорожник, укроп. Чеснок, редис, роза, брюква. Смородина, кабачки, петрушка, огурцы. Помидор, щавель, свекла, капуста. Картофель, яблоко, клубника, ромашка.</w:t>
      </w:r>
    </w:p>
    <w:p w:rsidR="00665CE5" w:rsidRPr="00627614" w:rsidRDefault="00665CE5" w:rsidP="00665CE5">
      <w:pPr>
        <w:numPr>
          <w:ilvl w:val="0"/>
          <w:numId w:val="5"/>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Уточнение значения слов-существительных.</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proofErr w:type="gramStart"/>
      <w:r w:rsidRPr="00627614">
        <w:rPr>
          <w:rFonts w:ascii="Times New Roman" w:eastAsia="Times New Roman" w:hAnsi="Times New Roman" w:cs="Times New Roman"/>
          <w:color w:val="333333"/>
          <w:sz w:val="28"/>
          <w:szCs w:val="28"/>
          <w:lang w:eastAsia="ru-RU"/>
        </w:rPr>
        <w:t>Учитель называет слово и просит детей рассказать, что это за предмет, дать его характеристику (внешний вид, вес, форма, материал, структура поверхности, из каких элементов состоит, его функция, т. е. как используется).</w:t>
      </w:r>
      <w:proofErr w:type="gramEnd"/>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Например: лопата — предмет, чтобы копать землю; тяжелая, ручка деревянная, а сама из металла ...</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Детям предлагается вспомнить случаи из жизни, когда они пользовались этим предметом.</w:t>
      </w:r>
    </w:p>
    <w:p w:rsidR="00665CE5" w:rsidRPr="00627614" w:rsidRDefault="00665CE5" w:rsidP="00665CE5">
      <w:pPr>
        <w:numPr>
          <w:ilvl w:val="0"/>
          <w:numId w:val="6"/>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b/>
          <w:bCs/>
          <w:color w:val="333333"/>
          <w:sz w:val="28"/>
          <w:szCs w:val="28"/>
          <w:lang w:eastAsia="ru-RU"/>
        </w:rPr>
        <w:t>Ассоциации на функциональное назначение предмета.</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Учитель задает детям вопрос: «Где и для чего можно применить предмет, который я назову?»</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Например, кнопка:</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а) для прикрепления бумаги к доске;</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б) можно бросить в окно, чтобы подать сигнал;</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в) провести круг на бумаге;</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г) положить на стол и т. д.</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proofErr w:type="gramStart"/>
      <w:r w:rsidRPr="00627614">
        <w:rPr>
          <w:rFonts w:ascii="Times New Roman" w:eastAsia="Times New Roman" w:hAnsi="Times New Roman" w:cs="Times New Roman"/>
          <w:color w:val="333333"/>
          <w:sz w:val="28"/>
          <w:szCs w:val="28"/>
          <w:lang w:eastAsia="ru-RU"/>
        </w:rPr>
        <w:t>В качестве исходных слов предлагаются следующие: гвоздь, ботинок, помидор, шнурок, одеяло, пуговица, карандаш.</w:t>
      </w:r>
      <w:proofErr w:type="gramEnd"/>
    </w:p>
    <w:p w:rsidR="00665CE5" w:rsidRPr="00627614" w:rsidRDefault="00665CE5" w:rsidP="00665CE5">
      <w:pPr>
        <w:numPr>
          <w:ilvl w:val="0"/>
          <w:numId w:val="7"/>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b/>
          <w:bCs/>
          <w:color w:val="333333"/>
          <w:sz w:val="28"/>
          <w:szCs w:val="28"/>
          <w:lang w:eastAsia="ru-RU"/>
        </w:rPr>
        <w:t>Отгадывание предмета по названию его частей.</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Рекомендуемый речевой материал:</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 xml:space="preserve">Кузов, кабина, колеса, руль, фары, дверцы </w:t>
      </w:r>
      <w:proofErr w:type="gramStart"/>
      <w:r w:rsidRPr="00627614">
        <w:rPr>
          <w:rFonts w:ascii="Times New Roman" w:eastAsia="Times New Roman" w:hAnsi="Times New Roman" w:cs="Times New Roman"/>
          <w:color w:val="333333"/>
          <w:sz w:val="28"/>
          <w:szCs w:val="28"/>
          <w:lang w:eastAsia="ru-RU"/>
        </w:rPr>
        <w:t xml:space="preserve">( </w:t>
      </w:r>
      <w:proofErr w:type="gramEnd"/>
      <w:r w:rsidRPr="00627614">
        <w:rPr>
          <w:rFonts w:ascii="Times New Roman" w:eastAsia="Times New Roman" w:hAnsi="Times New Roman" w:cs="Times New Roman"/>
          <w:color w:val="333333"/>
          <w:sz w:val="28"/>
          <w:szCs w:val="28"/>
          <w:lang w:eastAsia="ru-RU"/>
        </w:rPr>
        <w:t>грузовик ).</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Ствол, ветки, сучья, листья, кора, корни (дерево).</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Дно, крышка, стенки, ручки (кастрюля).</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Палуба, каюта, якорь, корма, нос (корабль).</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Подъезд, этаж, лестница, квартира, чердак (дом).</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Крылья, кабина, хвост, мотор (самолет).</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Глаза, рот, нос, брови, щеки (лицо)</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Рукава, воротник, манжеты (рубашка).</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Голова, туловище, ноги, хвост, вымя (корова).</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Пол, стены, потолок (комната). Подоконник, рама, стекло (окно).</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665CE5" w:rsidRPr="00627614" w:rsidRDefault="00665CE5" w:rsidP="00665CE5">
      <w:pPr>
        <w:numPr>
          <w:ilvl w:val="0"/>
          <w:numId w:val="8"/>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b/>
          <w:bCs/>
          <w:i/>
          <w:iCs/>
          <w:color w:val="333333"/>
          <w:sz w:val="28"/>
          <w:szCs w:val="28"/>
          <w:u w:val="single"/>
          <w:lang w:eastAsia="ru-RU"/>
        </w:rPr>
        <w:t>Расширение семантики:</w:t>
      </w:r>
    </w:p>
    <w:p w:rsidR="00665CE5" w:rsidRPr="00627614" w:rsidRDefault="00665CE5" w:rsidP="00665CE5">
      <w:pPr>
        <w:numPr>
          <w:ilvl w:val="0"/>
          <w:numId w:val="9"/>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b/>
          <w:bCs/>
          <w:color w:val="333333"/>
          <w:sz w:val="28"/>
          <w:szCs w:val="28"/>
          <w:lang w:eastAsia="ru-RU"/>
        </w:rPr>
        <w:t>Найти лишнюю картинку.</w:t>
      </w:r>
      <w:r>
        <w:rPr>
          <w:rFonts w:ascii="Times New Roman" w:eastAsia="Times New Roman" w:hAnsi="Times New Roman" w:cs="Times New Roman"/>
          <w:b/>
          <w:bCs/>
          <w:color w:val="333333"/>
          <w:sz w:val="28"/>
          <w:szCs w:val="28"/>
          <w:lang w:eastAsia="ru-RU"/>
        </w:rPr>
        <w:t xml:space="preserve"> Игра «Третий лишний»</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lastRenderedPageBreak/>
        <w:t>Предъявляется несколько картинок одной группы и одна картинка другой группы. </w:t>
      </w:r>
      <w:proofErr w:type="gramStart"/>
      <w:r w:rsidRPr="00627614">
        <w:rPr>
          <w:rFonts w:ascii="Times New Roman" w:eastAsia="Times New Roman" w:hAnsi="Times New Roman" w:cs="Times New Roman"/>
          <w:color w:val="333333"/>
          <w:sz w:val="28"/>
          <w:szCs w:val="28"/>
          <w:lang w:eastAsia="ru-RU"/>
        </w:rPr>
        <w:t>Сначала предлагаются группы семантически далекие (морковь, лук, самолет, капуста), затем семантически близкие (лук, картошка, репа, груша).</w:t>
      </w:r>
      <w:proofErr w:type="gramEnd"/>
    </w:p>
    <w:p w:rsidR="00665CE5" w:rsidRPr="00627614" w:rsidRDefault="00665CE5" w:rsidP="00665CE5">
      <w:pPr>
        <w:numPr>
          <w:ilvl w:val="0"/>
          <w:numId w:val="10"/>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b/>
          <w:bCs/>
          <w:color w:val="333333"/>
          <w:sz w:val="28"/>
          <w:szCs w:val="28"/>
          <w:lang w:eastAsia="ru-RU"/>
        </w:rPr>
        <w:t>Разложить картинки на две группы.</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Сначала даются картинки на семантически далекие слова (животные, расте</w:t>
      </w:r>
      <w:r w:rsidRPr="00627614">
        <w:rPr>
          <w:rFonts w:ascii="Times New Roman" w:eastAsia="Times New Roman" w:hAnsi="Times New Roman" w:cs="Times New Roman"/>
          <w:color w:val="333333"/>
          <w:sz w:val="28"/>
          <w:szCs w:val="28"/>
          <w:lang w:eastAsia="ru-RU"/>
        </w:rPr>
        <w:softHyphen/>
        <w:t>ния), затем семантически близкие (домашние и дикие жи</w:t>
      </w:r>
      <w:r w:rsidRPr="00627614">
        <w:rPr>
          <w:rFonts w:ascii="Times New Roman" w:eastAsia="Times New Roman" w:hAnsi="Times New Roman" w:cs="Times New Roman"/>
          <w:color w:val="333333"/>
          <w:sz w:val="28"/>
          <w:szCs w:val="28"/>
          <w:lang w:eastAsia="ru-RU"/>
        </w:rPr>
        <w:softHyphen/>
        <w:t>вотные).</w:t>
      </w:r>
    </w:p>
    <w:p w:rsidR="00665CE5" w:rsidRPr="00627614" w:rsidRDefault="00665CE5" w:rsidP="00665CE5">
      <w:pPr>
        <w:numPr>
          <w:ilvl w:val="0"/>
          <w:numId w:val="11"/>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b/>
          <w:bCs/>
          <w:color w:val="333333"/>
          <w:sz w:val="28"/>
          <w:szCs w:val="28"/>
          <w:lang w:eastAsia="ru-RU"/>
        </w:rPr>
        <w:t>Классификация предметов по картинкам. Детям дается задание разложить картинки на две группы (при этом критерий классификации не называется). Рекомендуются следующие группы слов:</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i/>
          <w:iCs/>
          <w:color w:val="333333"/>
          <w:sz w:val="28"/>
          <w:szCs w:val="28"/>
          <w:lang w:eastAsia="ru-RU"/>
        </w:rPr>
        <w:t>Помидор, яблоко, груша, репа, огурцы, апельсин.</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i/>
          <w:iCs/>
          <w:color w:val="333333"/>
          <w:sz w:val="28"/>
          <w:szCs w:val="28"/>
          <w:lang w:eastAsia="ru-RU"/>
        </w:rPr>
        <w:t>Стол, чашка, диван, тарелка, стул, блюдце.</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i/>
          <w:iCs/>
          <w:color w:val="333333"/>
          <w:sz w:val="28"/>
          <w:szCs w:val="28"/>
          <w:lang w:eastAsia="ru-RU"/>
        </w:rPr>
        <w:t>Лиса, кошка, собака, медведь, заяц, корова.</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i/>
          <w:iCs/>
          <w:color w:val="333333"/>
          <w:sz w:val="28"/>
          <w:szCs w:val="28"/>
          <w:lang w:eastAsia="ru-RU"/>
        </w:rPr>
        <w:t>Синица, бабочка, снегирь, воробей, стрекоза, пчела.</w:t>
      </w:r>
    </w:p>
    <w:p w:rsidR="00665CE5" w:rsidRPr="00627614" w:rsidRDefault="00665CE5" w:rsidP="00665CE5">
      <w:pPr>
        <w:numPr>
          <w:ilvl w:val="0"/>
          <w:numId w:val="12"/>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b/>
          <w:bCs/>
          <w:color w:val="333333"/>
          <w:sz w:val="28"/>
          <w:szCs w:val="28"/>
          <w:lang w:eastAsia="ru-RU"/>
        </w:rPr>
        <w:t>«Разложи картинки по сходству».</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На доске выставляется ряд картинок: овца, дерево, корова.</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proofErr w:type="gramStart"/>
      <w:r w:rsidRPr="00627614">
        <w:rPr>
          <w:rFonts w:ascii="Times New Roman" w:eastAsia="Times New Roman" w:hAnsi="Times New Roman" w:cs="Times New Roman"/>
          <w:color w:val="333333"/>
          <w:sz w:val="28"/>
          <w:szCs w:val="28"/>
          <w:lang w:eastAsia="ru-RU"/>
        </w:rPr>
        <w:t>Детям раздаются картинки: свитер, шапка, варежки, шарф (к картинке овца); стол, деревянные грабли, деревянные ворота или забор, стул (к картинке дерево); бутылка молока, масло, сыр, мороженое (к картинке корова).</w:t>
      </w:r>
      <w:proofErr w:type="gramEnd"/>
      <w:r w:rsidRPr="00627614">
        <w:rPr>
          <w:rFonts w:ascii="Times New Roman" w:eastAsia="Times New Roman" w:hAnsi="Times New Roman" w:cs="Times New Roman"/>
          <w:color w:val="333333"/>
          <w:sz w:val="28"/>
          <w:szCs w:val="28"/>
          <w:lang w:eastAsia="ru-RU"/>
        </w:rPr>
        <w:t xml:space="preserve"> У каждого ребенка по 2—3 картинки.</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Логопед предлагает детям положить свою картинку к одной из трех картинок на доске и объяснить, почему он положил именно так.</w:t>
      </w:r>
    </w:p>
    <w:p w:rsidR="00665CE5" w:rsidRPr="00627614" w:rsidRDefault="00665CE5" w:rsidP="00665CE5">
      <w:pPr>
        <w:numPr>
          <w:ilvl w:val="0"/>
          <w:numId w:val="13"/>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b/>
          <w:bCs/>
          <w:color w:val="333333"/>
          <w:sz w:val="28"/>
          <w:szCs w:val="28"/>
          <w:lang w:eastAsia="ru-RU"/>
        </w:rPr>
        <w:t>Дополнение смыслового ряда.</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Учитель предлагает детям догадаться, каким будет четвертое слово.</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Гвоздь — молоток, шуруп — ...</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Дом — крыша, книга — ...</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Квадрат — куб, круг — ...</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Птица — яйцо, растение — ...</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Хорошо — лучше, медленно — ...</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Огонь — пожар, вода — ...</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Зерно — амбар, деньги — ...</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Электричество — выключатель, вода — ...</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 xml:space="preserve">Одежда — </w:t>
      </w:r>
      <w:proofErr w:type="gramStart"/>
      <w:r w:rsidRPr="00627614">
        <w:rPr>
          <w:rFonts w:ascii="Times New Roman" w:eastAsia="Times New Roman" w:hAnsi="Times New Roman" w:cs="Times New Roman"/>
          <w:color w:val="333333"/>
          <w:sz w:val="28"/>
          <w:szCs w:val="28"/>
          <w:lang w:eastAsia="ru-RU"/>
        </w:rPr>
        <w:t>голый</w:t>
      </w:r>
      <w:proofErr w:type="gramEnd"/>
      <w:r w:rsidRPr="00627614">
        <w:rPr>
          <w:rFonts w:ascii="Times New Roman" w:eastAsia="Times New Roman" w:hAnsi="Times New Roman" w:cs="Times New Roman"/>
          <w:color w:val="333333"/>
          <w:sz w:val="28"/>
          <w:szCs w:val="28"/>
          <w:lang w:eastAsia="ru-RU"/>
        </w:rPr>
        <w:t>, обувь — ...</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Школа — обучение, больница — ...</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Человек — ребенок, собака — ...</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Резина — шина, сталь — ...</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Птица — гнездо, человек — ...</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Пальто — пуговица, ботинок — ...</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Утро — ночь, зима — ...</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proofErr w:type="gramStart"/>
      <w:r w:rsidRPr="00627614">
        <w:rPr>
          <w:rFonts w:ascii="Times New Roman" w:eastAsia="Times New Roman" w:hAnsi="Times New Roman" w:cs="Times New Roman"/>
          <w:color w:val="333333"/>
          <w:sz w:val="28"/>
          <w:szCs w:val="28"/>
          <w:lang w:eastAsia="ru-RU"/>
        </w:rPr>
        <w:t>Слова для справок: отвертка, обложка, шар, семя, медленнее, потоп, банк (или кошелек), кран, босой, лечение, щенок, обод, дом, шнурок, осень.</w:t>
      </w:r>
      <w:proofErr w:type="gramEnd"/>
    </w:p>
    <w:p w:rsidR="00665CE5" w:rsidRPr="00627614" w:rsidRDefault="00665CE5" w:rsidP="00665CE5">
      <w:pPr>
        <w:numPr>
          <w:ilvl w:val="0"/>
          <w:numId w:val="14"/>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b/>
          <w:bCs/>
          <w:color w:val="333333"/>
          <w:sz w:val="28"/>
          <w:szCs w:val="28"/>
          <w:lang w:eastAsia="ru-RU"/>
        </w:rPr>
        <w:t>Игра «Назови лишнее слово».</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Учитель называет ряд слов и предлагает детям определить среди них лишнее слово, а затем объяснить, почему это слово лишнее.</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Кукла, песок, ведро, юла, мяч.</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Стол, шкаф, ковер, кресло, диван.</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Пальто, шапка, шарф, сапоги, шляпа.</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Слива, яблоко, помидор, абрикос, груша.</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lastRenderedPageBreak/>
        <w:t>Волк, собака, рысь, лиса, заяц.</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Лошадь, корова, олень, баран, свинья.</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Роза, тюльпан, фасоль, василек, мак.</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Автобус, комбайн, трамвай, велосипед, мотоцикл.</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Зима, апрель, весна, лето, осень.</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Мама, подруга, папа, сын, бабушка.</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Море, озеро, река, мост, пруд.</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Круг, квадрат, карандаш, треугольник, прямоугольник.</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Николай, Саша, Иванов, Миша, Петр.</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Молоток, топор, ложка, пила, клещи.</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Сыр, булка, мороженое, масло, творог.</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Бутылка, банка, сковорода, кувшин, стакан.</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Молоко, сливки, сыр, сало, сметана.</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Дом, сарай, изба, хижина, здание.</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Береза, сосна, дерево, дуб, ель.</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Книга, альбом, блокнот, краски, тетрадь.</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Кисточка, карандаш, лист, краски, картина.</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Торт, портфель, сумка, рюкзак, чемодан.</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Месяц, день, год, небо, час.</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Гнездо, кора, муравейник, курятник, берлога.</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Молоток, гвоздь, топор, клещи, долото.</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Минута, секунда, час, вечер, сутки.</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Град, зима, дождь, снег.</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b/>
          <w:bCs/>
          <w:i/>
          <w:iCs/>
          <w:color w:val="333333"/>
          <w:sz w:val="28"/>
          <w:szCs w:val="28"/>
          <w:lang w:eastAsia="ru-RU"/>
        </w:rPr>
        <w:t>Дидактическая игра «Кто</w:t>
      </w:r>
      <w:proofErr w:type="gramStart"/>
      <w:r w:rsidRPr="00627614">
        <w:rPr>
          <w:rFonts w:ascii="Times New Roman" w:eastAsia="Times New Roman" w:hAnsi="Times New Roman" w:cs="Times New Roman"/>
          <w:b/>
          <w:bCs/>
          <w:i/>
          <w:iCs/>
          <w:color w:val="333333"/>
          <w:sz w:val="28"/>
          <w:szCs w:val="28"/>
          <w:lang w:eastAsia="ru-RU"/>
        </w:rPr>
        <w:t xml:space="preserve"> ?</w:t>
      </w:r>
      <w:proofErr w:type="gramEnd"/>
      <w:r w:rsidRPr="00627614">
        <w:rPr>
          <w:rFonts w:ascii="Times New Roman" w:eastAsia="Times New Roman" w:hAnsi="Times New Roman" w:cs="Times New Roman"/>
          <w:b/>
          <w:bCs/>
          <w:i/>
          <w:iCs/>
          <w:color w:val="333333"/>
          <w:sz w:val="28"/>
          <w:szCs w:val="28"/>
          <w:lang w:eastAsia="ru-RU"/>
        </w:rPr>
        <w:t xml:space="preserve"> Что? Ест?»</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Учитель предлагает прищепки с картинками животных</w:t>
      </w:r>
      <w:proofErr w:type="gramStart"/>
      <w:r w:rsidRPr="00627614">
        <w:rPr>
          <w:rFonts w:ascii="Times New Roman" w:eastAsia="Times New Roman" w:hAnsi="Times New Roman" w:cs="Times New Roman"/>
          <w:color w:val="333333"/>
          <w:sz w:val="28"/>
          <w:szCs w:val="28"/>
          <w:lang w:eastAsia="ru-RU"/>
        </w:rPr>
        <w:t xml:space="preserve"> :</w:t>
      </w:r>
      <w:proofErr w:type="gramEnd"/>
      <w:r w:rsidRPr="00627614">
        <w:rPr>
          <w:rFonts w:ascii="Times New Roman" w:eastAsia="Times New Roman" w:hAnsi="Times New Roman" w:cs="Times New Roman"/>
          <w:color w:val="333333"/>
          <w:sz w:val="28"/>
          <w:szCs w:val="28"/>
          <w:lang w:eastAsia="ru-RU"/>
        </w:rPr>
        <w:t xml:space="preserve"> панда, белка, волк, слон, обезьяна, заяц, корова, петух, медведь, мышка, кошка, свинья и предлагает назвать животное и прикрепить к картинке с его пищей и назвать ее.</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b/>
          <w:bCs/>
          <w:i/>
          <w:iCs/>
          <w:color w:val="333333"/>
          <w:sz w:val="28"/>
          <w:szCs w:val="28"/>
          <w:u w:val="single"/>
          <w:lang w:eastAsia="ru-RU"/>
        </w:rPr>
        <w:t>II. Прилагательное:</w:t>
      </w:r>
    </w:p>
    <w:p w:rsidR="00665CE5" w:rsidRPr="00627614" w:rsidRDefault="00665CE5" w:rsidP="00665CE5">
      <w:pPr>
        <w:numPr>
          <w:ilvl w:val="0"/>
          <w:numId w:val="15"/>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b/>
          <w:bCs/>
          <w:i/>
          <w:iCs/>
          <w:color w:val="333333"/>
          <w:sz w:val="28"/>
          <w:szCs w:val="28"/>
          <w:u w:val="single"/>
          <w:lang w:eastAsia="ru-RU"/>
        </w:rPr>
        <w:t>Обогащение словарного запаса:</w:t>
      </w:r>
    </w:p>
    <w:p w:rsidR="00665CE5" w:rsidRPr="00627614" w:rsidRDefault="00665CE5" w:rsidP="00665CE5">
      <w:pPr>
        <w:numPr>
          <w:ilvl w:val="0"/>
          <w:numId w:val="16"/>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Придумывание детьми загадок с использованием обоб</w:t>
      </w:r>
      <w:r w:rsidRPr="00627614">
        <w:rPr>
          <w:rFonts w:ascii="Times New Roman" w:eastAsia="Times New Roman" w:hAnsi="Times New Roman" w:cs="Times New Roman"/>
          <w:color w:val="333333"/>
          <w:sz w:val="28"/>
          <w:szCs w:val="28"/>
          <w:lang w:eastAsia="ru-RU"/>
        </w:rPr>
        <w:softHyphen/>
        <w:t>щающих слов. Дети по одному выходят к столу, берут картинку и незаметно для других рассматривают ее. Затем зага</w:t>
      </w:r>
      <w:r w:rsidRPr="00627614">
        <w:rPr>
          <w:rFonts w:ascii="Times New Roman" w:eastAsia="Times New Roman" w:hAnsi="Times New Roman" w:cs="Times New Roman"/>
          <w:color w:val="333333"/>
          <w:sz w:val="28"/>
          <w:szCs w:val="28"/>
          <w:lang w:eastAsia="ru-RU"/>
        </w:rPr>
        <w:softHyphen/>
        <w:t>дывают загадку об этом предмете с использованием обобща</w:t>
      </w:r>
      <w:r w:rsidRPr="00627614">
        <w:rPr>
          <w:rFonts w:ascii="Times New Roman" w:eastAsia="Times New Roman" w:hAnsi="Times New Roman" w:cs="Times New Roman"/>
          <w:color w:val="333333"/>
          <w:sz w:val="28"/>
          <w:szCs w:val="28"/>
          <w:lang w:eastAsia="ru-RU"/>
        </w:rPr>
        <w:softHyphen/>
        <w:t>ющего слова (например: это домашнее животное, малень</w:t>
      </w:r>
      <w:r w:rsidRPr="00627614">
        <w:rPr>
          <w:rFonts w:ascii="Times New Roman" w:eastAsia="Times New Roman" w:hAnsi="Times New Roman" w:cs="Times New Roman"/>
          <w:color w:val="333333"/>
          <w:sz w:val="28"/>
          <w:szCs w:val="28"/>
          <w:lang w:eastAsia="ru-RU"/>
        </w:rPr>
        <w:softHyphen/>
        <w:t>кое, пушистое).</w:t>
      </w:r>
    </w:p>
    <w:p w:rsidR="00665CE5" w:rsidRPr="00627614" w:rsidRDefault="00665CE5" w:rsidP="00665CE5">
      <w:pPr>
        <w:numPr>
          <w:ilvl w:val="0"/>
          <w:numId w:val="16"/>
        </w:numPr>
        <w:shd w:val="clear" w:color="auto" w:fill="FFFFFF"/>
        <w:spacing w:after="0" w:line="240" w:lineRule="auto"/>
        <w:jc w:val="both"/>
        <w:rPr>
          <w:rFonts w:ascii="Times New Roman" w:eastAsia="Times New Roman" w:hAnsi="Times New Roman" w:cs="Times New Roman"/>
          <w:color w:val="333333"/>
          <w:sz w:val="28"/>
          <w:szCs w:val="28"/>
          <w:lang w:eastAsia="ru-RU"/>
        </w:rPr>
      </w:pPr>
      <w:proofErr w:type="gramStart"/>
      <w:r w:rsidRPr="00627614">
        <w:rPr>
          <w:rFonts w:ascii="Times New Roman" w:eastAsia="Times New Roman" w:hAnsi="Times New Roman" w:cs="Times New Roman"/>
          <w:color w:val="333333"/>
          <w:sz w:val="28"/>
          <w:szCs w:val="28"/>
          <w:lang w:eastAsia="ru-RU"/>
        </w:rPr>
        <w:t>Овладение прилагательными начинается со слов, обозна</w:t>
      </w:r>
      <w:r w:rsidRPr="00627614">
        <w:rPr>
          <w:rFonts w:ascii="Times New Roman" w:eastAsia="Times New Roman" w:hAnsi="Times New Roman" w:cs="Times New Roman"/>
          <w:color w:val="333333"/>
          <w:sz w:val="28"/>
          <w:szCs w:val="28"/>
          <w:lang w:eastAsia="ru-RU"/>
        </w:rPr>
        <w:softHyphen/>
        <w:t>чающих основные цвета </w:t>
      </w:r>
      <w:r w:rsidRPr="00627614">
        <w:rPr>
          <w:rFonts w:ascii="Times New Roman" w:eastAsia="Times New Roman" w:hAnsi="Times New Roman" w:cs="Times New Roman"/>
          <w:i/>
          <w:iCs/>
          <w:color w:val="333333"/>
          <w:sz w:val="28"/>
          <w:szCs w:val="28"/>
          <w:lang w:eastAsia="ru-RU"/>
        </w:rPr>
        <w:t>(белый, черный, красный, синий, зеленый, желтый), </w:t>
      </w:r>
      <w:r w:rsidRPr="00627614">
        <w:rPr>
          <w:rFonts w:ascii="Times New Roman" w:eastAsia="Times New Roman" w:hAnsi="Times New Roman" w:cs="Times New Roman"/>
          <w:color w:val="333333"/>
          <w:sz w:val="28"/>
          <w:szCs w:val="28"/>
          <w:lang w:eastAsia="ru-RU"/>
        </w:rPr>
        <w:t>величину </w:t>
      </w:r>
      <w:r w:rsidRPr="00627614">
        <w:rPr>
          <w:rFonts w:ascii="Times New Roman" w:eastAsia="Times New Roman" w:hAnsi="Times New Roman" w:cs="Times New Roman"/>
          <w:i/>
          <w:iCs/>
          <w:color w:val="333333"/>
          <w:sz w:val="28"/>
          <w:szCs w:val="28"/>
          <w:lang w:eastAsia="ru-RU"/>
        </w:rPr>
        <w:t>(большой — маленький), </w:t>
      </w:r>
      <w:r w:rsidRPr="00627614">
        <w:rPr>
          <w:rFonts w:ascii="Times New Roman" w:eastAsia="Times New Roman" w:hAnsi="Times New Roman" w:cs="Times New Roman"/>
          <w:color w:val="333333"/>
          <w:sz w:val="28"/>
          <w:szCs w:val="28"/>
          <w:lang w:eastAsia="ru-RU"/>
        </w:rPr>
        <w:t>форму </w:t>
      </w:r>
      <w:r w:rsidRPr="00627614">
        <w:rPr>
          <w:rFonts w:ascii="Times New Roman" w:eastAsia="Times New Roman" w:hAnsi="Times New Roman" w:cs="Times New Roman"/>
          <w:i/>
          <w:iCs/>
          <w:color w:val="333333"/>
          <w:sz w:val="28"/>
          <w:szCs w:val="28"/>
          <w:lang w:eastAsia="ru-RU"/>
        </w:rPr>
        <w:t>(круглый, овальный, квадратный, треугольный).</w:t>
      </w:r>
      <w:proofErr w:type="gramEnd"/>
    </w:p>
    <w:p w:rsidR="00665CE5" w:rsidRPr="00627614" w:rsidRDefault="00665CE5" w:rsidP="00665CE5">
      <w:pPr>
        <w:numPr>
          <w:ilvl w:val="0"/>
          <w:numId w:val="16"/>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В дальней</w:t>
      </w:r>
      <w:r w:rsidRPr="00627614">
        <w:rPr>
          <w:rFonts w:ascii="Times New Roman" w:eastAsia="Times New Roman" w:hAnsi="Times New Roman" w:cs="Times New Roman"/>
          <w:color w:val="333333"/>
          <w:sz w:val="28"/>
          <w:szCs w:val="28"/>
          <w:lang w:eastAsia="ru-RU"/>
        </w:rPr>
        <w:softHyphen/>
        <w:t>шем отрабатываются слова, обозначающие высоту </w:t>
      </w:r>
      <w:r w:rsidRPr="00627614">
        <w:rPr>
          <w:rFonts w:ascii="Times New Roman" w:eastAsia="Times New Roman" w:hAnsi="Times New Roman" w:cs="Times New Roman"/>
          <w:i/>
          <w:iCs/>
          <w:color w:val="333333"/>
          <w:sz w:val="28"/>
          <w:szCs w:val="28"/>
          <w:lang w:eastAsia="ru-RU"/>
        </w:rPr>
        <w:t>(высокий — низкий), </w:t>
      </w:r>
      <w:r w:rsidRPr="00627614">
        <w:rPr>
          <w:rFonts w:ascii="Times New Roman" w:eastAsia="Times New Roman" w:hAnsi="Times New Roman" w:cs="Times New Roman"/>
          <w:color w:val="333333"/>
          <w:sz w:val="28"/>
          <w:szCs w:val="28"/>
          <w:lang w:eastAsia="ru-RU"/>
        </w:rPr>
        <w:t>толщину </w:t>
      </w:r>
      <w:r w:rsidRPr="00627614">
        <w:rPr>
          <w:rFonts w:ascii="Times New Roman" w:eastAsia="Times New Roman" w:hAnsi="Times New Roman" w:cs="Times New Roman"/>
          <w:i/>
          <w:iCs/>
          <w:color w:val="333333"/>
          <w:sz w:val="28"/>
          <w:szCs w:val="28"/>
          <w:lang w:eastAsia="ru-RU"/>
        </w:rPr>
        <w:t>(толстый </w:t>
      </w:r>
      <w:r w:rsidRPr="00627614">
        <w:rPr>
          <w:rFonts w:ascii="Times New Roman" w:eastAsia="Times New Roman" w:hAnsi="Times New Roman" w:cs="Times New Roman"/>
          <w:color w:val="333333"/>
          <w:sz w:val="28"/>
          <w:szCs w:val="28"/>
          <w:lang w:eastAsia="ru-RU"/>
        </w:rPr>
        <w:t>— </w:t>
      </w:r>
      <w:r w:rsidRPr="00627614">
        <w:rPr>
          <w:rFonts w:ascii="Times New Roman" w:eastAsia="Times New Roman" w:hAnsi="Times New Roman" w:cs="Times New Roman"/>
          <w:i/>
          <w:iCs/>
          <w:color w:val="333333"/>
          <w:sz w:val="28"/>
          <w:szCs w:val="28"/>
          <w:lang w:eastAsia="ru-RU"/>
        </w:rPr>
        <w:t>тонкий), </w:t>
      </w:r>
      <w:r w:rsidRPr="00627614">
        <w:rPr>
          <w:rFonts w:ascii="Times New Roman" w:eastAsia="Times New Roman" w:hAnsi="Times New Roman" w:cs="Times New Roman"/>
          <w:color w:val="333333"/>
          <w:sz w:val="28"/>
          <w:szCs w:val="28"/>
          <w:lang w:eastAsia="ru-RU"/>
        </w:rPr>
        <w:t>длину </w:t>
      </w:r>
      <w:r w:rsidRPr="00627614">
        <w:rPr>
          <w:rFonts w:ascii="Times New Roman" w:eastAsia="Times New Roman" w:hAnsi="Times New Roman" w:cs="Times New Roman"/>
          <w:i/>
          <w:iCs/>
          <w:color w:val="333333"/>
          <w:sz w:val="28"/>
          <w:szCs w:val="28"/>
          <w:lang w:eastAsia="ru-RU"/>
        </w:rPr>
        <w:t>(длинный — короткий), </w:t>
      </w:r>
      <w:r w:rsidRPr="00627614">
        <w:rPr>
          <w:rFonts w:ascii="Times New Roman" w:eastAsia="Times New Roman" w:hAnsi="Times New Roman" w:cs="Times New Roman"/>
          <w:color w:val="333333"/>
          <w:sz w:val="28"/>
          <w:szCs w:val="28"/>
          <w:lang w:eastAsia="ru-RU"/>
        </w:rPr>
        <w:t>ширину </w:t>
      </w:r>
      <w:r w:rsidRPr="00627614">
        <w:rPr>
          <w:rFonts w:ascii="Times New Roman" w:eastAsia="Times New Roman" w:hAnsi="Times New Roman" w:cs="Times New Roman"/>
          <w:i/>
          <w:iCs/>
          <w:color w:val="333333"/>
          <w:sz w:val="28"/>
          <w:szCs w:val="28"/>
          <w:lang w:eastAsia="ru-RU"/>
        </w:rPr>
        <w:t xml:space="preserve">(широкий— </w:t>
      </w:r>
      <w:proofErr w:type="gramStart"/>
      <w:r w:rsidRPr="00627614">
        <w:rPr>
          <w:rFonts w:ascii="Times New Roman" w:eastAsia="Times New Roman" w:hAnsi="Times New Roman" w:cs="Times New Roman"/>
          <w:i/>
          <w:iCs/>
          <w:color w:val="333333"/>
          <w:sz w:val="28"/>
          <w:szCs w:val="28"/>
          <w:lang w:eastAsia="ru-RU"/>
        </w:rPr>
        <w:t>уз</w:t>
      </w:r>
      <w:proofErr w:type="gramEnd"/>
      <w:r w:rsidRPr="00627614">
        <w:rPr>
          <w:rFonts w:ascii="Times New Roman" w:eastAsia="Times New Roman" w:hAnsi="Times New Roman" w:cs="Times New Roman"/>
          <w:i/>
          <w:iCs/>
          <w:color w:val="333333"/>
          <w:sz w:val="28"/>
          <w:szCs w:val="28"/>
          <w:lang w:eastAsia="ru-RU"/>
        </w:rPr>
        <w:t>кий), </w:t>
      </w:r>
      <w:r w:rsidRPr="00627614">
        <w:rPr>
          <w:rFonts w:ascii="Times New Roman" w:eastAsia="Times New Roman" w:hAnsi="Times New Roman" w:cs="Times New Roman"/>
          <w:color w:val="333333"/>
          <w:sz w:val="28"/>
          <w:szCs w:val="28"/>
          <w:lang w:eastAsia="ru-RU"/>
        </w:rPr>
        <w:t>вкусовые качества </w:t>
      </w:r>
      <w:r w:rsidRPr="00627614">
        <w:rPr>
          <w:rFonts w:ascii="Times New Roman" w:eastAsia="Times New Roman" w:hAnsi="Times New Roman" w:cs="Times New Roman"/>
          <w:i/>
          <w:iCs/>
          <w:color w:val="333333"/>
          <w:sz w:val="28"/>
          <w:szCs w:val="28"/>
          <w:lang w:eastAsia="ru-RU"/>
        </w:rPr>
        <w:t>(сладкий, горький, соленый, кислый, вкусный), </w:t>
      </w:r>
      <w:r w:rsidRPr="00627614">
        <w:rPr>
          <w:rFonts w:ascii="Times New Roman" w:eastAsia="Times New Roman" w:hAnsi="Times New Roman" w:cs="Times New Roman"/>
          <w:color w:val="333333"/>
          <w:sz w:val="28"/>
          <w:szCs w:val="28"/>
          <w:lang w:eastAsia="ru-RU"/>
        </w:rPr>
        <w:t>качества по</w:t>
      </w:r>
      <w:r w:rsidRPr="00627614">
        <w:rPr>
          <w:rFonts w:ascii="Times New Roman" w:eastAsia="Times New Roman" w:hAnsi="Times New Roman" w:cs="Times New Roman"/>
          <w:color w:val="333333"/>
          <w:sz w:val="28"/>
          <w:szCs w:val="28"/>
          <w:lang w:eastAsia="ru-RU"/>
        </w:rPr>
        <w:softHyphen/>
        <w:t>верхности </w:t>
      </w:r>
      <w:r w:rsidRPr="00627614">
        <w:rPr>
          <w:rFonts w:ascii="Times New Roman" w:eastAsia="Times New Roman" w:hAnsi="Times New Roman" w:cs="Times New Roman"/>
          <w:i/>
          <w:iCs/>
          <w:color w:val="333333"/>
          <w:sz w:val="28"/>
          <w:szCs w:val="28"/>
          <w:lang w:eastAsia="ru-RU"/>
        </w:rPr>
        <w:t>(колючий, гладкий, пушистый), </w:t>
      </w:r>
      <w:r w:rsidRPr="00627614">
        <w:rPr>
          <w:rFonts w:ascii="Times New Roman" w:eastAsia="Times New Roman" w:hAnsi="Times New Roman" w:cs="Times New Roman"/>
          <w:color w:val="333333"/>
          <w:sz w:val="28"/>
          <w:szCs w:val="28"/>
          <w:lang w:eastAsia="ru-RU"/>
        </w:rPr>
        <w:t>вес </w:t>
      </w:r>
      <w:r w:rsidRPr="00627614">
        <w:rPr>
          <w:rFonts w:ascii="Times New Roman" w:eastAsia="Times New Roman" w:hAnsi="Times New Roman" w:cs="Times New Roman"/>
          <w:i/>
          <w:iCs/>
          <w:color w:val="333333"/>
          <w:sz w:val="28"/>
          <w:szCs w:val="28"/>
          <w:lang w:eastAsia="ru-RU"/>
        </w:rPr>
        <w:t>(тяжелый, легкий).</w:t>
      </w:r>
    </w:p>
    <w:p w:rsidR="00665CE5" w:rsidRPr="00627614" w:rsidRDefault="00665CE5" w:rsidP="00665CE5">
      <w:pPr>
        <w:numPr>
          <w:ilvl w:val="0"/>
          <w:numId w:val="16"/>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На более поздних этапах проводится работа над прилага</w:t>
      </w:r>
      <w:r w:rsidRPr="00627614">
        <w:rPr>
          <w:rFonts w:ascii="Times New Roman" w:eastAsia="Times New Roman" w:hAnsi="Times New Roman" w:cs="Times New Roman"/>
          <w:color w:val="333333"/>
          <w:sz w:val="28"/>
          <w:szCs w:val="28"/>
          <w:lang w:eastAsia="ru-RU"/>
        </w:rPr>
        <w:softHyphen/>
        <w:t>тельными, которые образуются от существительных с помо</w:t>
      </w:r>
      <w:r w:rsidRPr="00627614">
        <w:rPr>
          <w:rFonts w:ascii="Times New Roman" w:eastAsia="Times New Roman" w:hAnsi="Times New Roman" w:cs="Times New Roman"/>
          <w:color w:val="333333"/>
          <w:sz w:val="28"/>
          <w:szCs w:val="28"/>
          <w:lang w:eastAsia="ru-RU"/>
        </w:rPr>
        <w:softHyphen/>
        <w:t>щью суффиксов </w:t>
      </w:r>
      <w:r w:rsidRPr="00627614">
        <w:rPr>
          <w:rFonts w:ascii="Times New Roman" w:eastAsia="Times New Roman" w:hAnsi="Times New Roman" w:cs="Times New Roman"/>
          <w:i/>
          <w:iCs/>
          <w:color w:val="333333"/>
          <w:sz w:val="28"/>
          <w:szCs w:val="28"/>
          <w:lang w:eastAsia="ru-RU"/>
        </w:rPr>
        <w:t>(дерево </w:t>
      </w:r>
      <w:r w:rsidRPr="00627614">
        <w:rPr>
          <w:rFonts w:ascii="Times New Roman" w:eastAsia="Times New Roman" w:hAnsi="Times New Roman" w:cs="Times New Roman"/>
          <w:color w:val="333333"/>
          <w:sz w:val="28"/>
          <w:szCs w:val="28"/>
          <w:lang w:eastAsia="ru-RU"/>
        </w:rPr>
        <w:t>— </w:t>
      </w:r>
      <w:r w:rsidRPr="00627614">
        <w:rPr>
          <w:rFonts w:ascii="Times New Roman" w:eastAsia="Times New Roman" w:hAnsi="Times New Roman" w:cs="Times New Roman"/>
          <w:i/>
          <w:iCs/>
          <w:color w:val="333333"/>
          <w:sz w:val="28"/>
          <w:szCs w:val="28"/>
          <w:lang w:eastAsia="ru-RU"/>
        </w:rPr>
        <w:t>деревянный, береза — березовый, стекло </w:t>
      </w:r>
      <w:r w:rsidRPr="00627614">
        <w:rPr>
          <w:rFonts w:ascii="Times New Roman" w:eastAsia="Times New Roman" w:hAnsi="Times New Roman" w:cs="Times New Roman"/>
          <w:color w:val="333333"/>
          <w:sz w:val="28"/>
          <w:szCs w:val="28"/>
          <w:lang w:eastAsia="ru-RU"/>
        </w:rPr>
        <w:t>— </w:t>
      </w:r>
      <w:r w:rsidRPr="00627614">
        <w:rPr>
          <w:rFonts w:ascii="Times New Roman" w:eastAsia="Times New Roman" w:hAnsi="Times New Roman" w:cs="Times New Roman"/>
          <w:i/>
          <w:iCs/>
          <w:color w:val="333333"/>
          <w:sz w:val="28"/>
          <w:szCs w:val="28"/>
          <w:lang w:eastAsia="ru-RU"/>
        </w:rPr>
        <w:t>стеклянный, фарфор — фарфоровый, бумага — бу</w:t>
      </w:r>
      <w:r w:rsidRPr="00627614">
        <w:rPr>
          <w:rFonts w:ascii="Times New Roman" w:eastAsia="Times New Roman" w:hAnsi="Times New Roman" w:cs="Times New Roman"/>
          <w:i/>
          <w:iCs/>
          <w:color w:val="333333"/>
          <w:sz w:val="28"/>
          <w:szCs w:val="28"/>
          <w:lang w:eastAsia="ru-RU"/>
        </w:rPr>
        <w:softHyphen/>
        <w:t xml:space="preserve">мажный, железо— </w:t>
      </w:r>
      <w:proofErr w:type="gramStart"/>
      <w:r w:rsidRPr="00627614">
        <w:rPr>
          <w:rFonts w:ascii="Times New Roman" w:eastAsia="Times New Roman" w:hAnsi="Times New Roman" w:cs="Times New Roman"/>
          <w:i/>
          <w:iCs/>
          <w:color w:val="333333"/>
          <w:sz w:val="28"/>
          <w:szCs w:val="28"/>
          <w:lang w:eastAsia="ru-RU"/>
        </w:rPr>
        <w:t>же</w:t>
      </w:r>
      <w:proofErr w:type="gramEnd"/>
      <w:r w:rsidRPr="00627614">
        <w:rPr>
          <w:rFonts w:ascii="Times New Roman" w:eastAsia="Times New Roman" w:hAnsi="Times New Roman" w:cs="Times New Roman"/>
          <w:i/>
          <w:iCs/>
          <w:color w:val="333333"/>
          <w:sz w:val="28"/>
          <w:szCs w:val="28"/>
          <w:lang w:eastAsia="ru-RU"/>
        </w:rPr>
        <w:t>лезный, мех— меховой </w:t>
      </w:r>
      <w:r w:rsidRPr="00627614">
        <w:rPr>
          <w:rFonts w:ascii="Times New Roman" w:eastAsia="Times New Roman" w:hAnsi="Times New Roman" w:cs="Times New Roman"/>
          <w:color w:val="333333"/>
          <w:sz w:val="28"/>
          <w:szCs w:val="28"/>
          <w:lang w:eastAsia="ru-RU"/>
        </w:rPr>
        <w:t>и т.д.).</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665CE5" w:rsidRPr="00627614" w:rsidRDefault="00665CE5" w:rsidP="00665CE5">
      <w:pPr>
        <w:numPr>
          <w:ilvl w:val="0"/>
          <w:numId w:val="17"/>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b/>
          <w:bCs/>
          <w:i/>
          <w:iCs/>
          <w:color w:val="333333"/>
          <w:sz w:val="28"/>
          <w:szCs w:val="28"/>
          <w:u w:val="single"/>
          <w:lang w:eastAsia="ru-RU"/>
        </w:rPr>
        <w:t>Уточнение значения слова:</w:t>
      </w:r>
    </w:p>
    <w:p w:rsidR="00665CE5" w:rsidRPr="00627614" w:rsidRDefault="00665CE5" w:rsidP="00665CE5">
      <w:pPr>
        <w:numPr>
          <w:ilvl w:val="0"/>
          <w:numId w:val="18"/>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lastRenderedPageBreak/>
        <w:t>Объяснение значения слов-прилагательных.</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Например: красный — что значит это слово?</w:t>
      </w:r>
    </w:p>
    <w:p w:rsidR="00665CE5" w:rsidRPr="00627614" w:rsidRDefault="00665CE5" w:rsidP="00665CE5">
      <w:pPr>
        <w:numPr>
          <w:ilvl w:val="0"/>
          <w:numId w:val="19"/>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i/>
          <w:iCs/>
          <w:color w:val="333333"/>
          <w:sz w:val="28"/>
          <w:szCs w:val="28"/>
          <w:lang w:eastAsia="ru-RU"/>
        </w:rPr>
        <w:t>Игра «Что бывает круглым?» Тут, конечно, каждый знает, Что каким у нас бывает.</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1. Что бывает круглым? (Мяч, шар, колесо, солнце, луна яблоко, вишня...)</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2. Что бывает длинным? (Дорога, река, веревка, нитка лента, шнур...)</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3. Что бывает высоким? (Гора, дерево, человек, сто</w:t>
      </w:r>
      <w:proofErr w:type="gramStart"/>
      <w:r w:rsidRPr="00627614">
        <w:rPr>
          <w:rFonts w:ascii="Times New Roman" w:eastAsia="Times New Roman" w:hAnsi="Times New Roman" w:cs="Times New Roman"/>
          <w:color w:val="333333"/>
          <w:sz w:val="28"/>
          <w:szCs w:val="28"/>
          <w:lang w:eastAsia="ru-RU"/>
        </w:rPr>
        <w:t>.</w:t>
      </w:r>
      <w:proofErr w:type="gramEnd"/>
      <w:r w:rsidRPr="00627614">
        <w:rPr>
          <w:rFonts w:ascii="Times New Roman" w:eastAsia="Times New Roman" w:hAnsi="Times New Roman" w:cs="Times New Roman"/>
          <w:color w:val="333333"/>
          <w:sz w:val="28"/>
          <w:szCs w:val="28"/>
          <w:lang w:eastAsia="ru-RU"/>
        </w:rPr>
        <w:t xml:space="preserve"> </w:t>
      </w:r>
      <w:proofErr w:type="gramStart"/>
      <w:r w:rsidRPr="00627614">
        <w:rPr>
          <w:rFonts w:ascii="Times New Roman" w:eastAsia="Times New Roman" w:hAnsi="Times New Roman" w:cs="Times New Roman"/>
          <w:color w:val="333333"/>
          <w:sz w:val="28"/>
          <w:szCs w:val="28"/>
          <w:lang w:eastAsia="ru-RU"/>
        </w:rPr>
        <w:t>д</w:t>
      </w:r>
      <w:proofErr w:type="gramEnd"/>
      <w:r w:rsidRPr="00627614">
        <w:rPr>
          <w:rFonts w:ascii="Times New Roman" w:eastAsia="Times New Roman" w:hAnsi="Times New Roman" w:cs="Times New Roman"/>
          <w:color w:val="333333"/>
          <w:sz w:val="28"/>
          <w:szCs w:val="28"/>
          <w:lang w:eastAsia="ru-RU"/>
        </w:rPr>
        <w:t>ом, шкаф...)</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4. Что бывает зеленым? (Трава, деревья, кусты, кузнечики, платье...)</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5. Что бывает холодным? (Вода, снег, лед, роса, иней камень, ночь...)</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6. Что бывает гладким? (Стекло, зеркало, камень, яблоко...)</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7. Что бывает сладким? (Сахар, конфеты, пирожки торты, вафли...)</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8. Что бывает шерстяным? (Платье, свитер, варежки перчатки, шапка...)</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9. Что бывает колючим? (Еж, роза, кактус, иголки, ель проволока...)</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10. Что бывает острым? (Нож, шило, стекло, ножницы кинжал, клинок...)</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11. Что бывает легким? (Пух, перо, вата, снежинка).</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12. Что бывает глубоким? (Канава, ров, овраг, колодец река, ручей...)</w:t>
      </w:r>
    </w:p>
    <w:p w:rsidR="00665CE5" w:rsidRPr="00627614" w:rsidRDefault="00665CE5" w:rsidP="00665CE5">
      <w:pPr>
        <w:numPr>
          <w:ilvl w:val="0"/>
          <w:numId w:val="20"/>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b/>
          <w:bCs/>
          <w:i/>
          <w:iCs/>
          <w:color w:val="333333"/>
          <w:sz w:val="28"/>
          <w:szCs w:val="28"/>
          <w:lang w:eastAsia="ru-RU"/>
        </w:rPr>
        <w:t>«Чья голова?» Чья у зверя голова? Подскажи скорей слова</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proofErr w:type="gramStart"/>
      <w:r w:rsidRPr="00627614">
        <w:rPr>
          <w:rFonts w:ascii="Times New Roman" w:eastAsia="Times New Roman" w:hAnsi="Times New Roman" w:cs="Times New Roman"/>
          <w:color w:val="333333"/>
          <w:sz w:val="28"/>
          <w:szCs w:val="28"/>
          <w:lang w:eastAsia="ru-RU"/>
        </w:rPr>
        <w:t>Учитель</w:t>
      </w:r>
      <w:proofErr w:type="gramEnd"/>
      <w:r w:rsidRPr="00627614">
        <w:rPr>
          <w:rFonts w:ascii="Times New Roman" w:eastAsia="Times New Roman" w:hAnsi="Times New Roman" w:cs="Times New Roman"/>
          <w:color w:val="333333"/>
          <w:sz w:val="28"/>
          <w:szCs w:val="28"/>
          <w:lang w:eastAsia="ru-RU"/>
        </w:rPr>
        <w:t xml:space="preserve"> бросая мяч кому-либо из детей, говорил: «У вороны голова...», а ребенок, бросая мяч обратно учителю, заканчивал: «...воронья». </w:t>
      </w:r>
      <w:proofErr w:type="gramStart"/>
      <w:r w:rsidRPr="00627614">
        <w:rPr>
          <w:rFonts w:ascii="Times New Roman" w:eastAsia="Times New Roman" w:hAnsi="Times New Roman" w:cs="Times New Roman"/>
          <w:color w:val="333333"/>
          <w:sz w:val="28"/>
          <w:szCs w:val="28"/>
          <w:lang w:eastAsia="ru-RU"/>
        </w:rPr>
        <w:t>Примеры: у рыси голова рысья у рыбы — рыбья у кошки — кошачья у сороки — сорочья у зайца — заячья у кролика — кроличья у верблюда — верблюжья у лошади — лошадиная у утки — утиная у лебедя — лебединая у оленя — оленья у лисы — лисья у собаки — собачья у птицы — птичья у овцы — овечья у белки — беличья у медведя — медвежья у тигра — тигриная у курицы — куриная у</w:t>
      </w:r>
      <w:proofErr w:type="gramEnd"/>
      <w:r w:rsidRPr="00627614">
        <w:rPr>
          <w:rFonts w:ascii="Times New Roman" w:eastAsia="Times New Roman" w:hAnsi="Times New Roman" w:cs="Times New Roman"/>
          <w:color w:val="333333"/>
          <w:sz w:val="28"/>
          <w:szCs w:val="28"/>
          <w:lang w:eastAsia="ru-RU"/>
        </w:rPr>
        <w:t xml:space="preserve"> голубя — </w:t>
      </w:r>
      <w:proofErr w:type="gramStart"/>
      <w:r w:rsidRPr="00627614">
        <w:rPr>
          <w:rFonts w:ascii="Times New Roman" w:eastAsia="Times New Roman" w:hAnsi="Times New Roman" w:cs="Times New Roman"/>
          <w:color w:val="333333"/>
          <w:sz w:val="28"/>
          <w:szCs w:val="28"/>
          <w:lang w:eastAsia="ru-RU"/>
        </w:rPr>
        <w:t>голубиная</w:t>
      </w:r>
      <w:proofErr w:type="gramEnd"/>
      <w:r w:rsidRPr="00627614">
        <w:rPr>
          <w:rFonts w:ascii="Times New Roman" w:eastAsia="Times New Roman" w:hAnsi="Times New Roman" w:cs="Times New Roman"/>
          <w:color w:val="333333"/>
          <w:sz w:val="28"/>
          <w:szCs w:val="28"/>
          <w:lang w:eastAsia="ru-RU"/>
        </w:rPr>
        <w:t xml:space="preserve"> у орла — орлиная Усложнение. Составление предложений с этими прилагательными.</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665CE5" w:rsidRPr="00627614" w:rsidRDefault="00665CE5" w:rsidP="00665CE5">
      <w:pPr>
        <w:numPr>
          <w:ilvl w:val="0"/>
          <w:numId w:val="21"/>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b/>
          <w:bCs/>
          <w:i/>
          <w:iCs/>
          <w:color w:val="333333"/>
          <w:sz w:val="28"/>
          <w:szCs w:val="28"/>
          <w:u w:val="single"/>
          <w:lang w:eastAsia="ru-RU"/>
        </w:rPr>
        <w:t>Расширение семантики:</w:t>
      </w:r>
    </w:p>
    <w:p w:rsidR="00665CE5" w:rsidRPr="00627614" w:rsidRDefault="00665CE5" w:rsidP="00665CE5">
      <w:pPr>
        <w:numPr>
          <w:ilvl w:val="0"/>
          <w:numId w:val="22"/>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b/>
          <w:bCs/>
          <w:color w:val="333333"/>
          <w:sz w:val="28"/>
          <w:szCs w:val="28"/>
          <w:lang w:eastAsia="ru-RU"/>
        </w:rPr>
        <w:t>Описание предметов (по цвету, форме, величине и т.д.). Детям предлагаются картинки и задаются вопросы.</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Например: "Какой помидор?", "Какой огурец?", "Какой мяч?" и т.д.</w:t>
      </w:r>
    </w:p>
    <w:p w:rsidR="00665CE5" w:rsidRPr="00627614" w:rsidRDefault="00665CE5" w:rsidP="00665CE5">
      <w:pPr>
        <w:numPr>
          <w:ilvl w:val="0"/>
          <w:numId w:val="23"/>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b/>
          <w:bCs/>
          <w:color w:val="333333"/>
          <w:sz w:val="28"/>
          <w:szCs w:val="28"/>
          <w:lang w:eastAsia="ru-RU"/>
        </w:rPr>
        <w:t>Отгадывание загадок:</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 xml:space="preserve">Про кого можно сказать: </w:t>
      </w:r>
      <w:proofErr w:type="gramStart"/>
      <w:r w:rsidRPr="00627614">
        <w:rPr>
          <w:rFonts w:ascii="Times New Roman" w:eastAsia="Times New Roman" w:hAnsi="Times New Roman" w:cs="Times New Roman"/>
          <w:color w:val="333333"/>
          <w:sz w:val="28"/>
          <w:szCs w:val="28"/>
          <w:lang w:eastAsia="ru-RU"/>
        </w:rPr>
        <w:t>рыжая</w:t>
      </w:r>
      <w:proofErr w:type="gramEnd"/>
      <w:r w:rsidRPr="00627614">
        <w:rPr>
          <w:rFonts w:ascii="Times New Roman" w:eastAsia="Times New Roman" w:hAnsi="Times New Roman" w:cs="Times New Roman"/>
          <w:color w:val="333333"/>
          <w:sz w:val="28"/>
          <w:szCs w:val="28"/>
          <w:lang w:eastAsia="ru-RU"/>
        </w:rPr>
        <w:t>, пушистая, хитрая?</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Желтый, овальный, кислый. Что это?</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Про что можно сказать: круглый, сверху зеленый, внутри красный, очень сладкий?</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Зеленый, продолговатый, твердый, вкусный. Что это?</w:t>
      </w:r>
    </w:p>
    <w:p w:rsidR="00665CE5" w:rsidRPr="00627614" w:rsidRDefault="00665CE5" w:rsidP="00665CE5">
      <w:pPr>
        <w:numPr>
          <w:ilvl w:val="0"/>
          <w:numId w:val="24"/>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b/>
          <w:bCs/>
          <w:color w:val="333333"/>
          <w:sz w:val="28"/>
          <w:szCs w:val="28"/>
          <w:lang w:eastAsia="ru-RU"/>
        </w:rPr>
        <w:t>Добавление прилагательных в предложение. Детей просят закончить предложение. Используются пары картинок:</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i/>
          <w:iCs/>
          <w:color w:val="333333"/>
          <w:sz w:val="28"/>
          <w:szCs w:val="28"/>
          <w:lang w:eastAsia="ru-RU"/>
        </w:rPr>
        <w:t>Груша сладкая, а лимон </w:t>
      </w:r>
      <w:r w:rsidRPr="00627614">
        <w:rPr>
          <w:rFonts w:ascii="Times New Roman" w:eastAsia="Times New Roman" w:hAnsi="Times New Roman" w:cs="Times New Roman"/>
          <w:color w:val="333333"/>
          <w:sz w:val="28"/>
          <w:szCs w:val="28"/>
          <w:lang w:eastAsia="ru-RU"/>
        </w:rPr>
        <w:t>....</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i/>
          <w:iCs/>
          <w:color w:val="333333"/>
          <w:sz w:val="28"/>
          <w:szCs w:val="28"/>
          <w:lang w:eastAsia="ru-RU"/>
        </w:rPr>
        <w:t>Огурец овальный, а помидор</w:t>
      </w:r>
      <w:proofErr w:type="gramStart"/>
      <w:r w:rsidRPr="00627614">
        <w:rPr>
          <w:rFonts w:ascii="Times New Roman" w:eastAsia="Times New Roman" w:hAnsi="Times New Roman" w:cs="Times New Roman"/>
          <w:i/>
          <w:iCs/>
          <w:color w:val="333333"/>
          <w:sz w:val="28"/>
          <w:szCs w:val="28"/>
          <w:lang w:eastAsia="ru-RU"/>
        </w:rPr>
        <w:t xml:space="preserve"> .</w:t>
      </w:r>
      <w:proofErr w:type="gramEnd"/>
      <w:r w:rsidRPr="00627614">
        <w:rPr>
          <w:rFonts w:ascii="Times New Roman" w:eastAsia="Times New Roman" w:hAnsi="Times New Roman" w:cs="Times New Roman"/>
          <w:i/>
          <w:iCs/>
          <w:color w:val="333333"/>
          <w:sz w:val="28"/>
          <w:szCs w:val="28"/>
          <w:lang w:eastAsia="ru-RU"/>
        </w:rPr>
        <w:t>.. .</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i/>
          <w:iCs/>
          <w:color w:val="333333"/>
          <w:sz w:val="28"/>
          <w:szCs w:val="28"/>
          <w:lang w:eastAsia="ru-RU"/>
        </w:rPr>
        <w:t>Лента узкая, а река </w:t>
      </w:r>
      <w:r w:rsidRPr="00627614">
        <w:rPr>
          <w:rFonts w:ascii="Times New Roman" w:eastAsia="Times New Roman" w:hAnsi="Times New Roman" w:cs="Times New Roman"/>
          <w:color w:val="333333"/>
          <w:sz w:val="28"/>
          <w:szCs w:val="28"/>
          <w:lang w:eastAsia="ru-RU"/>
        </w:rPr>
        <w:t>....</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i/>
          <w:iCs/>
          <w:color w:val="333333"/>
          <w:sz w:val="28"/>
          <w:szCs w:val="28"/>
          <w:lang w:eastAsia="ru-RU"/>
        </w:rPr>
        <w:t>Дерево высокое, а куст </w:t>
      </w:r>
      <w:r w:rsidRPr="00627614">
        <w:rPr>
          <w:rFonts w:ascii="Times New Roman" w:eastAsia="Times New Roman" w:hAnsi="Times New Roman" w:cs="Times New Roman"/>
          <w:color w:val="333333"/>
          <w:sz w:val="28"/>
          <w:szCs w:val="28"/>
          <w:lang w:eastAsia="ru-RU"/>
        </w:rPr>
        <w:t>....</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i/>
          <w:iCs/>
          <w:color w:val="333333"/>
          <w:sz w:val="28"/>
          <w:szCs w:val="28"/>
          <w:lang w:eastAsia="ru-RU"/>
        </w:rPr>
        <w:t>Молоко жидкое, а сметана</w:t>
      </w:r>
      <w:proofErr w:type="gramStart"/>
      <w:r w:rsidRPr="00627614">
        <w:rPr>
          <w:rFonts w:ascii="Times New Roman" w:eastAsia="Times New Roman" w:hAnsi="Times New Roman" w:cs="Times New Roman"/>
          <w:i/>
          <w:iCs/>
          <w:color w:val="333333"/>
          <w:sz w:val="28"/>
          <w:szCs w:val="28"/>
          <w:lang w:eastAsia="ru-RU"/>
        </w:rPr>
        <w:t xml:space="preserve"> .</w:t>
      </w:r>
      <w:proofErr w:type="gramEnd"/>
      <w:r w:rsidRPr="00627614">
        <w:rPr>
          <w:rFonts w:ascii="Times New Roman" w:eastAsia="Times New Roman" w:hAnsi="Times New Roman" w:cs="Times New Roman"/>
          <w:i/>
          <w:iCs/>
          <w:color w:val="333333"/>
          <w:sz w:val="28"/>
          <w:szCs w:val="28"/>
          <w:lang w:eastAsia="ru-RU"/>
        </w:rPr>
        <w:t>.. .</w:t>
      </w:r>
    </w:p>
    <w:p w:rsidR="00665CE5" w:rsidRPr="00627614" w:rsidRDefault="00665CE5" w:rsidP="00665CE5">
      <w:pPr>
        <w:numPr>
          <w:ilvl w:val="0"/>
          <w:numId w:val="25"/>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b/>
          <w:bCs/>
          <w:color w:val="333333"/>
          <w:sz w:val="28"/>
          <w:szCs w:val="28"/>
          <w:lang w:eastAsia="ru-RU"/>
        </w:rPr>
        <w:t>Игра «Назови лишнее слово».</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Логопед называет ряд слов и предлагает детям определить среди них лишнее слово, а затем объяснить, почему это слово лишнее.</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Грустный, печальный, унылый, глубокий.</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Храбрый, звонкий, смелый, отважный.</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lastRenderedPageBreak/>
        <w:t>Слабый, ломкий, долгий, хрупкий.</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Крепкий, далекий, прочный, надежный.</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Дряхлый, старый, изношенный, маленький, ветхий.</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Смелый, храбрый, отважный, злой, решительный.</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Глубокий, мелкий, высокий, светлый, низкий.</w:t>
      </w:r>
    </w:p>
    <w:p w:rsidR="00665CE5" w:rsidRPr="00627614" w:rsidRDefault="00665CE5" w:rsidP="00665CE5">
      <w:pPr>
        <w:numPr>
          <w:ilvl w:val="0"/>
          <w:numId w:val="26"/>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b/>
          <w:bCs/>
          <w:color w:val="333333"/>
          <w:sz w:val="28"/>
          <w:szCs w:val="28"/>
          <w:lang w:eastAsia="ru-RU"/>
        </w:rPr>
        <w:t>Игра с мячом «Расскажи про зайчика».</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 xml:space="preserve">На доске картинка с изображением зайца. Учитель дает задание детям придумать слова, описывающие внешний вид зайца, его повадки, настроение, «характер». Затем учитель бросает мяч одному из детей. Ребенок, поймавший мяч, называет слово, отвечающее на </w:t>
      </w:r>
      <w:proofErr w:type="gramStart"/>
      <w:r w:rsidRPr="00627614">
        <w:rPr>
          <w:rFonts w:ascii="Times New Roman" w:eastAsia="Times New Roman" w:hAnsi="Times New Roman" w:cs="Times New Roman"/>
          <w:color w:val="333333"/>
          <w:sz w:val="28"/>
          <w:szCs w:val="28"/>
          <w:lang w:eastAsia="ru-RU"/>
        </w:rPr>
        <w:t>вопрос</w:t>
      </w:r>
      <w:proofErr w:type="gramEnd"/>
      <w:r w:rsidRPr="00627614">
        <w:rPr>
          <w:rFonts w:ascii="Times New Roman" w:eastAsia="Times New Roman" w:hAnsi="Times New Roman" w:cs="Times New Roman"/>
          <w:color w:val="333333"/>
          <w:sz w:val="28"/>
          <w:szCs w:val="28"/>
          <w:lang w:eastAsia="ru-RU"/>
        </w:rPr>
        <w:t xml:space="preserve"> «Какой заяц?», и бросает мяч обратно логопеду. В процессе игры логопед меняет вопросы.</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   Какой заяц? (Серый, белый, длинноухий, пугливый</w:t>
      </w:r>
      <w:proofErr w:type="gramStart"/>
      <w:r w:rsidRPr="00627614">
        <w:rPr>
          <w:rFonts w:ascii="Times New Roman" w:eastAsia="Times New Roman" w:hAnsi="Times New Roman" w:cs="Times New Roman"/>
          <w:color w:val="333333"/>
          <w:sz w:val="28"/>
          <w:szCs w:val="28"/>
          <w:lang w:eastAsia="ru-RU"/>
        </w:rPr>
        <w:t xml:space="preserve"> )</w:t>
      </w:r>
      <w:proofErr w:type="gramEnd"/>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   Какая шуба у зайца? (</w:t>
      </w:r>
      <w:proofErr w:type="gramStart"/>
      <w:r w:rsidRPr="00627614">
        <w:rPr>
          <w:rFonts w:ascii="Times New Roman" w:eastAsia="Times New Roman" w:hAnsi="Times New Roman" w:cs="Times New Roman"/>
          <w:color w:val="333333"/>
          <w:sz w:val="28"/>
          <w:szCs w:val="28"/>
          <w:lang w:eastAsia="ru-RU"/>
        </w:rPr>
        <w:t>Серая</w:t>
      </w:r>
      <w:proofErr w:type="gramEnd"/>
      <w:r w:rsidRPr="00627614">
        <w:rPr>
          <w:rFonts w:ascii="Times New Roman" w:eastAsia="Times New Roman" w:hAnsi="Times New Roman" w:cs="Times New Roman"/>
          <w:color w:val="333333"/>
          <w:sz w:val="28"/>
          <w:szCs w:val="28"/>
          <w:lang w:eastAsia="ru-RU"/>
        </w:rPr>
        <w:t xml:space="preserve"> летом, белая зимой, пушистая, мягкая, гладкая)</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   Какое у зайца может быть настроение? (Веселое, грустное, хорошее, плохое)</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   Какие зайчата бывают у зайца? (Быстрые, шустрые, веселые, длинноухие)</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b/>
          <w:bCs/>
          <w:i/>
          <w:iCs/>
          <w:color w:val="333333"/>
          <w:sz w:val="28"/>
          <w:szCs w:val="28"/>
          <w:u w:val="single"/>
          <w:lang w:eastAsia="ru-RU"/>
        </w:rPr>
        <w:t>III. Глагол:</w:t>
      </w:r>
    </w:p>
    <w:p w:rsidR="00665CE5" w:rsidRPr="00627614" w:rsidRDefault="00665CE5" w:rsidP="00665CE5">
      <w:pPr>
        <w:numPr>
          <w:ilvl w:val="0"/>
          <w:numId w:val="27"/>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b/>
          <w:bCs/>
          <w:i/>
          <w:iCs/>
          <w:color w:val="333333"/>
          <w:sz w:val="28"/>
          <w:szCs w:val="28"/>
          <w:u w:val="single"/>
          <w:lang w:eastAsia="ru-RU"/>
        </w:rPr>
        <w:t>Обогащение словарного запаса:</w:t>
      </w:r>
    </w:p>
    <w:p w:rsidR="00665CE5" w:rsidRPr="00627614" w:rsidRDefault="00665CE5" w:rsidP="00665CE5">
      <w:pPr>
        <w:numPr>
          <w:ilvl w:val="0"/>
          <w:numId w:val="28"/>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b/>
          <w:bCs/>
          <w:i/>
          <w:iCs/>
          <w:color w:val="333333"/>
          <w:sz w:val="28"/>
          <w:szCs w:val="28"/>
          <w:lang w:eastAsia="ru-RU"/>
        </w:rPr>
        <w:t>Кто как передвигается</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Человек ходит, черепаха ползает, птица летает, лягушка прыгает, заяц скачет, рыба плавает.</w:t>
      </w:r>
    </w:p>
    <w:p w:rsidR="00665CE5" w:rsidRPr="00627614" w:rsidRDefault="00665CE5" w:rsidP="00665CE5">
      <w:pPr>
        <w:numPr>
          <w:ilvl w:val="0"/>
          <w:numId w:val="29"/>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b/>
          <w:bCs/>
          <w:i/>
          <w:iCs/>
          <w:color w:val="333333"/>
          <w:sz w:val="28"/>
          <w:szCs w:val="28"/>
          <w:lang w:eastAsia="ru-RU"/>
        </w:rPr>
        <w:t>Кто как голос подает</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 xml:space="preserve">Голубь воркует, корова мычит, воробей чирикает, кошка мяукает, петух кукарекает, собака лает, курица кудахчет, свинья хрюкает, гусь гогочет, мышка пищит, утка крякает, волк воет, кукушка кукует, медведь рычит, филин ухает, тигр и лев рычит, слон трубит, </w:t>
      </w:r>
      <w:proofErr w:type="gramStart"/>
      <w:r w:rsidRPr="00627614">
        <w:rPr>
          <w:rFonts w:ascii="Times New Roman" w:eastAsia="Times New Roman" w:hAnsi="Times New Roman" w:cs="Times New Roman"/>
          <w:color w:val="333333"/>
          <w:sz w:val="28"/>
          <w:szCs w:val="28"/>
          <w:lang w:eastAsia="ru-RU"/>
        </w:rPr>
        <w:t>осел</w:t>
      </w:r>
      <w:proofErr w:type="gramEnd"/>
      <w:r w:rsidRPr="00627614">
        <w:rPr>
          <w:rFonts w:ascii="Times New Roman" w:eastAsia="Times New Roman" w:hAnsi="Times New Roman" w:cs="Times New Roman"/>
          <w:color w:val="333333"/>
          <w:sz w:val="28"/>
          <w:szCs w:val="28"/>
          <w:lang w:eastAsia="ru-RU"/>
        </w:rPr>
        <w:t xml:space="preserve"> ревет, овца блеет, коза млеет, гусь гогочет, индюк балакает.</w:t>
      </w:r>
    </w:p>
    <w:p w:rsidR="00665CE5" w:rsidRPr="00627614" w:rsidRDefault="00665CE5" w:rsidP="00665CE5">
      <w:pPr>
        <w:numPr>
          <w:ilvl w:val="0"/>
          <w:numId w:val="30"/>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b/>
          <w:bCs/>
          <w:i/>
          <w:iCs/>
          <w:color w:val="333333"/>
          <w:sz w:val="28"/>
          <w:szCs w:val="28"/>
          <w:lang w:eastAsia="ru-RU"/>
        </w:rPr>
        <w:t>Какие звуки издает</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Дверь скрипит, ветер свистит, машина гудит, дождь шумит, листья шелестят, ручей журчит.</w:t>
      </w:r>
    </w:p>
    <w:p w:rsidR="00665CE5" w:rsidRPr="00627614" w:rsidRDefault="00665CE5" w:rsidP="00665CE5">
      <w:pPr>
        <w:numPr>
          <w:ilvl w:val="0"/>
          <w:numId w:val="31"/>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b/>
          <w:bCs/>
          <w:i/>
          <w:iCs/>
          <w:color w:val="333333"/>
          <w:sz w:val="28"/>
          <w:szCs w:val="28"/>
          <w:lang w:eastAsia="ru-RU"/>
        </w:rPr>
        <w:t>Кто как ест</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Кошка лакает молоко, заяц грызет морковку, теленок сосет молоко, собака грызет кость, корова жует сено, курица клюет зерно и т.д.</w:t>
      </w:r>
    </w:p>
    <w:p w:rsidR="00665CE5" w:rsidRPr="00627614" w:rsidRDefault="00665CE5" w:rsidP="00665CE5">
      <w:pPr>
        <w:numPr>
          <w:ilvl w:val="0"/>
          <w:numId w:val="32"/>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b/>
          <w:bCs/>
          <w:i/>
          <w:iCs/>
          <w:color w:val="333333"/>
          <w:sz w:val="28"/>
          <w:szCs w:val="28"/>
          <w:lang w:eastAsia="ru-RU"/>
        </w:rPr>
        <w:t>Кто что делает</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proofErr w:type="gramStart"/>
      <w:r w:rsidRPr="00627614">
        <w:rPr>
          <w:rFonts w:ascii="Times New Roman" w:eastAsia="Times New Roman" w:hAnsi="Times New Roman" w:cs="Times New Roman"/>
          <w:color w:val="333333"/>
          <w:sz w:val="28"/>
          <w:szCs w:val="28"/>
          <w:lang w:eastAsia="ru-RU"/>
        </w:rPr>
        <w:t>Учитель учит, доктор лечит, повар варит, уборщица уби</w:t>
      </w:r>
      <w:r w:rsidRPr="00627614">
        <w:rPr>
          <w:rFonts w:ascii="Times New Roman" w:eastAsia="Times New Roman" w:hAnsi="Times New Roman" w:cs="Times New Roman"/>
          <w:color w:val="333333"/>
          <w:sz w:val="28"/>
          <w:szCs w:val="28"/>
          <w:lang w:eastAsia="ru-RU"/>
        </w:rPr>
        <w:softHyphen/>
        <w:t>рает, маляр красит, художник рисует, продавец продает, парикмахер стрижет, шофер водит машину.</w:t>
      </w:r>
      <w:proofErr w:type="gramEnd"/>
    </w:p>
    <w:p w:rsidR="00665CE5" w:rsidRPr="00627614" w:rsidRDefault="00665CE5" w:rsidP="00665CE5">
      <w:pPr>
        <w:numPr>
          <w:ilvl w:val="0"/>
          <w:numId w:val="33"/>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Назвать слово-действие.</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Детям задаются вопросы:</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   Что делает человек, если он ест утром? ( Завтракает</w:t>
      </w:r>
      <w:proofErr w:type="gramStart"/>
      <w:r w:rsidRPr="00627614">
        <w:rPr>
          <w:rFonts w:ascii="Times New Roman" w:eastAsia="Times New Roman" w:hAnsi="Times New Roman" w:cs="Times New Roman"/>
          <w:color w:val="333333"/>
          <w:sz w:val="28"/>
          <w:szCs w:val="28"/>
          <w:lang w:eastAsia="ru-RU"/>
        </w:rPr>
        <w:t xml:space="preserve"> )</w:t>
      </w:r>
      <w:proofErr w:type="gramEnd"/>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   Что делает человек, если он ест днем? (Обедает)</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   Если он ест вечером? (Ужинает)</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665CE5" w:rsidRPr="00627614" w:rsidRDefault="00665CE5" w:rsidP="00665CE5">
      <w:pPr>
        <w:numPr>
          <w:ilvl w:val="0"/>
          <w:numId w:val="34"/>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b/>
          <w:bCs/>
          <w:i/>
          <w:iCs/>
          <w:color w:val="333333"/>
          <w:sz w:val="28"/>
          <w:szCs w:val="28"/>
          <w:u w:val="single"/>
          <w:lang w:eastAsia="ru-RU"/>
        </w:rPr>
        <w:t>Уточнение значения слова:</w:t>
      </w:r>
    </w:p>
    <w:p w:rsidR="00665CE5" w:rsidRPr="00627614" w:rsidRDefault="00665CE5" w:rsidP="00665CE5">
      <w:pPr>
        <w:numPr>
          <w:ilvl w:val="0"/>
          <w:numId w:val="35"/>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Объяснение значения слов-глаголов.</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Учитель называет глагол и просит детей объяснить, что означает это слово:</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а) дети показывают действие с помощью движений, мимики, пантомимики;</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lastRenderedPageBreak/>
        <w:t>б) припоминают случаи из собственного опыта, когда они выполняли эти действия (например: шить — пришивал пуговицу, зашивал рубашку, шил костюм для новогоднего праздника);</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в) с целью актуализации припоминания событий ребенок может вспоминать мысленно («про себя»), а на бумаге фиксировать каждое действие схематичным рисунком.</w:t>
      </w:r>
    </w:p>
    <w:p w:rsidR="00665CE5" w:rsidRPr="00627614" w:rsidRDefault="00665CE5" w:rsidP="00665CE5">
      <w:pPr>
        <w:numPr>
          <w:ilvl w:val="0"/>
          <w:numId w:val="36"/>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Назвать другие действия, которые входят в состав исходного.</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proofErr w:type="gramStart"/>
      <w:r w:rsidRPr="00627614">
        <w:rPr>
          <w:rFonts w:ascii="Times New Roman" w:eastAsia="Times New Roman" w:hAnsi="Times New Roman" w:cs="Times New Roman"/>
          <w:color w:val="333333"/>
          <w:sz w:val="28"/>
          <w:szCs w:val="28"/>
          <w:lang w:eastAsia="ru-RU"/>
        </w:rPr>
        <w:t>Шить — брать иголку и нитку, продевать, втыкать, протыкать, вытаскивать, натягивать, смотреть.</w:t>
      </w:r>
      <w:proofErr w:type="gramEnd"/>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Прыгать — разбежаться, толкнуться, вытягивать ноги, лететь, приземляться, дышать, отдыхать.</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665CE5" w:rsidRPr="00627614" w:rsidRDefault="00665CE5" w:rsidP="00665CE5">
      <w:pPr>
        <w:numPr>
          <w:ilvl w:val="0"/>
          <w:numId w:val="37"/>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b/>
          <w:bCs/>
          <w:i/>
          <w:iCs/>
          <w:color w:val="333333"/>
          <w:sz w:val="28"/>
          <w:szCs w:val="28"/>
          <w:u w:val="single"/>
          <w:lang w:eastAsia="ru-RU"/>
        </w:rPr>
        <w:t>Расширение семантики:</w:t>
      </w:r>
    </w:p>
    <w:p w:rsidR="00665CE5" w:rsidRPr="00627614" w:rsidRDefault="00665CE5" w:rsidP="00665CE5">
      <w:pPr>
        <w:numPr>
          <w:ilvl w:val="0"/>
          <w:numId w:val="38"/>
        </w:numPr>
        <w:shd w:val="clear" w:color="auto" w:fill="FFFFFF"/>
        <w:spacing w:after="0" w:line="240" w:lineRule="auto"/>
        <w:jc w:val="both"/>
        <w:rPr>
          <w:rFonts w:ascii="Times New Roman" w:eastAsia="Times New Roman" w:hAnsi="Times New Roman" w:cs="Times New Roman"/>
          <w:color w:val="333333"/>
          <w:sz w:val="28"/>
          <w:szCs w:val="28"/>
          <w:lang w:eastAsia="ru-RU"/>
        </w:rPr>
      </w:pPr>
      <w:proofErr w:type="gramStart"/>
      <w:r w:rsidRPr="00627614">
        <w:rPr>
          <w:rFonts w:ascii="Times New Roman" w:eastAsia="Times New Roman" w:hAnsi="Times New Roman" w:cs="Times New Roman"/>
          <w:color w:val="333333"/>
          <w:sz w:val="28"/>
          <w:szCs w:val="28"/>
          <w:lang w:eastAsia="ru-RU"/>
        </w:rPr>
        <w:t>Дифференциация глаголов, близких по семантике: </w:t>
      </w:r>
      <w:r w:rsidRPr="00627614">
        <w:rPr>
          <w:rFonts w:ascii="Times New Roman" w:eastAsia="Times New Roman" w:hAnsi="Times New Roman" w:cs="Times New Roman"/>
          <w:i/>
          <w:iCs/>
          <w:color w:val="333333"/>
          <w:sz w:val="28"/>
          <w:szCs w:val="28"/>
          <w:lang w:eastAsia="ru-RU"/>
        </w:rPr>
        <w:t>шить — вязать, класть — ставить, строить — чинить, чистить — подметать, нести — везти, мыть — стирать, лежать — спать, лежать — стоять.</w:t>
      </w:r>
      <w:proofErr w:type="gramEnd"/>
    </w:p>
    <w:p w:rsidR="00665CE5" w:rsidRPr="00627614" w:rsidRDefault="00665CE5" w:rsidP="00665CE5">
      <w:pPr>
        <w:numPr>
          <w:ilvl w:val="0"/>
          <w:numId w:val="38"/>
        </w:numPr>
        <w:shd w:val="clear" w:color="auto" w:fill="FFFFFF"/>
        <w:spacing w:after="0" w:line="240" w:lineRule="auto"/>
        <w:jc w:val="both"/>
        <w:rPr>
          <w:rFonts w:ascii="Times New Roman" w:eastAsia="Times New Roman" w:hAnsi="Times New Roman" w:cs="Times New Roman"/>
          <w:color w:val="333333"/>
          <w:sz w:val="28"/>
          <w:szCs w:val="28"/>
          <w:lang w:eastAsia="ru-RU"/>
        </w:rPr>
      </w:pPr>
      <w:proofErr w:type="gramStart"/>
      <w:r w:rsidRPr="00627614">
        <w:rPr>
          <w:rFonts w:ascii="Times New Roman" w:eastAsia="Times New Roman" w:hAnsi="Times New Roman" w:cs="Times New Roman"/>
          <w:color w:val="333333"/>
          <w:sz w:val="28"/>
          <w:szCs w:val="28"/>
          <w:lang w:eastAsia="ru-RU"/>
        </w:rPr>
        <w:t>Дифференциация возвратных и невозвратных глаголов: </w:t>
      </w:r>
      <w:r w:rsidRPr="00627614">
        <w:rPr>
          <w:rFonts w:ascii="Times New Roman" w:eastAsia="Times New Roman" w:hAnsi="Times New Roman" w:cs="Times New Roman"/>
          <w:i/>
          <w:iCs/>
          <w:color w:val="333333"/>
          <w:sz w:val="28"/>
          <w:szCs w:val="28"/>
          <w:lang w:eastAsia="ru-RU"/>
        </w:rPr>
        <w:t>умывает — умывается, купает </w:t>
      </w:r>
      <w:r w:rsidRPr="00627614">
        <w:rPr>
          <w:rFonts w:ascii="Times New Roman" w:eastAsia="Times New Roman" w:hAnsi="Times New Roman" w:cs="Times New Roman"/>
          <w:color w:val="333333"/>
          <w:sz w:val="28"/>
          <w:szCs w:val="28"/>
          <w:lang w:eastAsia="ru-RU"/>
        </w:rPr>
        <w:t>— </w:t>
      </w:r>
      <w:r w:rsidRPr="00627614">
        <w:rPr>
          <w:rFonts w:ascii="Times New Roman" w:eastAsia="Times New Roman" w:hAnsi="Times New Roman" w:cs="Times New Roman"/>
          <w:i/>
          <w:iCs/>
          <w:color w:val="333333"/>
          <w:sz w:val="28"/>
          <w:szCs w:val="28"/>
          <w:lang w:eastAsia="ru-RU"/>
        </w:rPr>
        <w:t>купается, качает — качается, прячет — прячется, обувает — обувается, причесыва</w:t>
      </w:r>
      <w:r w:rsidRPr="00627614">
        <w:rPr>
          <w:rFonts w:ascii="Times New Roman" w:eastAsia="Times New Roman" w:hAnsi="Times New Roman" w:cs="Times New Roman"/>
          <w:i/>
          <w:iCs/>
          <w:color w:val="333333"/>
          <w:sz w:val="28"/>
          <w:szCs w:val="28"/>
          <w:lang w:eastAsia="ru-RU"/>
        </w:rPr>
        <w:softHyphen/>
        <w:t>ет </w:t>
      </w:r>
      <w:r w:rsidRPr="00627614">
        <w:rPr>
          <w:rFonts w:ascii="Times New Roman" w:eastAsia="Times New Roman" w:hAnsi="Times New Roman" w:cs="Times New Roman"/>
          <w:color w:val="333333"/>
          <w:sz w:val="28"/>
          <w:szCs w:val="28"/>
          <w:lang w:eastAsia="ru-RU"/>
        </w:rPr>
        <w:t>— </w:t>
      </w:r>
      <w:r w:rsidRPr="00627614">
        <w:rPr>
          <w:rFonts w:ascii="Times New Roman" w:eastAsia="Times New Roman" w:hAnsi="Times New Roman" w:cs="Times New Roman"/>
          <w:i/>
          <w:iCs/>
          <w:color w:val="333333"/>
          <w:sz w:val="28"/>
          <w:szCs w:val="28"/>
          <w:lang w:eastAsia="ru-RU"/>
        </w:rPr>
        <w:t>причесывается, одевает — одевается.</w:t>
      </w:r>
      <w:proofErr w:type="gramEnd"/>
    </w:p>
    <w:p w:rsidR="00665CE5" w:rsidRPr="00627614" w:rsidRDefault="00665CE5" w:rsidP="00665CE5">
      <w:pPr>
        <w:numPr>
          <w:ilvl w:val="0"/>
          <w:numId w:val="38"/>
        </w:numPr>
        <w:shd w:val="clear" w:color="auto" w:fill="FFFFFF"/>
        <w:spacing w:after="0" w:line="240" w:lineRule="auto"/>
        <w:jc w:val="both"/>
        <w:rPr>
          <w:rFonts w:ascii="Times New Roman" w:eastAsia="Times New Roman" w:hAnsi="Times New Roman" w:cs="Times New Roman"/>
          <w:color w:val="333333"/>
          <w:sz w:val="28"/>
          <w:szCs w:val="28"/>
          <w:lang w:eastAsia="ru-RU"/>
        </w:rPr>
      </w:pPr>
      <w:proofErr w:type="gramStart"/>
      <w:r w:rsidRPr="00627614">
        <w:rPr>
          <w:rFonts w:ascii="Times New Roman" w:eastAsia="Times New Roman" w:hAnsi="Times New Roman" w:cs="Times New Roman"/>
          <w:color w:val="333333"/>
          <w:sz w:val="28"/>
          <w:szCs w:val="28"/>
          <w:lang w:eastAsia="ru-RU"/>
        </w:rPr>
        <w:t>Дифференциация глаголов, противоположных по значению: </w:t>
      </w:r>
      <w:r w:rsidRPr="00627614">
        <w:rPr>
          <w:rFonts w:ascii="Times New Roman" w:eastAsia="Times New Roman" w:hAnsi="Times New Roman" w:cs="Times New Roman"/>
          <w:i/>
          <w:iCs/>
          <w:color w:val="333333"/>
          <w:sz w:val="28"/>
          <w:szCs w:val="28"/>
          <w:lang w:eastAsia="ru-RU"/>
        </w:rPr>
        <w:t>одеть — снять, поднять — опустить, бросить — пой</w:t>
      </w:r>
      <w:r w:rsidRPr="00627614">
        <w:rPr>
          <w:rFonts w:ascii="Times New Roman" w:eastAsia="Times New Roman" w:hAnsi="Times New Roman" w:cs="Times New Roman"/>
          <w:i/>
          <w:iCs/>
          <w:color w:val="333333"/>
          <w:sz w:val="28"/>
          <w:szCs w:val="28"/>
          <w:lang w:eastAsia="ru-RU"/>
        </w:rPr>
        <w:softHyphen/>
        <w:t>мать, найти — спрятать, положить — убрать, дать — взять.</w:t>
      </w:r>
      <w:proofErr w:type="gramEnd"/>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(Предполагаются пары картинок по этим действиям.)</w:t>
      </w:r>
    </w:p>
    <w:p w:rsidR="00665CE5" w:rsidRPr="00627614" w:rsidRDefault="00665CE5" w:rsidP="00665CE5">
      <w:pPr>
        <w:numPr>
          <w:ilvl w:val="0"/>
          <w:numId w:val="39"/>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b/>
          <w:bCs/>
          <w:color w:val="333333"/>
          <w:sz w:val="28"/>
          <w:szCs w:val="28"/>
          <w:lang w:eastAsia="ru-RU"/>
        </w:rPr>
        <w:t>Игра «Назови лишнее слово».</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Логопед называет ряд слов и предлагает детям определить среди них лишнее слово, а затем объяснить, почему это слово лишнее.</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Думать, ехать, размышлять, соображать.</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Бросился, ринулся, накинулся, слушал.</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Ненавидеть, презирать, наказывать.</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Приехал, прибежал, укатился, приплыл.</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Выбежал, вошел, вылетел, выскочил.</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Налил, насорил, вылил.</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Подбежал, вошел, подошел.</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665CE5" w:rsidRPr="00627614" w:rsidRDefault="00665CE5" w:rsidP="00665CE5">
      <w:pPr>
        <w:numPr>
          <w:ilvl w:val="0"/>
          <w:numId w:val="40"/>
        </w:num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b/>
          <w:bCs/>
          <w:color w:val="333333"/>
          <w:sz w:val="28"/>
          <w:szCs w:val="28"/>
          <w:lang w:eastAsia="ru-RU"/>
        </w:rPr>
        <w:t>Назвать слово как можно быстрее.</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Логопед дает детям следующую инструкцию: «Я буду называть слова, а вы в ответ назовите первое слово, какое припомните (или какое первым придет в голову)». Слова называются по одному. Предлагаются существительные конкретного и абстрактного значения, глаголы, прилагательные, наречия.</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Стол, посуда, дерево, бабочка, собака, заяц, смелость, цвет.</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Стоит, говорит, освещается, расти, петь, смеяться, падать, поднимать.</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Желтый, большой, высокий, толстый, хороший, сердитый, лисий, деревянный.</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Быстро, высоко, весело, плохо, далеко, много, тяжело, тепло.</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627614">
        <w:rPr>
          <w:rFonts w:ascii="Times New Roman" w:eastAsia="Times New Roman" w:hAnsi="Times New Roman" w:cs="Times New Roman"/>
          <w:color w:val="333333"/>
          <w:sz w:val="28"/>
          <w:szCs w:val="28"/>
          <w:lang w:eastAsia="ru-RU"/>
        </w:rPr>
        <w:t>На последующих этапах развития лексики задается вопрос: «Как вы думаете, почему припомнилось именно это слово?»</w:t>
      </w:r>
    </w:p>
    <w:p w:rsidR="00665CE5" w:rsidRPr="00627614" w:rsidRDefault="00665CE5" w:rsidP="00665CE5">
      <w:pPr>
        <w:shd w:val="clear" w:color="auto" w:fill="FFFFFF"/>
        <w:spacing w:after="0" w:line="240" w:lineRule="auto"/>
        <w:jc w:val="both"/>
        <w:rPr>
          <w:rFonts w:ascii="Times New Roman" w:eastAsia="Times New Roman" w:hAnsi="Times New Roman" w:cs="Times New Roman"/>
          <w:color w:val="333333"/>
          <w:sz w:val="28"/>
          <w:szCs w:val="28"/>
          <w:lang w:eastAsia="ru-RU"/>
        </w:rPr>
      </w:pPr>
      <w:proofErr w:type="gramStart"/>
      <w:r w:rsidRPr="00627614">
        <w:rPr>
          <w:rFonts w:ascii="Times New Roman" w:eastAsia="Times New Roman" w:hAnsi="Times New Roman" w:cs="Times New Roman"/>
          <w:b/>
          <w:bCs/>
          <w:color w:val="333333"/>
          <w:sz w:val="28"/>
          <w:szCs w:val="28"/>
          <w:lang w:eastAsia="ru-RU"/>
        </w:rPr>
        <w:t>Заключение:</w:t>
      </w:r>
      <w:r w:rsidRPr="00627614">
        <w:rPr>
          <w:rFonts w:ascii="Times New Roman" w:eastAsia="Times New Roman" w:hAnsi="Times New Roman" w:cs="Times New Roman"/>
          <w:color w:val="333333"/>
          <w:sz w:val="28"/>
          <w:szCs w:val="28"/>
          <w:lang w:eastAsia="ru-RU"/>
        </w:rPr>
        <w:t xml:space="preserve"> в ходе работы по обогащению словаря детьми с умственной отсталостью были заметны результаты практически сразу, а к концу года дети стали общительнее, стали использовать в речи усвоенные слова в проведенной работе и </w:t>
      </w:r>
      <w:r w:rsidRPr="00627614">
        <w:rPr>
          <w:rFonts w:ascii="Times New Roman" w:eastAsia="Times New Roman" w:hAnsi="Times New Roman" w:cs="Times New Roman"/>
          <w:color w:val="333333"/>
          <w:sz w:val="28"/>
          <w:szCs w:val="28"/>
          <w:lang w:eastAsia="ru-RU"/>
        </w:rPr>
        <w:lastRenderedPageBreak/>
        <w:t>поэтому работа по обогащению словарного запаса школьников с умственной отсталостью имеет серьёзное значение для развития психики, успешного включения в сферу общения с окружающими, формирования речевой компетентности.</w:t>
      </w:r>
      <w:proofErr w:type="gramEnd"/>
    </w:p>
    <w:p w:rsidR="00665CE5" w:rsidRDefault="00665CE5" w:rsidP="00665CE5">
      <w:pPr>
        <w:spacing w:after="0"/>
      </w:pPr>
    </w:p>
    <w:p w:rsidR="00173B48" w:rsidRDefault="00173B48"/>
    <w:sectPr w:rsidR="00173B48" w:rsidSect="00627614">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02ACD"/>
    <w:multiLevelType w:val="multilevel"/>
    <w:tmpl w:val="4BC66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796C25"/>
    <w:multiLevelType w:val="multilevel"/>
    <w:tmpl w:val="4E987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1CE3524"/>
    <w:multiLevelType w:val="multilevel"/>
    <w:tmpl w:val="A8F695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7194FA9"/>
    <w:multiLevelType w:val="multilevel"/>
    <w:tmpl w:val="A67217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B112007"/>
    <w:multiLevelType w:val="multilevel"/>
    <w:tmpl w:val="C56C3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D283127"/>
    <w:multiLevelType w:val="multilevel"/>
    <w:tmpl w:val="D3809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D4E5DDE"/>
    <w:multiLevelType w:val="multilevel"/>
    <w:tmpl w:val="C6A67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E607863"/>
    <w:multiLevelType w:val="multilevel"/>
    <w:tmpl w:val="987AE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FB811A4"/>
    <w:multiLevelType w:val="multilevel"/>
    <w:tmpl w:val="D2160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0CB38E6"/>
    <w:multiLevelType w:val="multilevel"/>
    <w:tmpl w:val="26447A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3885716"/>
    <w:multiLevelType w:val="multilevel"/>
    <w:tmpl w:val="7AD49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7A64F04"/>
    <w:multiLevelType w:val="multilevel"/>
    <w:tmpl w:val="17A46E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7AB12B5"/>
    <w:multiLevelType w:val="multilevel"/>
    <w:tmpl w:val="9CDEA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C197A5C"/>
    <w:multiLevelType w:val="multilevel"/>
    <w:tmpl w:val="DD385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502E1B"/>
    <w:multiLevelType w:val="multilevel"/>
    <w:tmpl w:val="E264C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3836B19"/>
    <w:multiLevelType w:val="multilevel"/>
    <w:tmpl w:val="DB1EB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59A1422"/>
    <w:multiLevelType w:val="multilevel"/>
    <w:tmpl w:val="34143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BE15D3F"/>
    <w:multiLevelType w:val="multilevel"/>
    <w:tmpl w:val="113C9B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F420FA8"/>
    <w:multiLevelType w:val="multilevel"/>
    <w:tmpl w:val="A32202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0ED053C"/>
    <w:multiLevelType w:val="multilevel"/>
    <w:tmpl w:val="FB881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886EFD"/>
    <w:multiLevelType w:val="multilevel"/>
    <w:tmpl w:val="6A5EE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69504DF"/>
    <w:multiLevelType w:val="multilevel"/>
    <w:tmpl w:val="2CAE6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8AE05C5"/>
    <w:multiLevelType w:val="multilevel"/>
    <w:tmpl w:val="E6C6F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8DE377C"/>
    <w:multiLevelType w:val="multilevel"/>
    <w:tmpl w:val="B126A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CA81F6E"/>
    <w:multiLevelType w:val="multilevel"/>
    <w:tmpl w:val="CBF28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E862964"/>
    <w:multiLevelType w:val="multilevel"/>
    <w:tmpl w:val="5CC6A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ED63691"/>
    <w:multiLevelType w:val="multilevel"/>
    <w:tmpl w:val="53A8E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FAB1534"/>
    <w:multiLevelType w:val="multilevel"/>
    <w:tmpl w:val="4D066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16303F2"/>
    <w:multiLevelType w:val="multilevel"/>
    <w:tmpl w:val="0D76C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1671DC8"/>
    <w:multiLevelType w:val="multilevel"/>
    <w:tmpl w:val="6882CE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4C30199"/>
    <w:multiLevelType w:val="multilevel"/>
    <w:tmpl w:val="07047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556078E"/>
    <w:multiLevelType w:val="multilevel"/>
    <w:tmpl w:val="0B924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EB331E6"/>
    <w:multiLevelType w:val="multilevel"/>
    <w:tmpl w:val="170CA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0D221D2"/>
    <w:multiLevelType w:val="multilevel"/>
    <w:tmpl w:val="3B5C8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5315B41"/>
    <w:multiLevelType w:val="multilevel"/>
    <w:tmpl w:val="06C40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BA602C3"/>
    <w:multiLevelType w:val="multilevel"/>
    <w:tmpl w:val="3A285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E2B35F4"/>
    <w:multiLevelType w:val="multilevel"/>
    <w:tmpl w:val="31E44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2B1301B"/>
    <w:multiLevelType w:val="multilevel"/>
    <w:tmpl w:val="7A50C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8A94826"/>
    <w:multiLevelType w:val="multilevel"/>
    <w:tmpl w:val="2B1E9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B9A1D3E"/>
    <w:multiLevelType w:val="multilevel"/>
    <w:tmpl w:val="532672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9"/>
  </w:num>
  <w:num w:numId="2">
    <w:abstractNumId w:val="21"/>
  </w:num>
  <w:num w:numId="3">
    <w:abstractNumId w:val="16"/>
  </w:num>
  <w:num w:numId="4">
    <w:abstractNumId w:val="35"/>
  </w:num>
  <w:num w:numId="5">
    <w:abstractNumId w:val="23"/>
  </w:num>
  <w:num w:numId="6">
    <w:abstractNumId w:val="32"/>
  </w:num>
  <w:num w:numId="7">
    <w:abstractNumId w:val="5"/>
  </w:num>
  <w:num w:numId="8">
    <w:abstractNumId w:val="3"/>
  </w:num>
  <w:num w:numId="9">
    <w:abstractNumId w:val="27"/>
  </w:num>
  <w:num w:numId="10">
    <w:abstractNumId w:val="36"/>
  </w:num>
  <w:num w:numId="11">
    <w:abstractNumId w:val="26"/>
  </w:num>
  <w:num w:numId="12">
    <w:abstractNumId w:val="0"/>
  </w:num>
  <w:num w:numId="13">
    <w:abstractNumId w:val="37"/>
  </w:num>
  <w:num w:numId="14">
    <w:abstractNumId w:val="34"/>
  </w:num>
  <w:num w:numId="15">
    <w:abstractNumId w:val="11"/>
  </w:num>
  <w:num w:numId="16">
    <w:abstractNumId w:val="13"/>
  </w:num>
  <w:num w:numId="17">
    <w:abstractNumId w:val="29"/>
  </w:num>
  <w:num w:numId="18">
    <w:abstractNumId w:val="15"/>
  </w:num>
  <w:num w:numId="19">
    <w:abstractNumId w:val="4"/>
  </w:num>
  <w:num w:numId="20">
    <w:abstractNumId w:val="22"/>
  </w:num>
  <w:num w:numId="21">
    <w:abstractNumId w:val="2"/>
  </w:num>
  <w:num w:numId="22">
    <w:abstractNumId w:val="25"/>
  </w:num>
  <w:num w:numId="23">
    <w:abstractNumId w:val="28"/>
  </w:num>
  <w:num w:numId="24">
    <w:abstractNumId w:val="12"/>
  </w:num>
  <w:num w:numId="25">
    <w:abstractNumId w:val="14"/>
  </w:num>
  <w:num w:numId="26">
    <w:abstractNumId w:val="33"/>
  </w:num>
  <w:num w:numId="27">
    <w:abstractNumId w:val="9"/>
  </w:num>
  <w:num w:numId="28">
    <w:abstractNumId w:val="7"/>
  </w:num>
  <w:num w:numId="29">
    <w:abstractNumId w:val="31"/>
  </w:num>
  <w:num w:numId="30">
    <w:abstractNumId w:val="6"/>
  </w:num>
  <w:num w:numId="31">
    <w:abstractNumId w:val="24"/>
  </w:num>
  <w:num w:numId="32">
    <w:abstractNumId w:val="30"/>
  </w:num>
  <w:num w:numId="33">
    <w:abstractNumId w:val="20"/>
  </w:num>
  <w:num w:numId="34">
    <w:abstractNumId w:val="17"/>
  </w:num>
  <w:num w:numId="35">
    <w:abstractNumId w:val="38"/>
  </w:num>
  <w:num w:numId="36">
    <w:abstractNumId w:val="8"/>
  </w:num>
  <w:num w:numId="37">
    <w:abstractNumId w:val="18"/>
  </w:num>
  <w:num w:numId="38">
    <w:abstractNumId w:val="10"/>
  </w:num>
  <w:num w:numId="39">
    <w:abstractNumId w:val="19"/>
  </w:num>
  <w:num w:numId="4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proofState w:spelling="clean" w:grammar="clean"/>
  <w:defaultTabStop w:val="708"/>
  <w:characterSpacingControl w:val="doNotCompress"/>
  <w:compat/>
  <w:rsids>
    <w:rsidRoot w:val="00665CE5"/>
    <w:rsid w:val="00173B48"/>
    <w:rsid w:val="00665CE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5CE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3412</Words>
  <Characters>19453</Characters>
  <Application>Microsoft Office Word</Application>
  <DocSecurity>0</DocSecurity>
  <Lines>162</Lines>
  <Paragraphs>45</Paragraphs>
  <ScaleCrop>false</ScaleCrop>
  <Company>DG Win&amp;Soft</Company>
  <LinksUpToDate>false</LinksUpToDate>
  <CharactersWithSpaces>22820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st105</dc:creator>
  <cp:lastModifiedBy>st105</cp:lastModifiedBy>
  <cp:revision>1</cp:revision>
  <dcterms:created xsi:type="dcterms:W3CDTF">2025-05-05T03:39:00Z</dcterms:created>
  <dcterms:modified xsi:type="dcterms:W3CDTF">2025-05-05T03:39:00Z</dcterms:modified>
</cp:coreProperties>
</file>