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510F1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Муниципальное дошкольное образовательное бюджетное</w:t>
      </w:r>
    </w:p>
    <w:p w14:paraId="5237D7A7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учреждение детский сад №126 муниципального образования городской округ город-курорт Сочи Краснодарского края</w:t>
      </w:r>
    </w:p>
    <w:p w14:paraId="4358F3F0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69328F6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69738FD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27210A9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CF5F990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53606C8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AF1BFF2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373DECE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F376857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BAAB3D6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 xml:space="preserve">Консультация для родителей </w:t>
      </w:r>
    </w:p>
    <w:p w14:paraId="2244A723" w14:textId="0C7BE450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«Советы, как воспитать самостоятельную личность»</w:t>
      </w:r>
    </w:p>
    <w:p w14:paraId="3ECCBB9D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F463DF7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4C414F4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164C7E2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254EA84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EB59362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6E3FC3D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6471EA2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CF2F3DF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8318CF2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E823805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9C34253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F6490F1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7B757C3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350AC65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8F25875" w14:textId="77777777" w:rsidR="00106888" w:rsidRPr="00106888" w:rsidRDefault="00106888" w:rsidP="0010688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 xml:space="preserve">Составила:  </w:t>
      </w:r>
    </w:p>
    <w:p w14:paraId="3438826E" w14:textId="77777777" w:rsidR="00106888" w:rsidRPr="00106888" w:rsidRDefault="00106888" w:rsidP="0010688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06888">
        <w:rPr>
          <w:rFonts w:ascii="Times New Roman" w:hAnsi="Times New Roman" w:cs="Times New Roman"/>
          <w:bCs/>
          <w:sz w:val="28"/>
          <w:szCs w:val="28"/>
        </w:rPr>
        <w:t>Мажила</w:t>
      </w:r>
      <w:proofErr w:type="spellEnd"/>
      <w:r w:rsidRPr="00106888">
        <w:rPr>
          <w:rFonts w:ascii="Times New Roman" w:hAnsi="Times New Roman" w:cs="Times New Roman"/>
          <w:bCs/>
          <w:sz w:val="28"/>
          <w:szCs w:val="28"/>
        </w:rPr>
        <w:t xml:space="preserve"> Сильвия Григорьевна,</w:t>
      </w:r>
    </w:p>
    <w:p w14:paraId="76F08E73" w14:textId="77777777" w:rsidR="00106888" w:rsidRPr="00106888" w:rsidRDefault="00106888" w:rsidP="0010688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воспитатель</w:t>
      </w:r>
    </w:p>
    <w:p w14:paraId="0595BF7A" w14:textId="70C587BA" w:rsidR="00106888" w:rsidRPr="00106888" w:rsidRDefault="00106888" w:rsidP="0010688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106888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04</w:t>
      </w:r>
      <w:r w:rsidRPr="00106888">
        <w:rPr>
          <w:rFonts w:ascii="Times New Roman" w:hAnsi="Times New Roman" w:cs="Times New Roman"/>
          <w:bCs/>
          <w:sz w:val="28"/>
          <w:szCs w:val="28"/>
        </w:rPr>
        <w:t>.202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106888">
        <w:rPr>
          <w:rFonts w:ascii="Times New Roman" w:hAnsi="Times New Roman" w:cs="Times New Roman"/>
          <w:bCs/>
          <w:sz w:val="28"/>
          <w:szCs w:val="28"/>
        </w:rPr>
        <w:t>г.</w:t>
      </w:r>
    </w:p>
    <w:p w14:paraId="5CDF5BCC" w14:textId="77777777" w:rsidR="00106888" w:rsidRPr="00106888" w:rsidRDefault="00106888" w:rsidP="0010688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7FD18EF3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5660B6C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6D0ED8C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836005B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AB87D7F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711673F" w14:textId="2131C2FA" w:rsidR="00AA5027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г. Сочи, 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106888">
        <w:rPr>
          <w:rFonts w:ascii="Times New Roman" w:hAnsi="Times New Roman" w:cs="Times New Roman"/>
          <w:bCs/>
          <w:sz w:val="28"/>
          <w:szCs w:val="28"/>
        </w:rPr>
        <w:t>г.</w:t>
      </w:r>
      <w:r w:rsidRPr="0010688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D7A44AA" w14:textId="77777777" w:rsid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DD1A78B" w14:textId="77777777" w:rsidR="00106888" w:rsidRPr="00106888" w:rsidRDefault="00106888" w:rsidP="0010688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DFB68E0" w14:textId="77777777" w:rsidR="00013A8A" w:rsidRPr="00106888" w:rsidRDefault="00013A8A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lastRenderedPageBreak/>
        <w:t>В нашей повседневной жизни часто возникают моменты, ситуации, когда мы задумываемся как правильно поступить. Особенно это касается на</w:t>
      </w:r>
      <w:r w:rsidR="008C06D6" w:rsidRPr="00106888">
        <w:rPr>
          <w:rFonts w:ascii="Times New Roman" w:hAnsi="Times New Roman" w:cs="Times New Roman"/>
          <w:bCs/>
          <w:sz w:val="28"/>
          <w:szCs w:val="28"/>
        </w:rPr>
        <w:t>ших детей. Давайте задумаемся, а</w:t>
      </w:r>
      <w:r w:rsidRPr="00106888">
        <w:rPr>
          <w:rFonts w:ascii="Times New Roman" w:hAnsi="Times New Roman" w:cs="Times New Roman"/>
          <w:bCs/>
          <w:sz w:val="28"/>
          <w:szCs w:val="28"/>
        </w:rPr>
        <w:t xml:space="preserve"> стоит ли давать ребенку указания и готовые алгоритмы или поощрять самостоятельность. Разрешать ли допускать ошибки,</w:t>
      </w:r>
      <w:r w:rsidR="008C06D6" w:rsidRPr="001068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06888">
        <w:rPr>
          <w:rFonts w:ascii="Times New Roman" w:hAnsi="Times New Roman" w:cs="Times New Roman"/>
          <w:bCs/>
          <w:sz w:val="28"/>
          <w:szCs w:val="28"/>
        </w:rPr>
        <w:t>хвалить ли за проявленную инициативу</w:t>
      </w:r>
      <w:r w:rsidR="008C06D6" w:rsidRPr="00106888">
        <w:rPr>
          <w:rFonts w:ascii="Times New Roman" w:hAnsi="Times New Roman" w:cs="Times New Roman"/>
          <w:bCs/>
          <w:sz w:val="28"/>
          <w:szCs w:val="28"/>
        </w:rPr>
        <w:t>, и вмешиваться ли в каждый шаг, воспринимать ли детей всерьез. Вводить ли в курс взрослых дел…</w:t>
      </w:r>
    </w:p>
    <w:p w14:paraId="50F32B0C" w14:textId="592E1916" w:rsidR="008C06D6" w:rsidRPr="00106888" w:rsidRDefault="008C06D6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 xml:space="preserve">    Представим ситуацию: ребенок пролил воду на пол – не спешите вытирать лужу, лучше </w:t>
      </w:r>
      <w:r w:rsidR="00106888" w:rsidRPr="00106888">
        <w:rPr>
          <w:rFonts w:ascii="Times New Roman" w:hAnsi="Times New Roman" w:cs="Times New Roman"/>
          <w:bCs/>
          <w:sz w:val="28"/>
          <w:szCs w:val="28"/>
        </w:rPr>
        <w:t>напомните,</w:t>
      </w:r>
      <w:r w:rsidRPr="00106888">
        <w:rPr>
          <w:rFonts w:ascii="Times New Roman" w:hAnsi="Times New Roman" w:cs="Times New Roman"/>
          <w:bCs/>
          <w:sz w:val="28"/>
          <w:szCs w:val="28"/>
        </w:rPr>
        <w:t xml:space="preserve"> где взять бумажное полотенце или тряпку. Чтобы ребенок научился принимать решения и делать выводы, родителям необходимо выработать привычку задавать ему наводящие вопросы, а не давать указания и готовые алгоритмы.</w:t>
      </w:r>
    </w:p>
    <w:p w14:paraId="1BC744C0" w14:textId="77777777" w:rsidR="008C06D6" w:rsidRPr="00106888" w:rsidRDefault="008C06D6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Вывод: не делайте работу за детей!</w:t>
      </w:r>
    </w:p>
    <w:p w14:paraId="4DC70D93" w14:textId="77777777" w:rsidR="00AA4872" w:rsidRPr="00106888" w:rsidRDefault="008C06D6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Предоставляйте детей самим себе, оставаясь наблюдателем. Это побудит их выдумывать игры, воображаемые миры, нестандартный досуг. Позвольте детям скучать и не стремитесь на каждое: «мне скучно» предложить список развлечений. Иногда стоит сказать: «Ну, так поскучай немного»</w:t>
      </w:r>
      <w:r w:rsidR="00AA4872" w:rsidRPr="00106888">
        <w:rPr>
          <w:rFonts w:ascii="Times New Roman" w:hAnsi="Times New Roman" w:cs="Times New Roman"/>
          <w:bCs/>
          <w:sz w:val="28"/>
          <w:szCs w:val="28"/>
        </w:rPr>
        <w:t>, как через пять минут они сами находят себе занятие. Первая независимость ребенка – это независимость в игре.</w:t>
      </w:r>
    </w:p>
    <w:p w14:paraId="68608C61" w14:textId="77777777" w:rsidR="00AA4872" w:rsidRPr="00106888" w:rsidRDefault="00AA487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Вывод: поощряйте самостоятельную игру!</w:t>
      </w:r>
    </w:p>
    <w:p w14:paraId="34ECE7C8" w14:textId="77777777" w:rsidR="00AA4872" w:rsidRPr="00106888" w:rsidRDefault="00AA487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Вот ребенок собирает свою первую схему конструктора. С высоты лет вы уверены, что он непременно ошибется, пропустит важную деталь. Все-таки остановите свой порыв вмешаться и собрать модель по всем правилам. Только ошибаясь и заблуждаясь, дети учатся искать выход из сложных ситуаций и исправлять промахи. Вступайте, когда помощь потребуется и вас о ней попросят. В остальных случаях гордитесь словами «я – сам».</w:t>
      </w:r>
    </w:p>
    <w:p w14:paraId="7F84B94C" w14:textId="77777777" w:rsidR="00AA4872" w:rsidRPr="00106888" w:rsidRDefault="00AA487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Вывод: разрешайте допускать ошибки!</w:t>
      </w:r>
    </w:p>
    <w:p w14:paraId="324DEEDD" w14:textId="77777777" w:rsidR="00AA4872" w:rsidRPr="00106888" w:rsidRDefault="00AA487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 xml:space="preserve">К примеру: дети самостоятельно помыли посуду, вызвались накрыть на стол, впервые дотянулись до турника, скатились с горки, на которую несколько лет боялись залезать, пришили пуговицу к рубашке – порадуйтесь вместе с ними. Не указывайте на оставшуюся в углах пыль и пришитую наперекосяк пуговицу, а непременно похвалите за желание сделать что-то самостоятельно. </w:t>
      </w:r>
      <w:proofErr w:type="gramStart"/>
      <w:r w:rsidRPr="00106888">
        <w:rPr>
          <w:rFonts w:ascii="Times New Roman" w:hAnsi="Times New Roman" w:cs="Times New Roman"/>
          <w:bCs/>
          <w:sz w:val="28"/>
          <w:szCs w:val="28"/>
        </w:rPr>
        <w:t>Ребенок</w:t>
      </w:r>
      <w:proofErr w:type="gramEnd"/>
      <w:r w:rsidRPr="00106888">
        <w:rPr>
          <w:rFonts w:ascii="Times New Roman" w:hAnsi="Times New Roman" w:cs="Times New Roman"/>
          <w:bCs/>
          <w:sz w:val="28"/>
          <w:szCs w:val="28"/>
        </w:rPr>
        <w:t xml:space="preserve"> хотя бы раз </w:t>
      </w:r>
      <w:r w:rsidR="00030852" w:rsidRPr="00106888">
        <w:rPr>
          <w:rFonts w:ascii="Times New Roman" w:hAnsi="Times New Roman" w:cs="Times New Roman"/>
          <w:bCs/>
          <w:sz w:val="28"/>
          <w:szCs w:val="28"/>
        </w:rPr>
        <w:lastRenderedPageBreak/>
        <w:t>получивший похвалу и почувствовавший собственную важность от того, что принес пользу, непременно захочет испытать это ощущение еще раз.</w:t>
      </w:r>
    </w:p>
    <w:p w14:paraId="72D15B77" w14:textId="77777777" w:rsidR="00030852" w:rsidRPr="00106888" w:rsidRDefault="0003085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Вывод: хвалите за проявленную инициативу!</w:t>
      </w:r>
    </w:p>
    <w:p w14:paraId="64AED37F" w14:textId="77777777" w:rsidR="00030852" w:rsidRPr="00106888" w:rsidRDefault="0003085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F4A54D" w14:textId="77777777" w:rsidR="00030852" w:rsidRPr="00106888" w:rsidRDefault="0003085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763F9B" w14:textId="77777777" w:rsidR="00030852" w:rsidRPr="00106888" w:rsidRDefault="0003085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 xml:space="preserve">Детские конфликты стоит держать в поле зрения, но предварительно дать участникам возможность решить их самим. Почувствуйте момент, когда необходимо вступить и развести ссорящихся детей в разные стороны. Но если это словесная </w:t>
      </w:r>
      <w:proofErr w:type="gramStart"/>
      <w:r w:rsidRPr="00106888">
        <w:rPr>
          <w:rFonts w:ascii="Times New Roman" w:hAnsi="Times New Roman" w:cs="Times New Roman"/>
          <w:bCs/>
          <w:sz w:val="28"/>
          <w:szCs w:val="28"/>
        </w:rPr>
        <w:t>перепалка</w:t>
      </w:r>
      <w:proofErr w:type="gramEnd"/>
      <w:r w:rsidRPr="00106888">
        <w:rPr>
          <w:rFonts w:ascii="Times New Roman" w:hAnsi="Times New Roman" w:cs="Times New Roman"/>
          <w:bCs/>
          <w:sz w:val="28"/>
          <w:szCs w:val="28"/>
        </w:rPr>
        <w:t xml:space="preserve"> или неумение поделить игрушки, позвольте детям справиться с ситуацией самостоятельно, иначе кто-то из них всегда будет уповать на помощь взрослых и манипулировать этим. Сейчас они учатся решать споры со сверстниками в простой игре, во взрослой жизни этот опыт позволит им находить выход из конфликтных ситуаций с коллегами, начальством, членами семьи.</w:t>
      </w:r>
    </w:p>
    <w:p w14:paraId="707305D5" w14:textId="77777777" w:rsidR="00030852" w:rsidRPr="00106888" w:rsidRDefault="0003085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Вывод: не вмешивайтесь в каждый шаг!</w:t>
      </w:r>
    </w:p>
    <w:p w14:paraId="11D2BA6F" w14:textId="77777777" w:rsidR="00030852" w:rsidRPr="00106888" w:rsidRDefault="0003085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 xml:space="preserve">Дети доверяют взрослым, которые относятся к ним с уважением, слушают и разговаривают на равных, не переходя на детский язык, не дразня и не высмеивая. Относитесь к их суждениям внимательно, чтобы </w:t>
      </w:r>
      <w:r w:rsidR="00612F37" w:rsidRPr="00106888">
        <w:rPr>
          <w:rFonts w:ascii="Times New Roman" w:hAnsi="Times New Roman" w:cs="Times New Roman"/>
          <w:bCs/>
          <w:sz w:val="28"/>
          <w:szCs w:val="28"/>
        </w:rPr>
        <w:t>в будущем они не стеснялись приходить за помощью и знали, что их проблемы не будут умалять.</w:t>
      </w:r>
    </w:p>
    <w:p w14:paraId="5C46E6D3" w14:textId="77777777" w:rsidR="00612F37" w:rsidRPr="00106888" w:rsidRDefault="00612F37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Вывод: воспринимайте детей всерьез!</w:t>
      </w:r>
    </w:p>
    <w:p w14:paraId="7C028540" w14:textId="77777777" w:rsidR="00612F37" w:rsidRPr="00106888" w:rsidRDefault="00612F37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Полезным вещам можно научить в повседневных ситуациях: как выкладывать продукты на ленту в супермаркете, оплачивать проезд в общественном транспорте, куда выбрасывать мусор. Идите навстречу, когда дети захотят порезать свой первый салат или перемешать миксером крем для торта. Держите их в курсе хозяйственных дел: пусть посветят фонариком, когда вы снимаете показатели квартирных счетчиков, сходят с вами в банк оплатить счета или на почту отправить посылку.</w:t>
      </w:r>
    </w:p>
    <w:p w14:paraId="07BED7F9" w14:textId="77777777" w:rsidR="00612F37" w:rsidRPr="00106888" w:rsidRDefault="00612F37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Вывод: вводите в курс взрослых дел!</w:t>
      </w:r>
    </w:p>
    <w:p w14:paraId="3F701857" w14:textId="77777777" w:rsidR="00612F37" w:rsidRPr="00106888" w:rsidRDefault="00612F37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6293E0" w14:textId="77777777" w:rsidR="00612F37" w:rsidRPr="00106888" w:rsidRDefault="00612F37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>Закрепляйте домашние обязанности! Каждая семья сама решает, что это будет: заправлять постель, мыть пол в своей комнате, чистить аквариум – у ребенка должна быть своя зона ответственности и желательно, чтобы взрослые не касались этих дел!</w:t>
      </w:r>
    </w:p>
    <w:p w14:paraId="42CFE326" w14:textId="77777777" w:rsidR="00612F37" w:rsidRPr="00106888" w:rsidRDefault="00612F37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 пути к тому, чтобы помочь детям стать независимыми </w:t>
      </w:r>
      <w:r w:rsidR="005874DC" w:rsidRPr="00106888">
        <w:rPr>
          <w:rFonts w:ascii="Times New Roman" w:hAnsi="Times New Roman" w:cs="Times New Roman"/>
          <w:bCs/>
          <w:sz w:val="28"/>
          <w:szCs w:val="28"/>
        </w:rPr>
        <w:t>может стоять родительская спешка и занятость. Проще одеть ребенка самому, чем ждать 10 минут, проще заправить постель за</w:t>
      </w:r>
      <w:r w:rsidRPr="001068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874DC" w:rsidRPr="00106888">
        <w:rPr>
          <w:rFonts w:ascii="Times New Roman" w:hAnsi="Times New Roman" w:cs="Times New Roman"/>
          <w:bCs/>
          <w:sz w:val="28"/>
          <w:szCs w:val="28"/>
        </w:rPr>
        <w:t>него, потому что это будет аккуратно и так, как вам это нравится, и конечно, вы намного быстрее, по сравнению с детьми, сделаете бутерброд. Однако это тот случай, когда спешка играет плохую штуку: ребёнку не дают понять, что есть вещи, которые он способен делать сам и делать их отлично.</w:t>
      </w:r>
    </w:p>
    <w:p w14:paraId="3C49FC6D" w14:textId="77777777" w:rsidR="00AA4872" w:rsidRPr="00106888" w:rsidRDefault="00AA4872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D65B058" w14:textId="77777777" w:rsidR="008C06D6" w:rsidRPr="00106888" w:rsidRDefault="008C06D6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6888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412B1C80" w14:textId="77777777" w:rsidR="00013A8A" w:rsidRPr="00106888" w:rsidRDefault="00013A8A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F13025" w14:textId="77777777" w:rsidR="00013A8A" w:rsidRPr="00106888" w:rsidRDefault="00013A8A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0C686" w14:textId="77777777" w:rsidR="00013A8A" w:rsidRPr="00106888" w:rsidRDefault="00013A8A" w:rsidP="0010688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013A8A" w:rsidRPr="00106888" w:rsidSect="0010688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A8A"/>
    <w:rsid w:val="00013A8A"/>
    <w:rsid w:val="00030852"/>
    <w:rsid w:val="00106888"/>
    <w:rsid w:val="005874DC"/>
    <w:rsid w:val="00612F37"/>
    <w:rsid w:val="008C06D6"/>
    <w:rsid w:val="00AA4872"/>
    <w:rsid w:val="00AA5027"/>
    <w:rsid w:val="00C2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EE10"/>
  <w15:chartTrackingRefBased/>
  <w15:docId w15:val="{4E68435B-4568-4CA5-B690-DABC1F88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Сильвия</dc:creator>
  <cp:keywords/>
  <dc:description/>
  <cp:lastModifiedBy>Виктория Суровцева</cp:lastModifiedBy>
  <cp:revision>2</cp:revision>
  <dcterms:created xsi:type="dcterms:W3CDTF">2025-04-27T18:07:00Z</dcterms:created>
  <dcterms:modified xsi:type="dcterms:W3CDTF">2025-04-28T09:14:00Z</dcterms:modified>
</cp:coreProperties>
</file>