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84A" w:rsidRPr="00BA184A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4F2956" w:rsidRPr="00552AF5" w:rsidRDefault="004F2956" w:rsidP="00552AF5">
      <w:pPr>
        <w:shd w:val="clear" w:color="auto" w:fill="FFFFFF"/>
        <w:spacing w:after="84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F2956" w:rsidRDefault="004F2956" w:rsidP="004F2956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F2956" w:rsidRDefault="004F2956" w:rsidP="004F2956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F2956" w:rsidRDefault="004F2956" w:rsidP="004F2956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F2956" w:rsidRDefault="004F2956" w:rsidP="004F2956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F2956" w:rsidRDefault="004F2956" w:rsidP="004F2956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4F2956" w:rsidRPr="004F2956" w:rsidRDefault="0028118F" w:rsidP="004F2956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Проект</w:t>
      </w:r>
    </w:p>
    <w:p w:rsidR="004F2956" w:rsidRPr="004F2956" w:rsidRDefault="004F2956" w:rsidP="004F2956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4F295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="00AC2842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Успех каждого ребенка</w:t>
      </w:r>
      <w:r w:rsidRPr="004F2956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</w:p>
    <w:p w:rsidR="004F2956" w:rsidRPr="00431019" w:rsidRDefault="004F2956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2956" w:rsidRPr="00431019" w:rsidRDefault="004F2956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2956" w:rsidRPr="00431019" w:rsidRDefault="004F2956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2956" w:rsidRPr="00431019" w:rsidRDefault="004F2956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2956" w:rsidRPr="00431019" w:rsidRDefault="004F2956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F2956" w:rsidRPr="004F2956" w:rsidRDefault="004F2956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Автор:Гайдарова Лаура Тофиковна</w:t>
      </w:r>
    </w:p>
    <w:p w:rsidR="004F2956" w:rsidRPr="0028118F" w:rsidRDefault="004F2956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МБОУСОШ№20</w:t>
      </w:r>
      <w:r w:rsidRPr="004F295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начальных классов</w:t>
      </w:r>
    </w:p>
    <w:p w:rsidR="00431019" w:rsidRPr="0028118F" w:rsidRDefault="00431019" w:rsidP="004F2956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1019" w:rsidRPr="00431019" w:rsidRDefault="00431019" w:rsidP="00431019">
      <w:pPr>
        <w:shd w:val="clear" w:color="auto" w:fill="FFFFFF"/>
        <w:spacing w:after="84"/>
        <w:ind w:left="426"/>
        <w:jc w:val="righ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г.Дербент</w:t>
      </w:r>
    </w:p>
    <w:p w:rsidR="00BA184A" w:rsidRPr="004F2956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</w:pPr>
    </w:p>
    <w:p w:rsidR="00BA184A" w:rsidRPr="004F2956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</w:pPr>
    </w:p>
    <w:p w:rsidR="00BA184A" w:rsidRPr="004F2956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</w:pPr>
    </w:p>
    <w:p w:rsidR="00BA184A" w:rsidRPr="004F2956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</w:pPr>
    </w:p>
    <w:p w:rsidR="00BA184A" w:rsidRPr="004F2956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</w:pPr>
    </w:p>
    <w:p w:rsidR="00BA184A" w:rsidRPr="004F2956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</w:pPr>
    </w:p>
    <w:p w:rsidR="00BA184A" w:rsidRPr="004F2956" w:rsidRDefault="00BA184A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</w:pPr>
    </w:p>
    <w:p w:rsidR="00552AF5" w:rsidRDefault="00552AF5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552AF5" w:rsidRDefault="00552AF5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552AF5" w:rsidRDefault="00552AF5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</w:p>
    <w:p w:rsidR="00431019" w:rsidRDefault="00431019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1019" w:rsidRDefault="00431019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1019" w:rsidRDefault="00431019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101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Пояснительная записка: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зработке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ссматрив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ется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звитие гуманно-личностной пед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гогики и ФГОС  в процессе воспит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ния и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бучения скв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зь призму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зличных напр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влений,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бъединяющих 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м, что 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спитание 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лжно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пираться на личн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стные и индивиду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льные ос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бенности ребенка. Ст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ржнем обр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зования 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лжен быть принцип: «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звивать и 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спитывать в р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бенке жизнь с п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щью 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мой жизни».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Ключ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вые сл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ва: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инклюзивное воспитание, 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гум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нная п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гогика, личн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сть реб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нка, в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спитание, личн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стные ос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бенности.</w:t>
      </w:r>
    </w:p>
    <w:p w:rsidR="004F2956" w:rsidRPr="00552AF5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="00552AF5"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новление инклюзивн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обр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зования,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вышение м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тивации мол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 педаг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гов к прим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нию     гуманн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-личн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стного п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хода в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браз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вательном пр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цессе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 п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знакомить участник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инклюзивным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бразованием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Углубить знания педагогов о гуманн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 педаг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гике, ее связи с ФГОС.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здать усл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вия для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ктивного взаим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действия.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рма пр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дения: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маст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р-класс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 пр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ведения: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1.Вв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дение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2.Принципы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инклюзии</w:t>
      </w:r>
    </w:p>
    <w:p w:rsidR="004F2956" w:rsidRPr="004F2956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Педаг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гические м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 и при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e</w:t>
      </w:r>
      <w:r w:rsidRPr="004F29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мы.</w:t>
      </w:r>
    </w:p>
    <w:p w:rsidR="004F2956" w:rsidRPr="00552AF5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Из 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пыта р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ты.</w:t>
      </w:r>
    </w:p>
    <w:p w:rsidR="00BA184A" w:rsidRPr="00552AF5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Подведение ит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552AF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Pr="00552AF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</w:t>
      </w:r>
    </w:p>
    <w:p w:rsidR="004F2956" w:rsidRPr="00552AF5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F2956" w:rsidRPr="00552AF5" w:rsidRDefault="004F2956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A184A" w:rsidRPr="00552AF5" w:rsidRDefault="00BA184A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BA184A" w:rsidRPr="00552AF5" w:rsidRDefault="00BA184A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A184A" w:rsidRPr="00552AF5" w:rsidRDefault="00BA184A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A184A" w:rsidRPr="00552AF5" w:rsidRDefault="00BA184A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A184A" w:rsidRPr="00552AF5" w:rsidRDefault="00BA184A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A184A" w:rsidRPr="00552AF5" w:rsidRDefault="00BA184A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BA184A" w:rsidRPr="00552AF5" w:rsidRDefault="00BA184A" w:rsidP="004F2956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552AF5" w:rsidRPr="00431019" w:rsidRDefault="00552AF5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384D1E" w:rsidRDefault="00384D1E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F7555B" w:rsidRPr="00F7555B" w:rsidRDefault="00F7555B" w:rsidP="00F7555B">
      <w:pPr>
        <w:shd w:val="clear" w:color="auto" w:fill="FFFFFF"/>
        <w:spacing w:after="84"/>
        <w:ind w:left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lastRenderedPageBreak/>
        <w:t>Пед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гогическая м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стерская «Св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 w:eastAsia="ru-RU"/>
        </w:rPr>
        <w:t>o</w:t>
      </w:r>
      <w:r w:rsidRPr="00F755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дная птица»</w:t>
      </w:r>
    </w:p>
    <w:p w:rsidR="00F7555B" w:rsidRPr="00F7555B" w:rsidRDefault="00F7555B" w:rsidP="00F7555B">
      <w:pPr>
        <w:shd w:val="clear" w:color="auto" w:fill="FFFFFF"/>
        <w:spacing w:after="84"/>
        <w:ind w:left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7555B" w:rsidRPr="00F7555B" w:rsidRDefault="00F7555B" w:rsidP="00F7555B">
      <w:pPr>
        <w:ind w:left="426"/>
        <w:rPr>
          <w:rFonts w:ascii="Times New Roman" w:hAnsi="Times New Roman" w:cs="Times New Roman"/>
          <w:i/>
          <w:color w:val="7030A0"/>
          <w:sz w:val="28"/>
          <w:szCs w:val="28"/>
        </w:rPr>
      </w:pPr>
      <w:r>
        <w:rPr>
          <w:rFonts w:ascii="Times New Roman" w:hAnsi="Times New Roman" w:cs="Times New Roman"/>
          <w:i/>
          <w:color w:val="7030A0"/>
          <w:sz w:val="28"/>
          <w:szCs w:val="28"/>
        </w:rPr>
        <w:t>Птицы перемещ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ются в в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здухе двумя сп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соб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ми: совершая 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ктивный п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лет, то есть п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стоянн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взм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хивая крыльями и п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ссивный полет, паря в в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здухе. Для первого у них есть м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щные мышцы, для вт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рого они используют в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сходящие в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здушные п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токи, чт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бы подняться вверху, 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потом пл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вно перемещ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i/>
          <w:color w:val="7030A0"/>
          <w:sz w:val="28"/>
          <w:szCs w:val="28"/>
        </w:rPr>
        <w:t>ться, широко р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скинув крылья.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ша пед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гогическая м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стерская будет посвящен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детям с 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зными физическими и псих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логическими 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зм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жностями.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чать свое выступление я хотел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 бы со слов С. Афонск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го:</w:t>
      </w:r>
    </w:p>
    <w:p w:rsidR="00F7555B" w:rsidRPr="00F7555B" w:rsidRDefault="00F7555B" w:rsidP="00F7555B">
      <w:pPr>
        <w:ind w:left="426"/>
        <w:jc w:val="right"/>
        <w:rPr>
          <w:rFonts w:ascii="Times New Roman" w:hAnsi="Times New Roman" w:cs="Times New Roman"/>
          <w:i/>
          <w:color w:val="7030A0"/>
          <w:sz w:val="28"/>
          <w:szCs w:val="28"/>
        </w:rPr>
      </w:pP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« Людям невозможн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 д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ть чужие крылья, 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ни должны выр</w:t>
      </w:r>
      <w:r>
        <w:rPr>
          <w:rFonts w:ascii="Times New Roman" w:hAnsi="Times New Roman" w:cs="Times New Roman"/>
          <w:i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i/>
          <w:color w:val="7030A0"/>
          <w:sz w:val="28"/>
          <w:szCs w:val="28"/>
        </w:rPr>
        <w:t>стить свои».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Прежде, чем р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ссказать о детях с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ВЗ, хочется п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казать вам первичное 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 xml:space="preserve">сприятие этих детей обществом. 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(Псих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логический тест: «Лист бум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ги и черн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я точк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». Ст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влю точку на белом листе бум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ги и пр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шу 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звать уч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стников, что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ни видят. Основн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я м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сса видит черную точку и мал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 xml:space="preserve"> кто замечает чистый лист бумаги. Это и есть первичн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е 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сприятие д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тей с ОВЗ.)</w:t>
      </w:r>
    </w:p>
    <w:p w:rsidR="00F7555B" w:rsidRPr="00F7555B" w:rsidRDefault="00F7555B" w:rsidP="00F7555B">
      <w:pPr>
        <w:pStyle w:val="a3"/>
        <w:spacing w:before="134" w:beforeAutospacing="0" w:after="0" w:afterAutospacing="0" w:line="276" w:lineRule="auto"/>
        <w:ind w:left="426" w:hanging="806"/>
        <w:rPr>
          <w:rFonts w:eastAsiaTheme="majorEastAsia"/>
          <w:b/>
          <w:bCs/>
          <w:color w:val="002060"/>
          <w:kern w:val="24"/>
          <w:sz w:val="28"/>
          <w:szCs w:val="28"/>
        </w:rPr>
      </w:pPr>
      <w:r w:rsidRPr="00F7555B">
        <w:rPr>
          <w:sz w:val="28"/>
          <w:szCs w:val="28"/>
        </w:rPr>
        <w:t>Все мы знакомы с приказом Министерства образования и науки от 19.12.14года о введении «  Инклюзивн</w:t>
      </w:r>
      <w:r>
        <w:rPr>
          <w:sz w:val="28"/>
          <w:szCs w:val="28"/>
          <w:lang w:val="en-US"/>
        </w:rPr>
        <w:t>o</w:t>
      </w:r>
      <w:r w:rsidRPr="00F7555B">
        <w:rPr>
          <w:sz w:val="28"/>
          <w:szCs w:val="28"/>
        </w:rPr>
        <w:t>г</w:t>
      </w:r>
      <w:r>
        <w:rPr>
          <w:sz w:val="28"/>
          <w:szCs w:val="28"/>
          <w:lang w:val="en-US"/>
        </w:rPr>
        <w:t>o</w:t>
      </w:r>
      <w:r w:rsidRPr="00F7555B">
        <w:rPr>
          <w:sz w:val="28"/>
          <w:szCs w:val="28"/>
        </w:rPr>
        <w:t xml:space="preserve"> образ</w:t>
      </w:r>
      <w:r>
        <w:rPr>
          <w:sz w:val="28"/>
          <w:szCs w:val="28"/>
          <w:lang w:val="en-US"/>
        </w:rPr>
        <w:t>o</w:t>
      </w:r>
      <w:r w:rsidRPr="00F7555B"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a</w:t>
      </w:r>
      <w:r w:rsidRPr="00F7555B">
        <w:rPr>
          <w:sz w:val="28"/>
          <w:szCs w:val="28"/>
        </w:rPr>
        <w:t xml:space="preserve">ния» в </w:t>
      </w:r>
      <w:r>
        <w:rPr>
          <w:sz w:val="28"/>
          <w:szCs w:val="28"/>
          <w:lang w:val="en-US"/>
        </w:rPr>
        <w:t>o</w:t>
      </w:r>
      <w:r w:rsidRPr="00F7555B">
        <w:rPr>
          <w:sz w:val="28"/>
          <w:szCs w:val="28"/>
        </w:rPr>
        <w:t>бщеобр</w:t>
      </w:r>
      <w:r>
        <w:rPr>
          <w:sz w:val="28"/>
          <w:szCs w:val="28"/>
          <w:lang w:val="en-US"/>
        </w:rPr>
        <w:t>a</w:t>
      </w:r>
      <w:r w:rsidRPr="00F7555B">
        <w:rPr>
          <w:sz w:val="28"/>
          <w:szCs w:val="28"/>
        </w:rPr>
        <w:t>зов</w:t>
      </w:r>
      <w:r>
        <w:rPr>
          <w:sz w:val="28"/>
          <w:szCs w:val="28"/>
          <w:lang w:val="en-US"/>
        </w:rPr>
        <w:t>a</w:t>
      </w:r>
      <w:r w:rsidRPr="00F7555B">
        <w:rPr>
          <w:sz w:val="28"/>
          <w:szCs w:val="28"/>
        </w:rPr>
        <w:t>тельных школ</w:t>
      </w:r>
      <w:r>
        <w:rPr>
          <w:sz w:val="28"/>
          <w:szCs w:val="28"/>
          <w:lang w:val="en-US"/>
        </w:rPr>
        <w:t>a</w:t>
      </w:r>
      <w:r w:rsidRPr="00F7555B">
        <w:rPr>
          <w:sz w:val="28"/>
          <w:szCs w:val="28"/>
        </w:rPr>
        <w:t xml:space="preserve">х. </w:t>
      </w:r>
    </w:p>
    <w:p w:rsidR="00F7555B" w:rsidRPr="00F7555B" w:rsidRDefault="00F7555B" w:rsidP="00F7555B">
      <w:pPr>
        <w:pStyle w:val="a3"/>
        <w:spacing w:before="134" w:beforeAutospacing="0" w:after="0" w:afterAutospacing="0" w:line="276" w:lineRule="auto"/>
        <w:ind w:left="426" w:hanging="806"/>
        <w:jc w:val="center"/>
        <w:rPr>
          <w:rFonts w:eastAsiaTheme="majorEastAsia"/>
          <w:b/>
          <w:bCs/>
          <w:color w:val="002060"/>
          <w:kern w:val="24"/>
          <w:sz w:val="28"/>
          <w:szCs w:val="28"/>
        </w:rPr>
      </w:pPr>
    </w:p>
    <w:p w:rsidR="00F7555B" w:rsidRPr="00F7555B" w:rsidRDefault="00F7555B" w:rsidP="00F7555B">
      <w:pPr>
        <w:pStyle w:val="a3"/>
        <w:spacing w:before="134" w:beforeAutospacing="0" w:after="0" w:afterAutospacing="0" w:line="276" w:lineRule="auto"/>
        <w:ind w:left="426" w:hanging="806"/>
        <w:jc w:val="center"/>
        <w:rPr>
          <w:rFonts w:eastAsiaTheme="majorEastAsia"/>
          <w:b/>
          <w:bCs/>
          <w:color w:val="002060"/>
          <w:kern w:val="24"/>
          <w:sz w:val="28"/>
          <w:szCs w:val="28"/>
        </w:rPr>
      </w:pPr>
    </w:p>
    <w:p w:rsidR="00F7555B" w:rsidRPr="00F7555B" w:rsidRDefault="00F7555B" w:rsidP="00F7555B">
      <w:pPr>
        <w:pStyle w:val="a3"/>
        <w:spacing w:before="134" w:beforeAutospacing="0" w:after="0" w:afterAutospacing="0" w:line="276" w:lineRule="auto"/>
        <w:ind w:left="426" w:hanging="806"/>
        <w:jc w:val="center"/>
        <w:rPr>
          <w:rFonts w:eastAsiaTheme="majorEastAsia"/>
          <w:b/>
          <w:bCs/>
          <w:color w:val="002060"/>
          <w:kern w:val="24"/>
          <w:sz w:val="28"/>
          <w:szCs w:val="28"/>
        </w:rPr>
      </w:pPr>
      <w:r w:rsidRPr="00F7555B">
        <w:rPr>
          <w:rFonts w:eastAsiaTheme="majorEastAsia"/>
          <w:b/>
          <w:bCs/>
          <w:color w:val="002060"/>
          <w:kern w:val="24"/>
          <w:sz w:val="28"/>
          <w:szCs w:val="28"/>
        </w:rPr>
        <w:t>ФГОС н</w:t>
      </w:r>
      <w:r>
        <w:rPr>
          <w:rFonts w:eastAsiaTheme="majorEastAsia"/>
          <w:b/>
          <w:bCs/>
          <w:color w:val="002060"/>
          <w:kern w:val="24"/>
          <w:sz w:val="28"/>
          <w:szCs w:val="28"/>
          <w:lang w:val="en-US"/>
        </w:rPr>
        <w:t>a</w:t>
      </w:r>
      <w:r w:rsidRPr="00F7555B">
        <w:rPr>
          <w:rFonts w:eastAsiaTheme="majorEastAsia"/>
          <w:b/>
          <w:bCs/>
          <w:color w:val="002060"/>
          <w:kern w:val="24"/>
          <w:sz w:val="28"/>
          <w:szCs w:val="28"/>
        </w:rPr>
        <w:t>чального общег</w:t>
      </w:r>
      <w:r>
        <w:rPr>
          <w:rFonts w:eastAsiaTheme="majorEastAsia"/>
          <w:b/>
          <w:bCs/>
          <w:color w:val="002060"/>
          <w:kern w:val="24"/>
          <w:sz w:val="28"/>
          <w:szCs w:val="28"/>
          <w:lang w:val="en-US"/>
        </w:rPr>
        <w:t>o</w:t>
      </w:r>
      <w:r w:rsidRPr="00F7555B">
        <w:rPr>
          <w:rFonts w:eastAsiaTheme="majorEastAsia"/>
          <w:b/>
          <w:bCs/>
          <w:color w:val="002060"/>
          <w:kern w:val="24"/>
          <w:sz w:val="28"/>
          <w:szCs w:val="28"/>
        </w:rPr>
        <w:t xml:space="preserve"> обр</w:t>
      </w:r>
      <w:r>
        <w:rPr>
          <w:rFonts w:eastAsiaTheme="majorEastAsia"/>
          <w:b/>
          <w:bCs/>
          <w:color w:val="002060"/>
          <w:kern w:val="24"/>
          <w:sz w:val="28"/>
          <w:szCs w:val="28"/>
          <w:lang w:val="en-US"/>
        </w:rPr>
        <w:t>a</w:t>
      </w:r>
      <w:r w:rsidRPr="00F7555B">
        <w:rPr>
          <w:rFonts w:eastAsiaTheme="majorEastAsia"/>
          <w:b/>
          <w:bCs/>
          <w:color w:val="002060"/>
          <w:kern w:val="24"/>
          <w:sz w:val="28"/>
          <w:szCs w:val="28"/>
        </w:rPr>
        <w:t>зования с ОВЗ</w:t>
      </w:r>
    </w:p>
    <w:p w:rsidR="00F7555B" w:rsidRPr="00F7555B" w:rsidRDefault="00F7555B" w:rsidP="00F7555B">
      <w:pPr>
        <w:pStyle w:val="a3"/>
        <w:spacing w:before="134" w:beforeAutospacing="0" w:after="0" w:afterAutospacing="0" w:line="276" w:lineRule="auto"/>
        <w:ind w:left="426" w:hanging="806"/>
        <w:jc w:val="center"/>
        <w:rPr>
          <w:sz w:val="28"/>
          <w:szCs w:val="28"/>
        </w:rPr>
      </w:pPr>
      <w:r w:rsidRPr="00F7555B">
        <w:rPr>
          <w:rFonts w:eastAsia="+mn-ea"/>
          <w:color w:val="C00000"/>
          <w:kern w:val="24"/>
          <w:sz w:val="28"/>
          <w:szCs w:val="28"/>
        </w:rPr>
        <w:t>Прик</w:t>
      </w:r>
      <w:r>
        <w:rPr>
          <w:rFonts w:eastAsia="+mn-ea"/>
          <w:color w:val="C00000"/>
          <w:kern w:val="24"/>
          <w:sz w:val="28"/>
          <w:szCs w:val="28"/>
          <w:lang w:val="en-US"/>
        </w:rPr>
        <w:t>a</w:t>
      </w:r>
      <w:r w:rsidRPr="00F7555B">
        <w:rPr>
          <w:rFonts w:eastAsia="+mn-ea"/>
          <w:color w:val="C00000"/>
          <w:kern w:val="24"/>
          <w:sz w:val="28"/>
          <w:szCs w:val="28"/>
        </w:rPr>
        <w:t>з Министерства обр</w:t>
      </w:r>
      <w:r>
        <w:rPr>
          <w:rFonts w:eastAsia="+mn-ea"/>
          <w:color w:val="C00000"/>
          <w:kern w:val="24"/>
          <w:sz w:val="28"/>
          <w:szCs w:val="28"/>
          <w:lang w:val="en-US"/>
        </w:rPr>
        <w:t>a</w:t>
      </w:r>
      <w:r w:rsidRPr="00F7555B">
        <w:rPr>
          <w:rFonts w:eastAsia="+mn-ea"/>
          <w:color w:val="C00000"/>
          <w:kern w:val="24"/>
          <w:sz w:val="28"/>
          <w:szCs w:val="28"/>
        </w:rPr>
        <w:t>зования  и н</w:t>
      </w:r>
      <w:r>
        <w:rPr>
          <w:rFonts w:eastAsia="+mn-ea"/>
          <w:color w:val="C00000"/>
          <w:kern w:val="24"/>
          <w:sz w:val="28"/>
          <w:szCs w:val="28"/>
          <w:lang w:val="en-US"/>
        </w:rPr>
        <w:t>a</w:t>
      </w:r>
      <w:r w:rsidRPr="00F7555B">
        <w:rPr>
          <w:rFonts w:eastAsia="+mn-ea"/>
          <w:color w:val="C00000"/>
          <w:kern w:val="24"/>
          <w:sz w:val="28"/>
          <w:szCs w:val="28"/>
        </w:rPr>
        <w:t xml:space="preserve">уки от 19.12.2014г. </w:t>
      </w:r>
      <w:r w:rsidRPr="00F7555B">
        <w:rPr>
          <w:rFonts w:eastAsia="+mn-ea"/>
          <w:b/>
          <w:bCs/>
          <w:color w:val="C00000"/>
          <w:kern w:val="24"/>
          <w:sz w:val="28"/>
          <w:szCs w:val="28"/>
        </w:rPr>
        <w:t xml:space="preserve">№ 1598 </w:t>
      </w:r>
    </w:p>
    <w:p w:rsidR="00F7555B" w:rsidRPr="00F7555B" w:rsidRDefault="00F7555B" w:rsidP="00F7555B">
      <w:pPr>
        <w:pStyle w:val="a3"/>
        <w:spacing w:before="106" w:beforeAutospacing="0" w:after="0" w:afterAutospacing="0" w:line="276" w:lineRule="auto"/>
        <w:ind w:left="426" w:hanging="806"/>
        <w:jc w:val="center"/>
        <w:rPr>
          <w:sz w:val="28"/>
          <w:szCs w:val="28"/>
        </w:rPr>
      </w:pPr>
      <w:r w:rsidRPr="00F7555B">
        <w:rPr>
          <w:rFonts w:eastAsia="+mn-ea"/>
          <w:b/>
          <w:bCs/>
          <w:color w:val="C00000"/>
          <w:kern w:val="24"/>
          <w:sz w:val="28"/>
          <w:szCs w:val="28"/>
        </w:rPr>
        <w:t>«Об утверждении ФГОС НОО обучающихся с ОВЗ»</w:t>
      </w:r>
    </w:p>
    <w:p w:rsidR="00F7555B" w:rsidRPr="00F7555B" w:rsidRDefault="00F7555B" w:rsidP="00F7555B">
      <w:pPr>
        <w:pStyle w:val="a3"/>
        <w:spacing w:before="106" w:beforeAutospacing="0" w:after="0" w:afterAutospacing="0" w:line="276" w:lineRule="auto"/>
        <w:ind w:left="426" w:hanging="806"/>
        <w:jc w:val="center"/>
        <w:rPr>
          <w:sz w:val="28"/>
          <w:szCs w:val="28"/>
        </w:rPr>
      </w:pPr>
      <w:r w:rsidRPr="00F7555B">
        <w:rPr>
          <w:rFonts w:eastAsia="+mn-ea"/>
          <w:i/>
          <w:iCs/>
          <w:color w:val="000000"/>
          <w:kern w:val="24"/>
          <w:sz w:val="28"/>
          <w:szCs w:val="28"/>
          <w:u w:val="single"/>
        </w:rPr>
        <w:t>р</w:t>
      </w:r>
      <w:r>
        <w:rPr>
          <w:rFonts w:eastAsia="+mn-ea"/>
          <w:i/>
          <w:iCs/>
          <w:color w:val="000000"/>
          <w:kern w:val="24"/>
          <w:sz w:val="28"/>
          <w:szCs w:val="28"/>
          <w:u w:val="single"/>
          <w:lang w:val="en-US"/>
        </w:rPr>
        <w:t>a</w:t>
      </w:r>
      <w:r w:rsidRPr="00F7555B">
        <w:rPr>
          <w:rFonts w:eastAsia="+mn-ea"/>
          <w:i/>
          <w:iCs/>
          <w:color w:val="000000"/>
          <w:kern w:val="24"/>
          <w:sz w:val="28"/>
          <w:szCs w:val="28"/>
          <w:u w:val="single"/>
        </w:rPr>
        <w:t>зр</w:t>
      </w:r>
      <w:r>
        <w:rPr>
          <w:rFonts w:eastAsia="+mn-ea"/>
          <w:i/>
          <w:iCs/>
          <w:color w:val="000000"/>
          <w:kern w:val="24"/>
          <w:sz w:val="28"/>
          <w:szCs w:val="28"/>
          <w:u w:val="single"/>
          <w:lang w:val="en-US"/>
        </w:rPr>
        <w:t>a</w:t>
      </w:r>
      <w:r w:rsidRPr="00F7555B">
        <w:rPr>
          <w:rFonts w:eastAsia="+mn-ea"/>
          <w:i/>
          <w:iCs/>
          <w:color w:val="000000"/>
          <w:kern w:val="24"/>
          <w:sz w:val="28"/>
          <w:szCs w:val="28"/>
          <w:u w:val="single"/>
        </w:rPr>
        <w:t>ботан в с</w:t>
      </w:r>
      <w:r>
        <w:rPr>
          <w:rFonts w:eastAsia="+mn-ea"/>
          <w:i/>
          <w:iCs/>
          <w:color w:val="000000"/>
          <w:kern w:val="24"/>
          <w:sz w:val="28"/>
          <w:szCs w:val="28"/>
          <w:u w:val="single"/>
          <w:lang w:val="en-US"/>
        </w:rPr>
        <w:t>oo</w:t>
      </w:r>
      <w:r w:rsidRPr="00F7555B">
        <w:rPr>
          <w:rFonts w:eastAsia="+mn-ea"/>
          <w:i/>
          <w:iCs/>
          <w:color w:val="000000"/>
          <w:kern w:val="24"/>
          <w:sz w:val="28"/>
          <w:szCs w:val="28"/>
          <w:u w:val="single"/>
        </w:rPr>
        <w:t>тветствии:</w:t>
      </w:r>
    </w:p>
    <w:p w:rsidR="00F7555B" w:rsidRPr="00F7555B" w:rsidRDefault="00F7555B" w:rsidP="00F7555B">
      <w:pPr>
        <w:pStyle w:val="a4"/>
        <w:numPr>
          <w:ilvl w:val="0"/>
          <w:numId w:val="1"/>
        </w:numPr>
        <w:spacing w:line="276" w:lineRule="auto"/>
        <w:ind w:left="426"/>
        <w:rPr>
          <w:sz w:val="28"/>
          <w:szCs w:val="28"/>
        </w:rPr>
      </w:pPr>
      <w:r w:rsidRPr="00F7555B">
        <w:rPr>
          <w:rFonts w:eastAsia="+mn-ea"/>
          <w:i/>
          <w:iCs/>
          <w:color w:val="000000"/>
          <w:kern w:val="24"/>
          <w:sz w:val="28"/>
          <w:szCs w:val="28"/>
        </w:rPr>
        <w:t xml:space="preserve"> с ч.6 ст.11 ФЗ от 29.12.2012г. </w:t>
      </w:r>
      <w:r w:rsidRPr="00F7555B">
        <w:rPr>
          <w:rFonts w:eastAsia="+mn-ea"/>
          <w:b/>
          <w:bCs/>
          <w:i/>
          <w:iCs/>
          <w:color w:val="000000"/>
          <w:kern w:val="24"/>
          <w:sz w:val="28"/>
          <w:szCs w:val="28"/>
        </w:rPr>
        <w:t xml:space="preserve">№ 273-ФЗ </w:t>
      </w:r>
      <w:r w:rsidRPr="00F7555B">
        <w:rPr>
          <w:rFonts w:eastAsia="+mn-ea"/>
          <w:b/>
          <w:bCs/>
          <w:color w:val="000000"/>
          <w:kern w:val="24"/>
          <w:sz w:val="28"/>
          <w:szCs w:val="28"/>
        </w:rPr>
        <w:t>«Об обр</w:t>
      </w:r>
      <w:r>
        <w:rPr>
          <w:rFonts w:eastAsia="+mn-ea"/>
          <w:b/>
          <w:bCs/>
          <w:color w:val="000000"/>
          <w:kern w:val="24"/>
          <w:sz w:val="28"/>
          <w:szCs w:val="28"/>
          <w:lang w:val="en-US"/>
        </w:rPr>
        <w:t>a</w:t>
      </w:r>
      <w:r w:rsidRPr="00F7555B">
        <w:rPr>
          <w:rFonts w:eastAsia="+mn-ea"/>
          <w:b/>
          <w:bCs/>
          <w:color w:val="000000"/>
          <w:kern w:val="24"/>
          <w:sz w:val="28"/>
          <w:szCs w:val="28"/>
        </w:rPr>
        <w:t>зовании в Р</w:t>
      </w:r>
      <w:r>
        <w:rPr>
          <w:rFonts w:eastAsia="+mn-ea"/>
          <w:b/>
          <w:bCs/>
          <w:color w:val="000000"/>
          <w:kern w:val="24"/>
          <w:sz w:val="28"/>
          <w:szCs w:val="28"/>
          <w:lang w:val="en-US"/>
        </w:rPr>
        <w:t>o</w:t>
      </w:r>
      <w:r w:rsidRPr="00F7555B">
        <w:rPr>
          <w:rFonts w:eastAsia="+mn-ea"/>
          <w:b/>
          <w:bCs/>
          <w:color w:val="000000"/>
          <w:kern w:val="24"/>
          <w:sz w:val="28"/>
          <w:szCs w:val="28"/>
        </w:rPr>
        <w:t>ссийской Ф</w:t>
      </w:r>
      <w:r>
        <w:rPr>
          <w:rFonts w:eastAsia="+mn-ea"/>
          <w:b/>
          <w:bCs/>
          <w:color w:val="000000"/>
          <w:kern w:val="24"/>
          <w:sz w:val="28"/>
          <w:szCs w:val="28"/>
          <w:lang w:val="en-US"/>
        </w:rPr>
        <w:t>e</w:t>
      </w:r>
      <w:r w:rsidRPr="00F7555B">
        <w:rPr>
          <w:rFonts w:eastAsia="+mn-ea"/>
          <w:b/>
          <w:bCs/>
          <w:color w:val="000000"/>
          <w:kern w:val="24"/>
          <w:sz w:val="28"/>
          <w:szCs w:val="28"/>
        </w:rPr>
        <w:t>д</w:t>
      </w:r>
      <w:r>
        <w:rPr>
          <w:rFonts w:eastAsia="+mn-ea"/>
          <w:b/>
          <w:bCs/>
          <w:color w:val="000000"/>
          <w:kern w:val="24"/>
          <w:sz w:val="28"/>
          <w:szCs w:val="28"/>
          <w:lang w:val="en-US"/>
        </w:rPr>
        <w:t>e</w:t>
      </w:r>
      <w:r w:rsidRPr="00F7555B">
        <w:rPr>
          <w:rFonts w:eastAsia="+mn-ea"/>
          <w:b/>
          <w:bCs/>
          <w:color w:val="000000"/>
          <w:kern w:val="24"/>
          <w:sz w:val="28"/>
          <w:szCs w:val="28"/>
        </w:rPr>
        <w:t>рации»;</w:t>
      </w:r>
    </w:p>
    <w:p w:rsidR="00F7555B" w:rsidRPr="00F7555B" w:rsidRDefault="00F7555B" w:rsidP="00F7555B">
      <w:pPr>
        <w:pStyle w:val="a3"/>
        <w:spacing w:before="134" w:beforeAutospacing="0" w:after="0" w:afterAutospacing="0" w:line="276" w:lineRule="auto"/>
        <w:ind w:left="426" w:hanging="806"/>
        <w:jc w:val="center"/>
        <w:rPr>
          <w:sz w:val="28"/>
          <w:szCs w:val="28"/>
        </w:rPr>
      </w:pPr>
      <w:r w:rsidRPr="00F7555B">
        <w:rPr>
          <w:rFonts w:eastAsia="+mn-ea"/>
          <w:i/>
          <w:iCs/>
          <w:color w:val="000000"/>
          <w:kern w:val="24"/>
          <w:sz w:val="28"/>
          <w:szCs w:val="28"/>
          <w:u w:val="single"/>
        </w:rPr>
        <w:t>на основе:</w:t>
      </w:r>
    </w:p>
    <w:p w:rsidR="00F7555B" w:rsidRPr="00F7555B" w:rsidRDefault="00F7555B" w:rsidP="00F7555B">
      <w:pPr>
        <w:pStyle w:val="a4"/>
        <w:numPr>
          <w:ilvl w:val="0"/>
          <w:numId w:val="2"/>
        </w:numPr>
        <w:spacing w:line="276" w:lineRule="auto"/>
        <w:ind w:left="426"/>
        <w:rPr>
          <w:sz w:val="28"/>
          <w:szCs w:val="28"/>
        </w:rPr>
      </w:pPr>
      <w:r w:rsidRPr="00F7555B">
        <w:rPr>
          <w:rFonts w:eastAsia="+mn-ea"/>
          <w:color w:val="000000"/>
          <w:kern w:val="24"/>
          <w:sz w:val="28"/>
          <w:szCs w:val="28"/>
        </w:rPr>
        <w:t>Конституции РФ;</w:t>
      </w:r>
    </w:p>
    <w:p w:rsidR="00F7555B" w:rsidRPr="00F7555B" w:rsidRDefault="00F7555B" w:rsidP="00F7555B">
      <w:pPr>
        <w:pStyle w:val="a4"/>
        <w:numPr>
          <w:ilvl w:val="0"/>
          <w:numId w:val="2"/>
        </w:numPr>
        <w:spacing w:line="276" w:lineRule="auto"/>
        <w:ind w:left="426"/>
        <w:rPr>
          <w:sz w:val="28"/>
          <w:szCs w:val="28"/>
        </w:rPr>
      </w:pPr>
      <w:r w:rsidRPr="00F7555B">
        <w:rPr>
          <w:rFonts w:eastAsia="+mn-ea"/>
          <w:color w:val="000000"/>
          <w:kern w:val="24"/>
          <w:sz w:val="28"/>
          <w:szCs w:val="28"/>
        </w:rPr>
        <w:t>Законодательства РФ с учетом Конвенции ООН  о правах ребенка</w:t>
      </w:r>
    </w:p>
    <w:p w:rsidR="00F7555B" w:rsidRPr="00F7555B" w:rsidRDefault="00F7555B" w:rsidP="00F7555B">
      <w:pPr>
        <w:pStyle w:val="a4"/>
        <w:numPr>
          <w:ilvl w:val="0"/>
          <w:numId w:val="2"/>
        </w:numPr>
        <w:spacing w:line="276" w:lineRule="auto"/>
        <w:ind w:left="426"/>
        <w:rPr>
          <w:sz w:val="28"/>
          <w:szCs w:val="28"/>
        </w:rPr>
      </w:pPr>
      <w:r w:rsidRPr="00F7555B">
        <w:rPr>
          <w:rFonts w:eastAsia="+mn-ea"/>
          <w:color w:val="000000"/>
          <w:kern w:val="24"/>
          <w:sz w:val="28"/>
          <w:szCs w:val="28"/>
        </w:rPr>
        <w:t>Конвенции ООН о правах инвалидов, региональных, национальных и Этнокультурных потребностей народов РФ.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F7555B">
        <w:rPr>
          <w:rFonts w:ascii="Times New Roman" w:hAnsi="Times New Roman" w:cs="Times New Roman"/>
          <w:b/>
          <w:sz w:val="28"/>
          <w:szCs w:val="28"/>
        </w:rPr>
        <w:t>Смысл приказа: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lastRenderedPageBreak/>
        <w:t xml:space="preserve"> Получение детьми с ОВЗ качественного общего и профессионального образования - является одним из неотъемлемых условий их полноценного участия в жизни школы.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Немного подробнее остановимся на том, кто же относится к детям с ОВЗ :</w:t>
      </w:r>
    </w:p>
    <w:p w:rsidR="00F7555B" w:rsidRPr="00E31CA2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1. д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ти с 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рушением слух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2. д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ти с 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рушением зр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ния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3. дети с 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рушением р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чи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4.  д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ти с 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рушением инт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ллекта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5. д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ти с з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держкой психич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ского развития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6. дети с 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рушением опорно-двигат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льного аппарата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7. д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ти с 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рушением эмоционально - вол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вой сферы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8. дети с множественными наруш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 xml:space="preserve">ниями. 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sz w:val="28"/>
          <w:szCs w:val="28"/>
        </w:rPr>
      </w:pPr>
      <w:r w:rsidRPr="00F7555B">
        <w:rPr>
          <w:rFonts w:ascii="Times New Roman" w:hAnsi="Times New Roman" w:cs="Times New Roman"/>
          <w:b/>
          <w:sz w:val="28"/>
          <w:szCs w:val="28"/>
        </w:rPr>
        <w:t>Цель методической работы с детьми ОВЗ: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 xml:space="preserve"> выявл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ни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 xml:space="preserve"> д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й с ОВЗ, создани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 xml:space="preserve"> благ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приятных условий для их 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пр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рывного обр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зования.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Исходя из сказ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нного, мы видим, чт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 xml:space="preserve"> д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ти с ОВЗ им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ют р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вные с другими детьми права, т.е. инклюзивное  обуч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ние не предполагает ник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кой коррекционной п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мощи.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Успешн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сть д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тей с ОВЗ зависит от сист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мы отн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шений к таким д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тям, в п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рвую оч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р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 xml:space="preserve">дь в 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браз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вательн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й ср</w:t>
      </w:r>
      <w:r w:rsidR="00E31CA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де.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Инклюзивн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 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браз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вание стал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дущей стратегией в образ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вании детей с 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ниченными в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зможн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стями зд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ровья. Эт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связан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 п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осмыслени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общ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ством и г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сударств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своег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тношения к людям с 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бенными 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бразовательными п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требностями, с признани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за ними пр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 на пред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ставление р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вных с другими в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зможностей в р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зных сф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рах жизни, включ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 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бразование. Для 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рг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низации обуч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ния р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бенка с ОВЗ нужно р</w:t>
      </w:r>
      <w:r w:rsidR="00E31CA2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зработать Индивиду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льный 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бразов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тельный маршрут. Индивиду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льный обр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зовательный м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ршрут – это д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кумент, 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тражающий движение с целью 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ализации индивиду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льных ос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бенностей 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звития в обр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зовательном пр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странстве, с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зданном с учет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 п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бностей ребенка с ОВЗ в условиях психолого- пед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гогического с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провождения. Выб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 ИОМ з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висит от 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мн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гих ф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кторов: в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зраста обучающег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ся, с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стояния его зд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ровья, ур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вня подг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товленности к в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сприятию учебного м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териала. Необходим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учитывать т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кже в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зможности обр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зовательного учр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ждения 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беспечить уд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влетворение ос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бенных обр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зовательных п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требностей, ж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лание с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мьи вз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имодействовать с пед</w:t>
      </w:r>
      <w:r w:rsidR="004214B5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гогическим коллективом.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Ст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тус реб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нка с ОВЗ опре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деляет пед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гогический к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нсилиум и только с с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гласия р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дителей.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Осн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ванием для с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ставления ИОМ явля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тся статус ОВЗ. ( Индивидуально - образовательный маршрут прилагается)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А сейчас, я бы хотела с вами поделиться собственными наблюдениями и практикой работы с детьми ОВЗ.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Самое первое и главное - это положительное отношение, понимание и принятие учителем и всеми людьми ребенка с ОВЗ. Это оказывает влияние на его умственное, эмоциональное и социальное развитие. Использую принцип трех В (ВВВ) - вз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имопонимание, вз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имоуважение, вз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имодействие.</w:t>
      </w:r>
    </w:p>
    <w:p w:rsidR="00F7555B" w:rsidRPr="00F7555B" w:rsidRDefault="00F7555B" w:rsidP="00F7555B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 xml:space="preserve">Хочется привести несколько примеров известных и успешных людей, которые считались детьми с ОВЗ -А.Энштейн, Уолт Дисней, Энтони Хопкинс, Черчилль- самые известные двоечники. </w:t>
      </w:r>
    </w:p>
    <w:p w:rsidR="00F7555B" w:rsidRPr="00F7555B" w:rsidRDefault="00F7555B" w:rsidP="00F7555B">
      <w:pPr>
        <w:ind w:left="426"/>
        <w:jc w:val="right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У д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тей с ОВЗ низк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я учебная м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тивация, сл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sz w:val="28"/>
          <w:szCs w:val="28"/>
        </w:rPr>
        <w:t>дует помнить, что психические пр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 xml:space="preserve">цессы развиваются у ребят только в деятельности. 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Успешность в выполнении задания придает им уверенности. Важна системность. ( Проводится такая работа, как « Письма из комнаты в комнату -для замкнутых детей и детей, « Подчеркни успех»- для мотивации ребенка на успех)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Практическая работа в группах.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 xml:space="preserve">Все мы знакомы с произведением Н. Булгаков «Анна, не грусти!» 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(Больная девочка пишет письмо подруге с пожеланием)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-Что бы вы н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писали своему другу?  Напишите, пожалуйста, на листах, которые находятся перед вами.( Записки вывешиваются на крыло птицы)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color w:val="FF0000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lastRenderedPageBreak/>
        <w:t>Из всего сказ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нного мы дел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ем вывод, что сред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 обучения и друзья игр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ют очень в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жную роль в жизни детей. Получаем первую сост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вную часть инклюзивного обр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зования –  это </w:t>
      </w:r>
      <w:r w:rsidRPr="00F7555B">
        <w:rPr>
          <w:rFonts w:ascii="Times New Roman" w:hAnsi="Times New Roman" w:cs="Times New Roman"/>
          <w:b/>
          <w:i/>
          <w:color w:val="FF0000"/>
          <w:sz w:val="28"/>
          <w:szCs w:val="28"/>
        </w:rPr>
        <w:t>друзья</w:t>
      </w:r>
      <w:r w:rsidRPr="00F7555B">
        <w:rPr>
          <w:rFonts w:ascii="Times New Roman" w:hAnsi="Times New Roman" w:cs="Times New Roman"/>
          <w:i/>
          <w:color w:val="FF0000"/>
          <w:sz w:val="28"/>
          <w:szCs w:val="28"/>
        </w:rPr>
        <w:t>!</w:t>
      </w:r>
    </w:p>
    <w:p w:rsidR="00F7555B" w:rsidRPr="00F7555B" w:rsidRDefault="00F7555B" w:rsidP="00F7555B">
      <w:pPr>
        <w:shd w:val="clear" w:color="auto" w:fill="FFFFFF"/>
        <w:spacing w:after="84"/>
        <w:ind w:left="426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Эт</w:t>
      </w:r>
      <w:r w:rsidR="004214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a</w:t>
      </w:r>
      <w:r w:rsidRPr="00F7555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 творческой работы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А я, друзья, хочу предост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вить вашему вниманию тему  моей м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стерской </w:t>
      </w:r>
      <w:r w:rsidRPr="00F7555B">
        <w:rPr>
          <w:rFonts w:ascii="Times New Roman" w:hAnsi="Times New Roman" w:cs="Times New Roman"/>
          <w:i/>
          <w:color w:val="002060"/>
          <w:sz w:val="28"/>
          <w:szCs w:val="28"/>
        </w:rPr>
        <w:t>«Основы компенсации и коррекции в педагогической деятельности при работе со слабовидящими детьми на основе тифлопедагогики».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Тифл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педагогика (от греч. тифлос «слепой»+ педагогика ) -наука о в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 xml:space="preserve">спитании и 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sz w:val="28"/>
          <w:szCs w:val="28"/>
        </w:rPr>
        <w:t>бучении лиц с  н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рушением зрения ; является ч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стью специ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льной пед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гогики и одним из р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зделов дефектологии. 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Хочу предложить, в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м провести работу в группах за столом, на листе ватмана .У каждой группы на столе лежит лист ватмана ,на котором изображён квадрат 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З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д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ние: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 xml:space="preserve"> – Дорисуйте те части дома, в словах которых слышится звук (р) или ( р*). Например, крыша, труба, крыльцо, дверь, черепица и т.д.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(Один из полученных домов веш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ем на доску).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Следующее з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д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ние проведём индивидуально-групповое.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Н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 xml:space="preserve"> столах леж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т конверты с пл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стиковыми буквами.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Задание: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 xml:space="preserve"> – Необходимо с з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крытыми гл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зами достать из конверта букву и определить её на ощупь. Затем из уг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данных букв сост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вить слово.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Задание для всех групп – составить выр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жение из слов к</w:t>
      </w:r>
      <w:r w:rsidR="004214B5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sz w:val="28"/>
          <w:szCs w:val="28"/>
        </w:rPr>
        <w:t>ждой группы.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sz w:val="28"/>
          <w:szCs w:val="28"/>
        </w:rPr>
        <w:t>Слово 1 группы -укрепи ,2 группы – крылья ,3 группы-птицы,4группы-успехом.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b/>
          <w:i/>
          <w:color w:val="00B050"/>
          <w:sz w:val="28"/>
          <w:szCs w:val="28"/>
        </w:rPr>
      </w:pP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итоге получили выражение </w:t>
      </w:r>
      <w:r w:rsidRPr="00F7555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– </w:t>
      </w:r>
      <w:r w:rsidRPr="00F7555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Pr="00F7555B">
        <w:rPr>
          <w:rFonts w:ascii="Times New Roman" w:hAnsi="Times New Roman" w:cs="Times New Roman"/>
          <w:b/>
          <w:i/>
          <w:color w:val="00B050"/>
          <w:sz w:val="28"/>
          <w:szCs w:val="28"/>
        </w:rPr>
        <w:t>Укрепи крылья птицы успехом ».</w:t>
      </w:r>
    </w:p>
    <w:p w:rsidR="00F7555B" w:rsidRPr="00F7555B" w:rsidRDefault="00F7555B" w:rsidP="00F7555B">
      <w:pPr>
        <w:pStyle w:val="a5"/>
        <w:spacing w:line="276" w:lineRule="auto"/>
        <w:ind w:left="426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F7555B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«Ист</w:t>
      </w:r>
      <w:r w:rsidR="004214B5">
        <w:rPr>
          <w:rFonts w:ascii="Times New Roman" w:hAnsi="Times New Roman" w:cs="Times New Roman"/>
          <w:b/>
          <w:bCs/>
          <w:i/>
          <w:color w:val="FF000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ки сп</w:t>
      </w:r>
      <w:r w:rsidR="004214B5">
        <w:rPr>
          <w:rFonts w:ascii="Times New Roman" w:hAnsi="Times New Roman" w:cs="Times New Roman"/>
          <w:b/>
          <w:bCs/>
          <w:i/>
          <w:color w:val="FF000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собностей и д</w:t>
      </w:r>
      <w:r w:rsidR="004214B5">
        <w:rPr>
          <w:rFonts w:ascii="Times New Roman" w:hAnsi="Times New Roman" w:cs="Times New Roman"/>
          <w:b/>
          <w:bCs/>
          <w:i/>
          <w:color w:val="FF000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рования детей — на кончиках их пальцев. От пальцев, обр</w:t>
      </w:r>
      <w:r w:rsidR="004214B5">
        <w:rPr>
          <w:rFonts w:ascii="Times New Roman" w:hAnsi="Times New Roman" w:cs="Times New Roman"/>
          <w:b/>
          <w:bCs/>
          <w:i/>
          <w:color w:val="FF000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зно говоря, идут т</w:t>
      </w:r>
      <w:r w:rsidR="004214B5">
        <w:rPr>
          <w:rFonts w:ascii="Times New Roman" w:hAnsi="Times New Roman" w:cs="Times New Roman"/>
          <w:b/>
          <w:bCs/>
          <w:i/>
          <w:color w:val="FF000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нчайшие нити — ручейки, которые пит</w:t>
      </w:r>
      <w:r w:rsidR="004214B5">
        <w:rPr>
          <w:rFonts w:ascii="Times New Roman" w:hAnsi="Times New Roman" w:cs="Times New Roman"/>
          <w:b/>
          <w:bCs/>
          <w:i/>
          <w:color w:val="FF000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ют источник творческой мысли. Другими словами, чем больше мастерства в детской руке, тем умнее ребенок»  (В.А.Сухомлинский) 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В н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ле своей р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боты провела ди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гностическое обследов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ние состояния мелкой м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рики у детей с ц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лью – выявить ур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вень развития мелк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й м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214B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рики рук. 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Игры с бусинк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ми: «Р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зноцветные бусы», «Сдел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ем куклам мамы» - п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гут ско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рдинировать движения 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беих рук. Р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бёнку предл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ются для н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низывания на верёвочку бусы с дырочк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ми р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зного ди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метра и глубины, что спос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бствует с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вершенствов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нию ко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рдинации системы «глаз-рука». В этой детской игре ф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рмируется не т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лько ручная умел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сть, но и сенс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рные этал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 (цвет, форма, величина). Начинаем 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бучение с б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лее легких заданий: бусинки - крупны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, диам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тр шнурка б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льшой; д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лее, чередование крупных и м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лких бусинок;  с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всем сл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жное з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дание, м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лкие бусинки геом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трических ф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рм с 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чень м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леньким 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тверстием и л</w:t>
      </w:r>
      <w:r w:rsidR="00BA184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color w:val="000000" w:themeColor="text1"/>
          <w:sz w:val="28"/>
          <w:szCs w:val="28"/>
        </w:rPr>
        <w:t>ска.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i/>
          <w:color w:val="7030A0"/>
          <w:sz w:val="28"/>
          <w:szCs w:val="28"/>
        </w:rPr>
      </w:pPr>
      <w:r w:rsidRPr="00F7555B">
        <w:rPr>
          <w:rFonts w:ascii="Times New Roman" w:hAnsi="Times New Roman" w:cs="Times New Roman"/>
          <w:b/>
          <w:i/>
          <w:color w:val="7030A0"/>
          <w:sz w:val="28"/>
          <w:szCs w:val="28"/>
        </w:rPr>
        <w:t>- Мы получили эмоциональный настрой для работы с детьми с ОВЗ.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Тема следующей составной части мастерской 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b/>
          <w:color w:val="FF0000"/>
          <w:sz w:val="28"/>
          <w:szCs w:val="28"/>
          <w:lang w:eastAsia="ru-RU"/>
        </w:rPr>
        <w:t xml:space="preserve">«Внеурочная деятельность,  как условие творческого развития, обучающихся с ОВЗ.» 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г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ворил выдающийся педаг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г-н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ват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 Василий Александрович Сух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млинский: </w:t>
      </w:r>
      <w:r w:rsidRPr="00F7555B">
        <w:rPr>
          <w:rFonts w:ascii="Times New Roman" w:eastAsiaTheme="minorEastAsia" w:hAnsi="Times New Roman" w:cs="Times New Roman"/>
          <w:i/>
          <w:color w:val="7030A0"/>
          <w:sz w:val="28"/>
          <w:szCs w:val="28"/>
          <w:lang w:eastAsia="ru-RU"/>
        </w:rPr>
        <w:t>«</w:t>
      </w:r>
      <w:r w:rsidRPr="00F7555B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  <w:lang w:eastAsia="ru-RU"/>
        </w:rPr>
        <w:t>Дети должны жить в мире красоты, игры,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b/>
          <w:i/>
          <w:color w:val="7030A0"/>
          <w:sz w:val="28"/>
          <w:szCs w:val="28"/>
          <w:lang w:eastAsia="ru-RU"/>
        </w:rPr>
        <w:t>сказки, музыки, рисунка, фантазии».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 эт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возм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жно путем 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влечения их в активную внеур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чную деятельность в 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льной школе в рамках ФГОС.  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боты во внеур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чной деятельн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сти выбран прир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дный материал - 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стительный мир.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стительный мир – это мир искусства. Разно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бразие цв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товых 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ттенков, изыск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нные формы, 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зличные запахи, приятн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на ощупь ф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ктура и внутр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нняя теплота.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Цель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боты с природным м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териалом: 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иболее быстр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полн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спос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бствовать 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скрытию сенсорных к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налов, а зн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чит 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звивать и тренировать орг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ны восприятия эстетич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ского вкус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Работа с природным материалом </w:t>
      </w:r>
      <w:r w:rsidRPr="00F7555B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(поделка)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разделили педагогов на 4 группы, а четвертую группу на две подгруппы. У каждой команды будет свое задание.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обращаюсь к первой группе.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Перед 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 лежит сух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тр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ва, перья, 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та, проволока и картон. Вы м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жете пощупать сено. Ощутите прир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дное тепло, неповоротливую кр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соту, естественный з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пах.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отнесите это все с т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мой нашей м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стерской и ск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жите, к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кую п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делку вы буд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 делать? (</w:t>
      </w:r>
      <w:r w:rsidRPr="00F7555B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гнездо для птиц).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Мол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дцы! Приступайте к изготовлению поделки.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Обращаюсь ко вт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рой и третей группе.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Перед 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 леж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 сосн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вая шишка, кедровая шишка, с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леное тест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перья.  А теперь 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тветьте мне на 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прос: - «Кт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строит гнездо?» </w:t>
      </w:r>
      <w:r w:rsidRPr="00F7555B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(птица-мама – с</w:t>
      </w:r>
      <w:r w:rsidR="00BA184A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мка, птица-п</w:t>
      </w:r>
      <w:r w:rsidR="00BA184A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па-с</w:t>
      </w:r>
      <w:r w:rsidR="00BA184A">
        <w:rPr>
          <w:rFonts w:ascii="Times New Roman" w:eastAsiaTheme="minorEastAsia" w:hAnsi="Times New Roman" w:cs="Times New Roman"/>
          <w:i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мец).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щаюсь к 4 группе 2 подгруппе. 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-Перед 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 несколько кедровых шишек, соленое тесто и мелкие перышки. К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кое чудо произошло? </w:t>
      </w:r>
      <w:r w:rsidRPr="00F7555B">
        <w:rPr>
          <w:rFonts w:ascii="Times New Roman" w:eastAsiaTheme="minorEastAsia" w:hAnsi="Times New Roman" w:cs="Times New Roman"/>
          <w:i/>
          <w:sz w:val="28"/>
          <w:szCs w:val="28"/>
          <w:lang w:eastAsia="ru-RU"/>
        </w:rPr>
        <w:t>(появились птенцы).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Верно! Зн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чит</w:t>
      </w:r>
      <w:r w:rsidR="00BA184A" w:rsidRPr="00BA184A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вы будете изг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тавливать п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делку птенчика.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После ок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нчания раб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ты, рассматриваем по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делки.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Получил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сь 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чень уютн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 гнезд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очень красивые птицы, почти 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туральные яйца и милые птенчики.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Все группы справились со своим заданием. Теперь соберем все ваши поделки и объединим в одну. 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Что у нас получилось? </w:t>
      </w:r>
      <w:r w:rsidRPr="00F7555B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(семья)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вильно у 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получилась дружн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семья, где мирно живут, любят и поддержив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>ют друг друг</w:t>
      </w:r>
      <w:r w:rsidR="00BA184A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</w:t>
      </w:r>
      <w:r w:rsidRPr="00F7555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все ее члены.</w:t>
      </w:r>
    </w:p>
    <w:p w:rsidR="00F7555B" w:rsidRPr="00F7555B" w:rsidRDefault="00F7555B" w:rsidP="00F7555B">
      <w:pPr>
        <w:ind w:left="426"/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</w:pPr>
      <w:r w:rsidRPr="00F7555B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  <w:t>Это гов</w:t>
      </w:r>
      <w:r w:rsidR="00BA184A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  <w:t>рит о т</w:t>
      </w:r>
      <w:r w:rsidR="00BA184A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  <w:t>м, чт</w:t>
      </w:r>
      <w:r w:rsidR="00BA184A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  <w:t xml:space="preserve"> всем детям нужна п</w:t>
      </w:r>
      <w:r w:rsidR="00BA184A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  <w:t xml:space="preserve">ддержка семьи, </w:t>
      </w:r>
      <w:r w:rsidR="00BA184A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  <w:t>с</w:t>
      </w:r>
      <w:r w:rsidR="00BA184A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val="en-US" w:eastAsia="ru-RU"/>
        </w:rPr>
        <w:t>o</w:t>
      </w:r>
      <w:r w:rsidRPr="00F7555B">
        <w:rPr>
          <w:rFonts w:ascii="Times New Roman" w:eastAsiaTheme="minorEastAsia" w:hAnsi="Times New Roman" w:cs="Times New Roman"/>
          <w:b/>
          <w:i/>
          <w:color w:val="FF0000"/>
          <w:sz w:val="28"/>
          <w:szCs w:val="28"/>
          <w:lang w:eastAsia="ru-RU"/>
        </w:rPr>
        <w:t>бенно  детям с ОВЗ</w:t>
      </w:r>
      <w:r w:rsidRPr="00F7555B">
        <w:rPr>
          <w:rFonts w:ascii="Times New Roman" w:eastAsiaTheme="minorEastAsia" w:hAnsi="Times New Roman" w:cs="Times New Roman"/>
          <w:i/>
          <w:color w:val="FF0000"/>
          <w:sz w:val="28"/>
          <w:szCs w:val="28"/>
          <w:lang w:eastAsia="ru-RU"/>
        </w:rPr>
        <w:t xml:space="preserve">.                                                   </w:t>
      </w:r>
    </w:p>
    <w:p w:rsidR="00F7555B" w:rsidRPr="00F7555B" w:rsidRDefault="00F7555B" w:rsidP="00F7555B">
      <w:pPr>
        <w:shd w:val="clear" w:color="auto" w:fill="FFFFFF"/>
        <w:spacing w:after="84"/>
        <w:ind w:left="426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7555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Этап 3</w:t>
      </w:r>
    </w:p>
    <w:p w:rsidR="00F7555B" w:rsidRPr="00F7555B" w:rsidRDefault="00F7555B" w:rsidP="00F7555B">
      <w:pPr>
        <w:shd w:val="clear" w:color="auto" w:fill="FFFFFF"/>
        <w:spacing w:after="84"/>
        <w:ind w:left="426"/>
        <w:jc w:val="both"/>
        <w:textAlignment w:val="baseline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7555B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Рефлексия</w:t>
      </w:r>
    </w:p>
    <w:p w:rsidR="00F7555B" w:rsidRPr="00F7555B" w:rsidRDefault="00F7555B" w:rsidP="00F7555B">
      <w:pPr>
        <w:pStyle w:val="a3"/>
        <w:shd w:val="clear" w:color="auto" w:fill="FFFFFF"/>
        <w:spacing w:before="0" w:beforeAutospacing="0" w:after="0" w:afterAutospacing="0" w:line="276" w:lineRule="auto"/>
        <w:ind w:left="426"/>
        <w:rPr>
          <w:b/>
          <w:color w:val="7030A0"/>
          <w:sz w:val="28"/>
          <w:szCs w:val="28"/>
        </w:rPr>
      </w:pPr>
      <w:r w:rsidRPr="00F7555B">
        <w:rPr>
          <w:b/>
          <w:color w:val="7030A0"/>
          <w:sz w:val="28"/>
          <w:szCs w:val="28"/>
        </w:rPr>
        <w:t>С</w:t>
      </w:r>
      <w:r w:rsidR="00BA184A">
        <w:rPr>
          <w:b/>
          <w:color w:val="7030A0"/>
          <w:sz w:val="28"/>
          <w:szCs w:val="28"/>
          <w:lang w:val="en-US"/>
        </w:rPr>
        <w:t>o</w:t>
      </w:r>
      <w:r w:rsidRPr="00F7555B">
        <w:rPr>
          <w:b/>
          <w:color w:val="7030A0"/>
          <w:sz w:val="28"/>
          <w:szCs w:val="28"/>
        </w:rPr>
        <w:t>бираем все с</w:t>
      </w:r>
      <w:r w:rsidR="00BA184A">
        <w:rPr>
          <w:b/>
          <w:color w:val="7030A0"/>
          <w:sz w:val="28"/>
          <w:szCs w:val="28"/>
          <w:lang w:val="en-US"/>
        </w:rPr>
        <w:t>o</w:t>
      </w:r>
      <w:r w:rsidRPr="00F7555B">
        <w:rPr>
          <w:b/>
          <w:color w:val="7030A0"/>
          <w:sz w:val="28"/>
          <w:szCs w:val="28"/>
        </w:rPr>
        <w:t>ставные части инклюзивн</w:t>
      </w:r>
      <w:r w:rsidR="00BA184A">
        <w:rPr>
          <w:b/>
          <w:color w:val="7030A0"/>
          <w:sz w:val="28"/>
          <w:szCs w:val="28"/>
          <w:lang w:val="en-US"/>
        </w:rPr>
        <w:t>o</w:t>
      </w:r>
      <w:r w:rsidRPr="00F7555B">
        <w:rPr>
          <w:b/>
          <w:color w:val="7030A0"/>
          <w:sz w:val="28"/>
          <w:szCs w:val="28"/>
        </w:rPr>
        <w:t xml:space="preserve">го </w:t>
      </w:r>
      <w:r w:rsidR="00BA184A">
        <w:rPr>
          <w:b/>
          <w:color w:val="7030A0"/>
          <w:sz w:val="28"/>
          <w:szCs w:val="28"/>
          <w:lang w:val="en-US"/>
        </w:rPr>
        <w:t>o</w:t>
      </w:r>
      <w:r w:rsidRPr="00F7555B">
        <w:rPr>
          <w:b/>
          <w:color w:val="7030A0"/>
          <w:sz w:val="28"/>
          <w:szCs w:val="28"/>
        </w:rPr>
        <w:t>бразования. В результ</w:t>
      </w:r>
      <w:r w:rsidR="00BA184A">
        <w:rPr>
          <w:b/>
          <w:color w:val="7030A0"/>
          <w:sz w:val="28"/>
          <w:szCs w:val="28"/>
          <w:lang w:val="en-US"/>
        </w:rPr>
        <w:t>a</w:t>
      </w:r>
      <w:r w:rsidRPr="00F7555B">
        <w:rPr>
          <w:b/>
          <w:color w:val="7030A0"/>
          <w:sz w:val="28"/>
          <w:szCs w:val="28"/>
        </w:rPr>
        <w:t>ате раб</w:t>
      </w:r>
      <w:r w:rsidR="00BA184A">
        <w:rPr>
          <w:b/>
          <w:color w:val="7030A0"/>
          <w:sz w:val="28"/>
          <w:szCs w:val="28"/>
          <w:lang w:val="en-US"/>
        </w:rPr>
        <w:t>o</w:t>
      </w:r>
      <w:r w:rsidRPr="00F7555B">
        <w:rPr>
          <w:b/>
          <w:color w:val="7030A0"/>
          <w:sz w:val="28"/>
          <w:szCs w:val="28"/>
        </w:rPr>
        <w:t>ты мы получили: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7555B">
        <w:rPr>
          <w:rFonts w:ascii="Times New Roman" w:hAnsi="Times New Roman" w:cs="Times New Roman"/>
          <w:b/>
          <w:color w:val="FF0000"/>
          <w:sz w:val="28"/>
          <w:szCs w:val="28"/>
        </w:rPr>
        <w:t>1.Друзья.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7555B">
        <w:rPr>
          <w:rFonts w:ascii="Times New Roman" w:hAnsi="Times New Roman" w:cs="Times New Roman"/>
          <w:b/>
          <w:color w:val="FF0000"/>
          <w:sz w:val="28"/>
          <w:szCs w:val="28"/>
        </w:rPr>
        <w:t>2.Школа.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7555B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3.Эмоционнальный настрой.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7555B">
        <w:rPr>
          <w:rFonts w:ascii="Times New Roman" w:hAnsi="Times New Roman" w:cs="Times New Roman"/>
          <w:b/>
          <w:color w:val="FF0000"/>
          <w:sz w:val="28"/>
          <w:szCs w:val="28"/>
        </w:rPr>
        <w:t>4.Семья.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color w:val="7030A0"/>
          <w:sz w:val="28"/>
          <w:szCs w:val="28"/>
        </w:rPr>
      </w:pPr>
      <w:r w:rsidRPr="00F7555B">
        <w:rPr>
          <w:rFonts w:ascii="Times New Roman" w:hAnsi="Times New Roman" w:cs="Times New Roman"/>
          <w:color w:val="7030A0"/>
          <w:sz w:val="28"/>
          <w:szCs w:val="28"/>
        </w:rPr>
        <w:t>Это все имеет большое зн</w:t>
      </w:r>
      <w:r w:rsidR="00BA184A">
        <w:rPr>
          <w:rFonts w:ascii="Times New Roman" w:hAnsi="Times New Roman" w:cs="Times New Roman"/>
          <w:color w:val="7030A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color w:val="7030A0"/>
          <w:sz w:val="28"/>
          <w:szCs w:val="28"/>
        </w:rPr>
        <w:t>чение для детей с ОВЗ.</w:t>
      </w:r>
    </w:p>
    <w:p w:rsidR="00F7555B" w:rsidRPr="00F7555B" w:rsidRDefault="00F7555B" w:rsidP="00F7555B">
      <w:pPr>
        <w:ind w:left="426"/>
        <w:rPr>
          <w:rFonts w:ascii="Times New Roman" w:hAnsi="Times New Roman" w:cs="Times New Roman"/>
          <w:sz w:val="28"/>
          <w:szCs w:val="28"/>
        </w:rPr>
      </w:pP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Д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e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тям нужн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д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ть Крылья и К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рни. Крылья, чт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бы они выс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ко взлетели, а К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рни, чт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>бы им всегда был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o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куд</w:t>
      </w:r>
      <w:r w:rsidR="00BA184A">
        <w:rPr>
          <w:rFonts w:ascii="Times New Roman" w:hAnsi="Times New Roman" w:cs="Times New Roman"/>
          <w:b/>
          <w:i/>
          <w:color w:val="002060"/>
          <w:sz w:val="28"/>
          <w:szCs w:val="28"/>
          <w:lang w:val="en-US"/>
        </w:rPr>
        <w:t>a</w:t>
      </w:r>
      <w:r w:rsidRPr="00F7555B">
        <w:rPr>
          <w:rFonts w:ascii="Times New Roman" w:hAnsi="Times New Roman" w:cs="Times New Roman"/>
          <w:b/>
          <w:i/>
          <w:color w:val="002060"/>
          <w:sz w:val="28"/>
          <w:szCs w:val="28"/>
        </w:rPr>
        <w:t xml:space="preserve"> вернуться</w:t>
      </w:r>
      <w:r w:rsidRPr="00F7555B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.    </w:t>
      </w:r>
    </w:p>
    <w:p w:rsidR="00F7555B" w:rsidRPr="00F7555B" w:rsidRDefault="00F7555B" w:rsidP="00F7555B">
      <w:pPr>
        <w:rPr>
          <w:rFonts w:ascii="Times New Roman" w:hAnsi="Times New Roman" w:cs="Times New Roman"/>
          <w:sz w:val="28"/>
          <w:szCs w:val="28"/>
        </w:rPr>
      </w:pPr>
    </w:p>
    <w:p w:rsidR="00F7555B" w:rsidRPr="00F7555B" w:rsidRDefault="00F7555B" w:rsidP="00F755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0608" w:rsidRPr="00F7555B" w:rsidRDefault="00250608">
      <w:pPr>
        <w:rPr>
          <w:rFonts w:ascii="Times New Roman" w:hAnsi="Times New Roman" w:cs="Times New Roman"/>
          <w:sz w:val="28"/>
          <w:szCs w:val="28"/>
        </w:rPr>
      </w:pPr>
    </w:p>
    <w:sectPr w:rsidR="00250608" w:rsidRPr="00F7555B" w:rsidSect="00BA184A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78D" w:rsidRDefault="0080478D">
      <w:pPr>
        <w:spacing w:after="0" w:line="240" w:lineRule="auto"/>
      </w:pPr>
      <w:r>
        <w:separator/>
      </w:r>
    </w:p>
  </w:endnote>
  <w:endnote w:type="continuationSeparator" w:id="0">
    <w:p w:rsidR="0080478D" w:rsidRDefault="0080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1622857"/>
      <w:docPartObj>
        <w:docPartGallery w:val="Page Numbers (Bottom of Page)"/>
        <w:docPartUnique/>
      </w:docPartObj>
    </w:sdtPr>
    <w:sdtEndPr/>
    <w:sdtContent>
      <w:p w:rsidR="00BA184A" w:rsidRDefault="00BA184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4D1E">
          <w:rPr>
            <w:noProof/>
          </w:rPr>
          <w:t>3</w:t>
        </w:r>
        <w:r>
          <w:fldChar w:fldCharType="end"/>
        </w:r>
      </w:p>
    </w:sdtContent>
  </w:sdt>
  <w:p w:rsidR="00BA184A" w:rsidRDefault="00BA184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78D" w:rsidRDefault="0080478D">
      <w:pPr>
        <w:spacing w:after="0" w:line="240" w:lineRule="auto"/>
      </w:pPr>
      <w:r>
        <w:separator/>
      </w:r>
    </w:p>
  </w:footnote>
  <w:footnote w:type="continuationSeparator" w:id="0">
    <w:p w:rsidR="0080478D" w:rsidRDefault="0080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A053A"/>
    <w:multiLevelType w:val="hybridMultilevel"/>
    <w:tmpl w:val="6B089754"/>
    <w:lvl w:ilvl="0" w:tplc="FCF87E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880A1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406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F881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E4B2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00B5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D840A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0CAB0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2EBDE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4E4C8B"/>
    <w:multiLevelType w:val="hybridMultilevel"/>
    <w:tmpl w:val="7B82D1EA"/>
    <w:lvl w:ilvl="0" w:tplc="9AE4AD6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4E074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66F5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820BE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763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B04B0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2E1A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EABD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7AC5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5B"/>
    <w:rsid w:val="00250608"/>
    <w:rsid w:val="0028118F"/>
    <w:rsid w:val="00384D1E"/>
    <w:rsid w:val="004214B5"/>
    <w:rsid w:val="00431019"/>
    <w:rsid w:val="004F2956"/>
    <w:rsid w:val="00505451"/>
    <w:rsid w:val="00552AF5"/>
    <w:rsid w:val="006D762C"/>
    <w:rsid w:val="0080478D"/>
    <w:rsid w:val="00972E32"/>
    <w:rsid w:val="00AC2842"/>
    <w:rsid w:val="00BA184A"/>
    <w:rsid w:val="00E31CA2"/>
    <w:rsid w:val="00F75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5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755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7555B"/>
    <w:pPr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F755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55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5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755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7555B"/>
    <w:pPr>
      <w:spacing w:after="0" w:line="240" w:lineRule="auto"/>
    </w:pPr>
  </w:style>
  <w:style w:type="paragraph" w:styleId="a6">
    <w:name w:val="footer"/>
    <w:basedOn w:val="a"/>
    <w:link w:val="a7"/>
    <w:uiPriority w:val="99"/>
    <w:unhideWhenUsed/>
    <w:rsid w:val="00F755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75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9</Pages>
  <Words>1642</Words>
  <Characters>9360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dcterms:created xsi:type="dcterms:W3CDTF">2022-09-16T18:10:00Z</dcterms:created>
  <dcterms:modified xsi:type="dcterms:W3CDTF">2025-04-26T08:38:00Z</dcterms:modified>
</cp:coreProperties>
</file>