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E50" w:rsidRDefault="00D82C95">
      <w:pPr>
        <w:rPr>
          <w:b/>
        </w:rPr>
      </w:pPr>
      <w:r w:rsidRPr="00D82C95">
        <w:t xml:space="preserve"> </w:t>
      </w:r>
      <w:r w:rsidR="00F81E50">
        <w:t xml:space="preserve">                                                                                                              </w:t>
      </w:r>
      <w:r w:rsidR="00F81E50">
        <w:rPr>
          <w:b/>
        </w:rPr>
        <w:t>Самойлова Людмила Ивановна</w:t>
      </w:r>
    </w:p>
    <w:p w:rsidR="00F81E50" w:rsidRDefault="00F81E50">
      <w:r>
        <w:rPr>
          <w:b/>
        </w:rPr>
        <w:t xml:space="preserve">                                                                                                     </w:t>
      </w:r>
      <w:r>
        <w:t>Педагог дополнительного образования</w:t>
      </w:r>
    </w:p>
    <w:p w:rsidR="00F81E50" w:rsidRDefault="00F81E50">
      <w:r>
        <w:t xml:space="preserve">                                                                                                     Высшей квалификационной категории</w:t>
      </w:r>
    </w:p>
    <w:p w:rsidR="00F81E50" w:rsidRDefault="00F81E50">
      <w:r>
        <w:t xml:space="preserve">                                                                                                     МАОУ до ДДиЮ «Факел», </w:t>
      </w:r>
      <w:r w:rsidR="00030807">
        <w:t>г.Томск</w:t>
      </w:r>
      <w:r>
        <w:t xml:space="preserve"> Росс</w:t>
      </w:r>
      <w:r w:rsidR="00030807">
        <w:t>ийская</w:t>
      </w:r>
    </w:p>
    <w:p w:rsidR="00030807" w:rsidRDefault="00030807">
      <w:r>
        <w:t xml:space="preserve">      </w:t>
      </w:r>
      <w:r w:rsidR="005216C2">
        <w:t xml:space="preserve">                                                                                               Федерация</w:t>
      </w:r>
    </w:p>
    <w:p w:rsidR="00F81E50" w:rsidRPr="005216C2" w:rsidRDefault="0003080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Развитие фонематических представлений у дошкольников </w:t>
      </w:r>
      <w:bookmarkStart w:id="0" w:name="_GoBack"/>
      <w:bookmarkEnd w:id="0"/>
      <w:r w:rsidR="005216C2">
        <w:rPr>
          <w:rFonts w:ascii="Times New Roman" w:hAnsi="Times New Roman" w:cs="Times New Roman"/>
          <w:b/>
          <w:sz w:val="32"/>
          <w:szCs w:val="32"/>
        </w:rPr>
        <w:t xml:space="preserve"> с применением цифр числового ряда.</w:t>
      </w:r>
    </w:p>
    <w:p w:rsidR="005A442C" w:rsidRDefault="005216C2">
      <w:pPr>
        <w:rPr>
          <w:rFonts w:ascii="Times New Roman" w:hAnsi="Times New Roman" w:cs="Times New Roman"/>
        </w:rPr>
      </w:pPr>
      <w:r>
        <w:t xml:space="preserve">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Аннотация:</w:t>
      </w:r>
      <w:r w:rsidR="00605871" w:rsidRPr="00605871">
        <w:t xml:space="preserve"> </w:t>
      </w:r>
      <w:r w:rsidR="00605871">
        <w:t xml:space="preserve">В </w:t>
      </w:r>
      <w:r w:rsidR="00605871" w:rsidRPr="00CF2276">
        <w:rPr>
          <w:rFonts w:ascii="Times New Roman" w:hAnsi="Times New Roman" w:cs="Times New Roman"/>
        </w:rPr>
        <w:t>современной   системе образования и воспитания количество детей, которые имеют отклонения в</w:t>
      </w:r>
      <w:r w:rsidR="00605871">
        <w:rPr>
          <w:rFonts w:ascii="Times New Roman" w:hAnsi="Times New Roman" w:cs="Times New Roman"/>
        </w:rPr>
        <w:t xml:space="preserve"> речевом</w:t>
      </w:r>
      <w:r w:rsidR="00605871" w:rsidRPr="00CF2276">
        <w:rPr>
          <w:rFonts w:ascii="Times New Roman" w:hAnsi="Times New Roman" w:cs="Times New Roman"/>
        </w:rPr>
        <w:t xml:space="preserve"> развитии, растёт с каждым днём. Среди них большую группу составляют дети 6 – 7 летнего возраста, которые не смогли полностью овладеть звуко</w:t>
      </w:r>
      <w:r w:rsidR="000156E2">
        <w:rPr>
          <w:rFonts w:ascii="Times New Roman" w:hAnsi="Times New Roman" w:cs="Times New Roman"/>
        </w:rPr>
        <w:t xml:space="preserve">вой стороной речи. </w:t>
      </w:r>
      <w:r w:rsidR="00605871">
        <w:rPr>
          <w:rFonts w:ascii="Times New Roman" w:hAnsi="Times New Roman" w:cs="Times New Roman"/>
        </w:rPr>
        <w:t xml:space="preserve"> </w:t>
      </w:r>
      <w:r w:rsidR="000156E2" w:rsidRPr="00CF2276">
        <w:rPr>
          <w:rFonts w:ascii="Times New Roman" w:hAnsi="Times New Roman" w:cs="Times New Roman"/>
        </w:rPr>
        <w:t>При этом они имеют сохранный слух и интеллект.  У таких детей даже при внешне достаточно благополучном произнесении звуков присутствуют большие трудности в восприятии звуков на слух.  Поэтому очень часто такие дети на удивление для окружающих в школе оказываются в ряду учеников, не успевающих осваивать у</w:t>
      </w:r>
      <w:r w:rsidR="000156E2">
        <w:rPr>
          <w:rFonts w:ascii="Times New Roman" w:hAnsi="Times New Roman" w:cs="Times New Roman"/>
        </w:rPr>
        <w:t>чебную программу.</w:t>
      </w:r>
      <w:r w:rsidR="000156E2" w:rsidRPr="00CF2276">
        <w:rPr>
          <w:rFonts w:ascii="Times New Roman" w:hAnsi="Times New Roman" w:cs="Times New Roman"/>
        </w:rPr>
        <w:t xml:space="preserve"> Такие дети имеют   фонетико-фонематическое</w:t>
      </w:r>
      <w:r w:rsidR="00605871">
        <w:rPr>
          <w:rFonts w:ascii="Times New Roman" w:hAnsi="Times New Roman" w:cs="Times New Roman"/>
        </w:rPr>
        <w:t xml:space="preserve"> </w:t>
      </w:r>
      <w:r w:rsidR="000156E2">
        <w:rPr>
          <w:rFonts w:ascii="Times New Roman" w:hAnsi="Times New Roman" w:cs="Times New Roman"/>
        </w:rPr>
        <w:t xml:space="preserve"> недоразвитие речи. </w:t>
      </w:r>
      <w:r w:rsidR="00121801">
        <w:rPr>
          <w:rFonts w:ascii="Times New Roman" w:hAnsi="Times New Roman" w:cs="Times New Roman"/>
        </w:rPr>
        <w:t xml:space="preserve">В статье предлагаются способы </w:t>
      </w:r>
      <w:r w:rsidR="000156E2">
        <w:rPr>
          <w:rFonts w:ascii="Times New Roman" w:hAnsi="Times New Roman" w:cs="Times New Roman"/>
        </w:rPr>
        <w:t xml:space="preserve">формирования фонематических представлений </w:t>
      </w:r>
      <w:r w:rsidR="005A442C">
        <w:rPr>
          <w:rFonts w:ascii="Times New Roman" w:hAnsi="Times New Roman" w:cs="Times New Roman"/>
        </w:rPr>
        <w:t xml:space="preserve">  при помощи цифр числового</w:t>
      </w:r>
      <w:r w:rsidR="00605871">
        <w:rPr>
          <w:rFonts w:ascii="Times New Roman" w:hAnsi="Times New Roman" w:cs="Times New Roman"/>
        </w:rPr>
        <w:t xml:space="preserve"> ряда.</w:t>
      </w:r>
      <w:r w:rsidR="005A442C">
        <w:rPr>
          <w:rFonts w:ascii="Times New Roman" w:hAnsi="Times New Roman" w:cs="Times New Roman"/>
        </w:rPr>
        <w:t xml:space="preserve"> </w:t>
      </w:r>
    </w:p>
    <w:p w:rsidR="00F81E50" w:rsidRDefault="00605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Статья будет полезна, воспитателям детских садов , логопедам, учителям начальных классов, родителям. </w:t>
      </w:r>
    </w:p>
    <w:p w:rsidR="00605871" w:rsidRPr="000925B8" w:rsidRDefault="00605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</w:t>
      </w:r>
      <w:r>
        <w:rPr>
          <w:rFonts w:ascii="Times New Roman" w:hAnsi="Times New Roman" w:cs="Times New Roman"/>
          <w:b/>
        </w:rPr>
        <w:t xml:space="preserve">Ключевые слова: </w:t>
      </w:r>
      <w:r w:rsidR="005A442C">
        <w:rPr>
          <w:rFonts w:ascii="Times New Roman" w:hAnsi="Times New Roman" w:cs="Times New Roman"/>
        </w:rPr>
        <w:t xml:space="preserve">Фонематические представления, </w:t>
      </w:r>
      <w:r w:rsidR="000925B8">
        <w:rPr>
          <w:rFonts w:ascii="Times New Roman" w:hAnsi="Times New Roman" w:cs="Times New Roman"/>
        </w:rPr>
        <w:t>звуко-буквенный анализ                                                         слов, школьная неус</w:t>
      </w:r>
      <w:r w:rsidR="000156E2">
        <w:rPr>
          <w:rFonts w:ascii="Times New Roman" w:hAnsi="Times New Roman" w:cs="Times New Roman"/>
        </w:rPr>
        <w:t>певаемость,</w:t>
      </w:r>
      <w:r w:rsidR="00121801">
        <w:rPr>
          <w:rFonts w:ascii="Times New Roman" w:hAnsi="Times New Roman" w:cs="Times New Roman"/>
        </w:rPr>
        <w:t xml:space="preserve"> </w:t>
      </w:r>
      <w:r w:rsidR="000156E2">
        <w:rPr>
          <w:rFonts w:ascii="Times New Roman" w:hAnsi="Times New Roman" w:cs="Times New Roman"/>
        </w:rPr>
        <w:t xml:space="preserve">  готовность к школе, ФФН</w:t>
      </w:r>
      <w:r w:rsidR="00121801">
        <w:rPr>
          <w:rFonts w:ascii="Times New Roman" w:hAnsi="Times New Roman" w:cs="Times New Roman"/>
        </w:rPr>
        <w:t>.</w:t>
      </w:r>
    </w:p>
    <w:p w:rsidR="00605871" w:rsidRPr="005216C2" w:rsidRDefault="000925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</w:p>
    <w:p w:rsidR="00F81E50" w:rsidRDefault="00F81E50"/>
    <w:p w:rsidR="00F81E50" w:rsidRDefault="00F81E50"/>
    <w:p w:rsidR="002C09CD" w:rsidRPr="00CF2276" w:rsidRDefault="00D82C95">
      <w:p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 xml:space="preserve"> Правильная речь – это один из главных и основополагающих показателей готовности ребёнка к школе, является в дальнейшем основой для формирования навыков письма и чтения.</w:t>
      </w:r>
      <w:r w:rsidR="005A442C" w:rsidRPr="005A442C">
        <w:rPr>
          <w:rFonts w:ascii="Times New Roman" w:hAnsi="Times New Roman" w:cs="Times New Roman"/>
        </w:rPr>
        <w:t xml:space="preserve"> </w:t>
      </w:r>
      <w:r w:rsidR="005A442C">
        <w:rPr>
          <w:rFonts w:ascii="Times New Roman" w:hAnsi="Times New Roman" w:cs="Times New Roman"/>
        </w:rPr>
        <w:t xml:space="preserve"> Дети, имеющие</w:t>
      </w:r>
      <w:r w:rsidR="005A442C" w:rsidRPr="00CF2276">
        <w:rPr>
          <w:rFonts w:ascii="Times New Roman" w:hAnsi="Times New Roman" w:cs="Times New Roman"/>
        </w:rPr>
        <w:t xml:space="preserve">   фонетико-фонематическое </w:t>
      </w:r>
      <w:r w:rsidR="005A442C">
        <w:rPr>
          <w:rFonts w:ascii="Times New Roman" w:hAnsi="Times New Roman" w:cs="Times New Roman"/>
        </w:rPr>
        <w:t>недоразвитие</w:t>
      </w:r>
      <w:r w:rsidR="005A442C" w:rsidRPr="00CF2276">
        <w:rPr>
          <w:rFonts w:ascii="Times New Roman" w:hAnsi="Times New Roman" w:cs="Times New Roman"/>
        </w:rPr>
        <w:t xml:space="preserve"> речи (далее ФФН) просто не готовы к её освоению в связи с недостаточным развитием фонематических представлений. </w:t>
      </w:r>
      <w:r w:rsidRPr="00CF2276">
        <w:rPr>
          <w:rFonts w:ascii="Times New Roman" w:hAnsi="Times New Roman" w:cs="Times New Roman"/>
        </w:rPr>
        <w:t xml:space="preserve"> Дошкольники с ФФН с большими трудностями овладевают навыками письма и чтения. Основная причина этого</w:t>
      </w:r>
      <w:r w:rsidR="006F6597" w:rsidRPr="00CF2276">
        <w:rPr>
          <w:rFonts w:ascii="Times New Roman" w:hAnsi="Times New Roman" w:cs="Times New Roman"/>
        </w:rPr>
        <w:t>-</w:t>
      </w:r>
      <w:r w:rsidRPr="00CF2276">
        <w:rPr>
          <w:rFonts w:ascii="Times New Roman" w:hAnsi="Times New Roman" w:cs="Times New Roman"/>
        </w:rPr>
        <w:t xml:space="preserve"> незавершённость процесса звукобуквенного анали</w:t>
      </w:r>
      <w:r w:rsidR="00CF2276">
        <w:rPr>
          <w:rFonts w:ascii="Times New Roman" w:hAnsi="Times New Roman" w:cs="Times New Roman"/>
        </w:rPr>
        <w:t xml:space="preserve">за и синтеза. Известный факт : </w:t>
      </w:r>
      <w:r w:rsidRPr="00CF2276">
        <w:rPr>
          <w:rFonts w:ascii="Times New Roman" w:hAnsi="Times New Roman" w:cs="Times New Roman"/>
        </w:rPr>
        <w:t xml:space="preserve"> звукобуквенный анализ базируется на умении чётко дифференцировать звуки в составе слова. Процесс освоения ребёнком звукового состава слова напрямую связан с развитием и становлением слухового и речедвигательного взаимодействий, которое, в свою очередь, складывается из правильной артикуляции звуков и дифференциации их на слух. Недостатки в звукопроизношении, а также недоразвитие фонематического слуха, восприятия, анализа и синтеза говорят о неготовности таких детей к усвоению звукобуквенного анализа</w:t>
      </w:r>
      <w:r w:rsidR="00CF2276">
        <w:rPr>
          <w:rFonts w:ascii="Times New Roman" w:hAnsi="Times New Roman" w:cs="Times New Roman"/>
        </w:rPr>
        <w:t>.</w:t>
      </w:r>
      <w:r w:rsidR="006F6597" w:rsidRPr="00CF2276">
        <w:rPr>
          <w:rFonts w:ascii="Times New Roman" w:hAnsi="Times New Roman" w:cs="Times New Roman"/>
        </w:rPr>
        <w:t xml:space="preserve"> Работаю педагогом в учреждении дополнительног</w:t>
      </w:r>
      <w:r w:rsidR="005A442C">
        <w:rPr>
          <w:rFonts w:ascii="Times New Roman" w:hAnsi="Times New Roman" w:cs="Times New Roman"/>
        </w:rPr>
        <w:t xml:space="preserve">о образования в течении 15 лет. </w:t>
      </w:r>
      <w:r w:rsidR="006F6597" w:rsidRPr="00CF2276">
        <w:rPr>
          <w:rFonts w:ascii="Times New Roman" w:hAnsi="Times New Roman" w:cs="Times New Roman"/>
        </w:rPr>
        <w:t xml:space="preserve"> Последние 7 л</w:t>
      </w:r>
      <w:r w:rsidR="005A442C">
        <w:rPr>
          <w:rFonts w:ascii="Times New Roman" w:hAnsi="Times New Roman" w:cs="Times New Roman"/>
        </w:rPr>
        <w:t>ет занимаюсь подготовкой к школ</w:t>
      </w:r>
      <w:r w:rsidR="00784A12">
        <w:rPr>
          <w:rFonts w:ascii="Times New Roman" w:hAnsi="Times New Roman" w:cs="Times New Roman"/>
        </w:rPr>
        <w:t>е</w:t>
      </w:r>
      <w:r w:rsidR="006F6597" w:rsidRPr="00CF2276">
        <w:rPr>
          <w:rFonts w:ascii="Times New Roman" w:hAnsi="Times New Roman" w:cs="Times New Roman"/>
        </w:rPr>
        <w:t xml:space="preserve">  детей 5-</w:t>
      </w:r>
      <w:r w:rsidR="005A442C">
        <w:rPr>
          <w:rFonts w:ascii="Times New Roman" w:hAnsi="Times New Roman" w:cs="Times New Roman"/>
        </w:rPr>
        <w:t>7 летнего возраста  Для успешного обучения</w:t>
      </w:r>
      <w:r w:rsidR="006F6597" w:rsidRPr="00CF2276">
        <w:rPr>
          <w:rFonts w:ascii="Times New Roman" w:hAnsi="Times New Roman" w:cs="Times New Roman"/>
        </w:rPr>
        <w:t xml:space="preserve"> чтению и письму дети должны обладать развитым фонематически</w:t>
      </w:r>
      <w:r w:rsidR="005A442C">
        <w:rPr>
          <w:rFonts w:ascii="Times New Roman" w:hAnsi="Times New Roman" w:cs="Times New Roman"/>
        </w:rPr>
        <w:t>м слухом и восприятием. Однако,</w:t>
      </w:r>
      <w:r w:rsidR="006F6597" w:rsidRPr="00CF2276">
        <w:rPr>
          <w:rFonts w:ascii="Times New Roman" w:hAnsi="Times New Roman" w:cs="Times New Roman"/>
        </w:rPr>
        <w:t xml:space="preserve"> в последнее время</w:t>
      </w:r>
      <w:r w:rsidR="00784A12">
        <w:rPr>
          <w:rFonts w:ascii="Times New Roman" w:hAnsi="Times New Roman" w:cs="Times New Roman"/>
        </w:rPr>
        <w:t xml:space="preserve"> для обучения в группу приходи</w:t>
      </w:r>
      <w:r w:rsidR="006F6597" w:rsidRPr="00CF2276">
        <w:rPr>
          <w:rFonts w:ascii="Times New Roman" w:hAnsi="Times New Roman" w:cs="Times New Roman"/>
        </w:rPr>
        <w:t>т</w:t>
      </w:r>
      <w:r w:rsidR="00784A12">
        <w:rPr>
          <w:rFonts w:ascii="Times New Roman" w:hAnsi="Times New Roman" w:cs="Times New Roman"/>
        </w:rPr>
        <w:t xml:space="preserve"> все больше  детей</w:t>
      </w:r>
      <w:r w:rsidR="006F6597" w:rsidRPr="00CF2276">
        <w:rPr>
          <w:rFonts w:ascii="Times New Roman" w:hAnsi="Times New Roman" w:cs="Times New Roman"/>
        </w:rPr>
        <w:t xml:space="preserve">  с недостаточно сформированными именно этими важнейшими функциями, что приводит в дальнейшем к школьной неуспеваемости по русскому</w:t>
      </w:r>
      <w:r w:rsidR="00C660A0" w:rsidRPr="00CF2276">
        <w:rPr>
          <w:rFonts w:ascii="Times New Roman" w:hAnsi="Times New Roman" w:cs="Times New Roman"/>
        </w:rPr>
        <w:t xml:space="preserve"> языку и чтению.</w:t>
      </w:r>
    </w:p>
    <w:p w:rsidR="00CD4D51" w:rsidRPr="00CF2276" w:rsidRDefault="00BD3E53" w:rsidP="00CD4D51">
      <w:p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Фонематические представления</w:t>
      </w:r>
      <w:r w:rsidR="00592838" w:rsidRPr="00CF2276">
        <w:rPr>
          <w:rFonts w:ascii="Times New Roman" w:hAnsi="Times New Roman" w:cs="Times New Roman"/>
        </w:rPr>
        <w:t xml:space="preserve"> </w:t>
      </w:r>
      <w:r w:rsidRPr="00CF2276">
        <w:rPr>
          <w:rFonts w:ascii="Times New Roman" w:hAnsi="Times New Roman" w:cs="Times New Roman"/>
        </w:rPr>
        <w:t>(восприятие и слух)- это способность челове</w:t>
      </w:r>
      <w:r w:rsidR="005A442C">
        <w:rPr>
          <w:rFonts w:ascii="Times New Roman" w:hAnsi="Times New Roman" w:cs="Times New Roman"/>
        </w:rPr>
        <w:t>ка оперировать фонемами (з</w:t>
      </w:r>
      <w:r w:rsidRPr="00CF2276">
        <w:rPr>
          <w:rFonts w:ascii="Times New Roman" w:hAnsi="Times New Roman" w:cs="Times New Roman"/>
        </w:rPr>
        <w:t>вуками)</w:t>
      </w:r>
      <w:r w:rsidR="005A442C">
        <w:rPr>
          <w:rFonts w:ascii="Times New Roman" w:hAnsi="Times New Roman" w:cs="Times New Roman"/>
        </w:rPr>
        <w:t xml:space="preserve"> </w:t>
      </w:r>
      <w:r w:rsidRPr="00CF2276">
        <w:rPr>
          <w:rFonts w:ascii="Times New Roman" w:hAnsi="Times New Roman" w:cs="Times New Roman"/>
        </w:rPr>
        <w:t>и буквами (графемами) родного языка. Различать их на слух</w:t>
      </w:r>
      <w:r w:rsidR="00CF2276">
        <w:rPr>
          <w:rFonts w:ascii="Times New Roman" w:hAnsi="Times New Roman" w:cs="Times New Roman"/>
        </w:rPr>
        <w:t>, определять место звука в слове</w:t>
      </w:r>
      <w:r w:rsidRPr="00CF2276">
        <w:rPr>
          <w:rFonts w:ascii="Times New Roman" w:hAnsi="Times New Roman" w:cs="Times New Roman"/>
        </w:rPr>
        <w:t xml:space="preserve"> </w:t>
      </w:r>
      <w:r w:rsidR="00592838" w:rsidRPr="00CF2276">
        <w:rPr>
          <w:rFonts w:ascii="Times New Roman" w:hAnsi="Times New Roman" w:cs="Times New Roman"/>
        </w:rPr>
        <w:t>,</w:t>
      </w:r>
      <w:r w:rsidR="00B42C1D" w:rsidRPr="00CF2276">
        <w:rPr>
          <w:rFonts w:ascii="Times New Roman" w:hAnsi="Times New Roman" w:cs="Times New Roman"/>
        </w:rPr>
        <w:t xml:space="preserve"> </w:t>
      </w:r>
      <w:r w:rsidR="00592838" w:rsidRPr="00CF2276">
        <w:rPr>
          <w:rFonts w:ascii="Times New Roman" w:hAnsi="Times New Roman" w:cs="Times New Roman"/>
        </w:rPr>
        <w:t xml:space="preserve"> соотносить звук и его графическое изображение (букву).</w:t>
      </w:r>
      <w:r w:rsidR="005E32F3" w:rsidRPr="00CF2276">
        <w:rPr>
          <w:rFonts w:ascii="Times New Roman" w:hAnsi="Times New Roman" w:cs="Times New Roman"/>
        </w:rPr>
        <w:t xml:space="preserve"> </w:t>
      </w:r>
      <w:r w:rsidR="005D334F" w:rsidRPr="00CF2276">
        <w:rPr>
          <w:rFonts w:ascii="Times New Roman" w:hAnsi="Times New Roman" w:cs="Times New Roman"/>
        </w:rPr>
        <w:t>В     возрасте 5-6 лет нормально развивающийся ребенок уже имеет довольно высокий уровень раз</w:t>
      </w:r>
      <w:r w:rsidR="00610241" w:rsidRPr="00CF2276">
        <w:rPr>
          <w:rFonts w:ascii="Times New Roman" w:hAnsi="Times New Roman" w:cs="Times New Roman"/>
        </w:rPr>
        <w:t xml:space="preserve">вития </w:t>
      </w:r>
      <w:r w:rsidR="00610241" w:rsidRPr="00CF2276">
        <w:rPr>
          <w:rFonts w:ascii="Times New Roman" w:hAnsi="Times New Roman" w:cs="Times New Roman"/>
        </w:rPr>
        <w:lastRenderedPageBreak/>
        <w:t>фонематического слуха</w:t>
      </w:r>
      <w:r w:rsidR="005D334F" w:rsidRPr="00CF2276">
        <w:rPr>
          <w:rFonts w:ascii="Times New Roman" w:hAnsi="Times New Roman" w:cs="Times New Roman"/>
        </w:rPr>
        <w:t>. Он правильно произносят звуки родного языка, у него формируются тонкие и дифференцированные звуковые образы слов и отдельных звуков.</w:t>
      </w:r>
      <w:r w:rsidR="005D334F" w:rsidRPr="00CF2276">
        <w:rPr>
          <w:rFonts w:ascii="Times New Roman" w:hAnsi="Times New Roman" w:cs="Times New Roman"/>
          <w:color w:val="474747"/>
          <w:shd w:val="clear" w:color="auto" w:fill="FFFFFF"/>
        </w:rPr>
        <w:t xml:space="preserve"> </w:t>
      </w:r>
      <w:r w:rsidR="00CD4D51" w:rsidRPr="00CF2276">
        <w:rPr>
          <w:rFonts w:ascii="Times New Roman" w:eastAsia="Times New Roman" w:hAnsi="Times New Roman" w:cs="Times New Roman"/>
          <w:b/>
          <w:bCs/>
          <w:i/>
          <w:iCs/>
          <w:color w:val="242424"/>
          <w:sz w:val="24"/>
          <w:szCs w:val="24"/>
          <w:lang w:eastAsia="ru-RU"/>
        </w:rPr>
        <w:t xml:space="preserve"> </w:t>
      </w:r>
      <w:r w:rsidR="00CD4D51" w:rsidRPr="00CF2276">
        <w:rPr>
          <w:rFonts w:ascii="Times New Roman" w:hAnsi="Times New Roman" w:cs="Times New Roman"/>
          <w:b/>
          <w:bCs/>
          <w:i/>
          <w:iCs/>
        </w:rPr>
        <w:t>Фонематический слух</w:t>
      </w:r>
      <w:r w:rsidR="00CD4D51" w:rsidRPr="00CF2276">
        <w:rPr>
          <w:rFonts w:ascii="Times New Roman" w:hAnsi="Times New Roman" w:cs="Times New Roman"/>
        </w:rPr>
        <w:t> - это тонкий систематизированный слух, позволяющий различать и узнавать фонемы родного языка, составляющие звуковую оболочку слова. Фонематический слух, являясь частью физиологического слуха, развивается от рождения до 5 лет и является основой для понимания речи другого человека,</w:t>
      </w:r>
      <w:r w:rsidR="004F1737" w:rsidRPr="00CF2276">
        <w:rPr>
          <w:rFonts w:ascii="Times New Roman" w:hAnsi="Times New Roman" w:cs="Times New Roman"/>
        </w:rPr>
        <w:t xml:space="preserve"> контроля над собственной речью и в дальнейшем грамотного письма.</w:t>
      </w:r>
    </w:p>
    <w:p w:rsidR="00CD4D51" w:rsidRPr="00CF2276" w:rsidRDefault="00CD4D51" w:rsidP="00CD4D51">
      <w:p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Л.С. Выготский ввел термин </w:t>
      </w:r>
      <w:r w:rsidRPr="00CF2276">
        <w:rPr>
          <w:rFonts w:ascii="Times New Roman" w:hAnsi="Times New Roman" w:cs="Times New Roman"/>
          <w:b/>
          <w:bCs/>
          <w:i/>
          <w:iCs/>
        </w:rPr>
        <w:t>«фонематический слух»</w:t>
      </w:r>
      <w:r w:rsidRPr="00CF2276">
        <w:rPr>
          <w:rFonts w:ascii="Times New Roman" w:hAnsi="Times New Roman" w:cs="Times New Roman"/>
        </w:rPr>
        <w:t>, в который включил 3 речевые операции:</w:t>
      </w:r>
    </w:p>
    <w:p w:rsidR="00CD4D51" w:rsidRPr="00CF2276" w:rsidRDefault="00CD4D51" w:rsidP="00CD4D5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способность слышать есть ли данный звук в слове или нет;</w:t>
      </w:r>
    </w:p>
    <w:p w:rsidR="00CD4D51" w:rsidRPr="00CF2276" w:rsidRDefault="00CD4D51" w:rsidP="00CD4D5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способность различать слова, в которые входят одни и те же фонемы, расположенные в разной последовательности;</w:t>
      </w:r>
    </w:p>
    <w:p w:rsidR="00CD4D51" w:rsidRPr="00CF2276" w:rsidRDefault="00CD4D51" w:rsidP="00CD4D51">
      <w:p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способность различать близко звучащие, но разные по значению слова. .Б. Элькониным был введен термин </w:t>
      </w:r>
      <w:r w:rsidRPr="00CF2276">
        <w:rPr>
          <w:rFonts w:ascii="Times New Roman" w:hAnsi="Times New Roman" w:cs="Times New Roman"/>
          <w:b/>
          <w:bCs/>
          <w:i/>
          <w:iCs/>
        </w:rPr>
        <w:t>«фонематическое восприятие», </w:t>
      </w:r>
      <w:r w:rsidRPr="00CF2276">
        <w:rPr>
          <w:rFonts w:ascii="Times New Roman" w:hAnsi="Times New Roman" w:cs="Times New Roman"/>
        </w:rPr>
        <w:t>под которым понимается способность различать отдельные звуки речи на слух и определять звуковой состав с</w:t>
      </w:r>
      <w:r w:rsidR="00146928" w:rsidRPr="00CF2276">
        <w:rPr>
          <w:rFonts w:ascii="Times New Roman" w:hAnsi="Times New Roman" w:cs="Times New Roman"/>
        </w:rPr>
        <w:t>лова. Сколько слогов в слове КОТ</w:t>
      </w:r>
      <w:r w:rsidRPr="00CF2276">
        <w:rPr>
          <w:rFonts w:ascii="Times New Roman" w:hAnsi="Times New Roman" w:cs="Times New Roman"/>
        </w:rPr>
        <w:t>? Сколько в нём звуков? Какой согласный звук стоит в конце слова? Какой гласный звук в середине слова? Занимаясь поиском наиболее эффективной методики обучения детей чтению и письму, он обратил внимание, что для овладения этими навыками недостаточно одного </w:t>
      </w:r>
      <w:r w:rsidR="004F1737" w:rsidRPr="00CF2276">
        <w:rPr>
          <w:rFonts w:ascii="Times New Roman" w:hAnsi="Times New Roman" w:cs="Times New Roman"/>
          <w:iCs/>
        </w:rPr>
        <w:t>фонематического слуха.</w:t>
      </w:r>
    </w:p>
    <w:p w:rsidR="00CD4D51" w:rsidRPr="00CF2276" w:rsidRDefault="00CD4D51" w:rsidP="00CD4D51">
      <w:p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Детей необходимо специально обучать </w:t>
      </w:r>
      <w:r w:rsidRPr="00CF2276">
        <w:rPr>
          <w:rFonts w:ascii="Times New Roman" w:hAnsi="Times New Roman" w:cs="Times New Roman"/>
          <w:i/>
          <w:iCs/>
        </w:rPr>
        <w:t>фонематическому восприятию</w:t>
      </w:r>
      <w:r w:rsidRPr="00CF2276">
        <w:rPr>
          <w:rFonts w:ascii="Times New Roman" w:hAnsi="Times New Roman" w:cs="Times New Roman"/>
        </w:rPr>
        <w:t>, кот</w:t>
      </w:r>
      <w:r w:rsidR="004F1737" w:rsidRPr="00CF2276">
        <w:rPr>
          <w:rFonts w:ascii="Times New Roman" w:hAnsi="Times New Roman" w:cs="Times New Roman"/>
        </w:rPr>
        <w:t>орое включает в себя 3 операции:</w:t>
      </w:r>
    </w:p>
    <w:p w:rsidR="00CD4D51" w:rsidRPr="00CF2276" w:rsidRDefault="00CD4D51" w:rsidP="00CD4D5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умение определять линейную последов</w:t>
      </w:r>
      <w:r w:rsidR="004F1737" w:rsidRPr="00CF2276">
        <w:rPr>
          <w:rFonts w:ascii="Times New Roman" w:hAnsi="Times New Roman" w:cs="Times New Roman"/>
        </w:rPr>
        <w:t>ательность звуков в слове;</w:t>
      </w:r>
    </w:p>
    <w:p w:rsidR="00CD4D51" w:rsidRPr="00CF2276" w:rsidRDefault="00CD4D51" w:rsidP="00CD4D5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умение определять позицию звука в слове по отношению к его началу, середине или концу;</w:t>
      </w:r>
    </w:p>
    <w:p w:rsidR="00CD4D51" w:rsidRPr="00CF2276" w:rsidRDefault="00CD4D51" w:rsidP="00CD4D5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осознание или подсчет количества звуков в слове.</w:t>
      </w:r>
    </w:p>
    <w:p w:rsidR="00C660A0" w:rsidRPr="00CF2276" w:rsidRDefault="00C660A0" w:rsidP="00CD4D5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 xml:space="preserve"> Осознание и подсчет количества слогов в слове</w:t>
      </w:r>
    </w:p>
    <w:p w:rsidR="00600125" w:rsidRPr="00CF2276" w:rsidRDefault="00CD4D51" w:rsidP="00600125">
      <w:p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Несформированное фонематическое восприятие, с одной стороны, отрицательно влияет на становление детского звукопроизношения, с другой – затрудняет овладение слог</w:t>
      </w:r>
      <w:r w:rsidR="004F1737" w:rsidRPr="00CF2276">
        <w:rPr>
          <w:rFonts w:ascii="Times New Roman" w:hAnsi="Times New Roman" w:cs="Times New Roman"/>
        </w:rPr>
        <w:t>овым и звуко-буквенным анализом слов,</w:t>
      </w:r>
      <w:r w:rsidRPr="00CF2276">
        <w:rPr>
          <w:rFonts w:ascii="Times New Roman" w:hAnsi="Times New Roman" w:cs="Times New Roman"/>
        </w:rPr>
        <w:t xml:space="preserve"> без которых полноценное чтение и письмо невозможны.</w:t>
      </w:r>
      <w:r w:rsidR="00600125" w:rsidRPr="00CF2276">
        <w:rPr>
          <w:rFonts w:ascii="Times New Roman" w:hAnsi="Times New Roman" w:cs="Times New Roman"/>
        </w:rPr>
        <w:t xml:space="preserve"> </w:t>
      </w:r>
      <w:r w:rsidR="004F1737" w:rsidRPr="00CF2276">
        <w:rPr>
          <w:rFonts w:ascii="Times New Roman" w:hAnsi="Times New Roman" w:cs="Times New Roman"/>
        </w:rPr>
        <w:t xml:space="preserve">Недоразвитие этих важнейших функций </w:t>
      </w:r>
      <w:r w:rsidR="00600125" w:rsidRPr="00CF2276">
        <w:rPr>
          <w:rFonts w:ascii="Times New Roman" w:hAnsi="Times New Roman" w:cs="Times New Roman"/>
        </w:rPr>
        <w:t xml:space="preserve">отчетливо </w:t>
      </w:r>
      <w:r w:rsidR="004F1737" w:rsidRPr="00CF2276">
        <w:rPr>
          <w:rFonts w:ascii="Times New Roman" w:hAnsi="Times New Roman" w:cs="Times New Roman"/>
        </w:rPr>
        <w:t>выражаю</w:t>
      </w:r>
      <w:r w:rsidR="00600125" w:rsidRPr="00CF2276">
        <w:rPr>
          <w:rFonts w:ascii="Times New Roman" w:hAnsi="Times New Roman" w:cs="Times New Roman"/>
        </w:rPr>
        <w:t>тся в следующем:</w:t>
      </w:r>
    </w:p>
    <w:p w:rsidR="00600125" w:rsidRPr="003D7B78" w:rsidRDefault="00121801" w:rsidP="003D7B78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 нечетко различает </w:t>
      </w:r>
      <w:r w:rsidR="00600125" w:rsidRPr="003D7B78">
        <w:rPr>
          <w:rFonts w:ascii="Times New Roman" w:hAnsi="Times New Roman" w:cs="Times New Roman"/>
        </w:rPr>
        <w:t xml:space="preserve"> на слух фонем</w:t>
      </w:r>
      <w:r>
        <w:rPr>
          <w:rFonts w:ascii="Times New Roman" w:hAnsi="Times New Roman" w:cs="Times New Roman"/>
        </w:rPr>
        <w:t>ы</w:t>
      </w:r>
      <w:r w:rsidR="00600125" w:rsidRPr="003D7B78">
        <w:rPr>
          <w:rFonts w:ascii="Times New Roman" w:hAnsi="Times New Roman" w:cs="Times New Roman"/>
        </w:rPr>
        <w:t xml:space="preserve"> в собственной и чужой речи (в первую очередь глухих — звонких, свистящих — шипящих, твердых — мягких, шипящих — свистящих — аффрикат и т.д</w:t>
      </w:r>
    </w:p>
    <w:p w:rsidR="00600125" w:rsidRPr="003D7B78" w:rsidRDefault="00121801" w:rsidP="003D7B78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неправильно произносит звуки</w:t>
      </w:r>
      <w:r w:rsidR="00600125" w:rsidRPr="003D7B78">
        <w:rPr>
          <w:rFonts w:ascii="Times New Roman" w:hAnsi="Times New Roman" w:cs="Times New Roman"/>
        </w:rPr>
        <w:t xml:space="preserve"> в собственной речи</w:t>
      </w:r>
      <w:r w:rsidR="00375AE4" w:rsidRPr="003D7B78">
        <w:rPr>
          <w:rFonts w:ascii="Times New Roman" w:hAnsi="Times New Roman" w:cs="Times New Roman"/>
        </w:rPr>
        <w:t xml:space="preserve"> </w:t>
      </w:r>
      <w:r w:rsidR="00600125" w:rsidRPr="003D7B78">
        <w:rPr>
          <w:rFonts w:ascii="Times New Roman" w:hAnsi="Times New Roman" w:cs="Times New Roman"/>
        </w:rPr>
        <w:t>(искажение ,</w:t>
      </w:r>
      <w:r w:rsidR="00C660A0" w:rsidRPr="003D7B78">
        <w:rPr>
          <w:rFonts w:ascii="Times New Roman" w:hAnsi="Times New Roman" w:cs="Times New Roman"/>
        </w:rPr>
        <w:t xml:space="preserve"> </w:t>
      </w:r>
      <w:r w:rsidR="00600125" w:rsidRPr="003D7B78">
        <w:rPr>
          <w:rFonts w:ascii="Times New Roman" w:hAnsi="Times New Roman" w:cs="Times New Roman"/>
        </w:rPr>
        <w:t>замена)</w:t>
      </w:r>
    </w:p>
    <w:p w:rsidR="00600125" w:rsidRPr="003D7B78" w:rsidRDefault="00121801" w:rsidP="007A2E04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умеет  определя</w:t>
      </w:r>
      <w:r w:rsidR="00600125" w:rsidRPr="003D7B78">
        <w:rPr>
          <w:rFonts w:ascii="Times New Roman" w:hAnsi="Times New Roman" w:cs="Times New Roman"/>
        </w:rPr>
        <w:t>ть количество слогов в словах</w:t>
      </w:r>
    </w:p>
    <w:p w:rsidR="008C715C" w:rsidRPr="003D7B78" w:rsidRDefault="00375AE4" w:rsidP="003D7B78">
      <w:pPr>
        <w:pStyle w:val="a4"/>
        <w:numPr>
          <w:ilvl w:val="0"/>
          <w:numId w:val="6"/>
        </w:numPr>
        <w:rPr>
          <w:rFonts w:ascii="Times New Roman" w:hAnsi="Times New Roman" w:cs="Times New Roman"/>
        </w:rPr>
      </w:pPr>
      <w:r w:rsidRPr="003D7B78">
        <w:rPr>
          <w:rFonts w:ascii="Times New Roman" w:hAnsi="Times New Roman" w:cs="Times New Roman"/>
        </w:rPr>
        <w:t xml:space="preserve"> </w:t>
      </w:r>
      <w:r w:rsidR="00121801">
        <w:rPr>
          <w:rFonts w:ascii="Times New Roman" w:hAnsi="Times New Roman" w:cs="Times New Roman"/>
        </w:rPr>
        <w:t>н</w:t>
      </w:r>
      <w:r w:rsidR="008C715C" w:rsidRPr="003D7B78">
        <w:rPr>
          <w:rFonts w:ascii="Times New Roman" w:hAnsi="Times New Roman" w:cs="Times New Roman"/>
        </w:rPr>
        <w:t>е</w:t>
      </w:r>
      <w:r w:rsidR="00121801">
        <w:rPr>
          <w:rFonts w:ascii="Times New Roman" w:hAnsi="Times New Roman" w:cs="Times New Roman"/>
        </w:rPr>
        <w:t xml:space="preserve"> умеет</w:t>
      </w:r>
      <w:r w:rsidR="008C715C" w:rsidRPr="003D7B78">
        <w:rPr>
          <w:rFonts w:ascii="Times New Roman" w:hAnsi="Times New Roman" w:cs="Times New Roman"/>
        </w:rPr>
        <w:t xml:space="preserve"> выделять ударные слоги в словах</w:t>
      </w:r>
    </w:p>
    <w:p w:rsidR="003D7B78" w:rsidRPr="003D7B78" w:rsidRDefault="003D7B78" w:rsidP="003D7B78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3D7B78">
        <w:rPr>
          <w:rFonts w:ascii="Times New Roman" w:hAnsi="Times New Roman" w:cs="Times New Roman"/>
        </w:rPr>
        <w:t>путает парные по глухости-звонкости, глухости-звонкости согласные;</w:t>
      </w:r>
    </w:p>
    <w:p w:rsidR="003D7B78" w:rsidRPr="003D7B78" w:rsidRDefault="003D7B78" w:rsidP="003D7B78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3D7B78">
        <w:rPr>
          <w:rFonts w:ascii="Times New Roman" w:hAnsi="Times New Roman" w:cs="Times New Roman"/>
        </w:rPr>
        <w:t>совершает многочисленные грамматические ошибки в речи;</w:t>
      </w:r>
    </w:p>
    <w:p w:rsidR="003D7B78" w:rsidRPr="003D7B78" w:rsidRDefault="003D7B78" w:rsidP="003D7B78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3D7B78">
        <w:rPr>
          <w:rFonts w:ascii="Times New Roman" w:hAnsi="Times New Roman" w:cs="Times New Roman"/>
        </w:rPr>
        <w:t>пропускает слоги в словах;</w:t>
      </w:r>
    </w:p>
    <w:p w:rsidR="003D7B78" w:rsidRPr="003D7B78" w:rsidRDefault="003D7B78" w:rsidP="003D7B78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3D7B78">
        <w:rPr>
          <w:rFonts w:ascii="Times New Roman" w:hAnsi="Times New Roman" w:cs="Times New Roman"/>
        </w:rPr>
        <w:t>не употребляет предлоги или путает схожи пары (над-на, в-во);</w:t>
      </w:r>
    </w:p>
    <w:p w:rsidR="003D7B78" w:rsidRPr="003D7B78" w:rsidRDefault="003D7B78" w:rsidP="003D7B78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3D7B78">
        <w:rPr>
          <w:rFonts w:ascii="Times New Roman" w:hAnsi="Times New Roman" w:cs="Times New Roman"/>
        </w:rPr>
        <w:t>не может правильно выразить мысль, неверно употребляя созвучные слова (лук-люк, том-дом).</w:t>
      </w:r>
    </w:p>
    <w:p w:rsidR="003D7B78" w:rsidRPr="003D7B78" w:rsidRDefault="003D7B78" w:rsidP="003D7B78">
      <w:pPr>
        <w:rPr>
          <w:rFonts w:ascii="Times New Roman" w:hAnsi="Times New Roman" w:cs="Times New Roman"/>
        </w:rPr>
      </w:pPr>
      <w:r w:rsidRPr="003D7B78">
        <w:rPr>
          <w:rFonts w:ascii="Times New Roman" w:hAnsi="Times New Roman" w:cs="Times New Roman"/>
        </w:rPr>
        <w:t>В результате к школьному возрасту количество проблем увеличивается. Дети с неразвитым фонематическим восприятием имеют следующие проблемы в обучении:</w:t>
      </w:r>
    </w:p>
    <w:p w:rsidR="003D7B78" w:rsidRPr="003D7B78" w:rsidRDefault="003D7B78" w:rsidP="003D7B78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3D7B78">
        <w:rPr>
          <w:rFonts w:ascii="Times New Roman" w:hAnsi="Times New Roman" w:cs="Times New Roman"/>
        </w:rPr>
        <w:lastRenderedPageBreak/>
        <w:t>дисграфия;</w:t>
      </w:r>
    </w:p>
    <w:p w:rsidR="003D7B78" w:rsidRPr="003D7B78" w:rsidRDefault="003D7B78" w:rsidP="003D7B78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3D7B78">
        <w:rPr>
          <w:rFonts w:ascii="Times New Roman" w:hAnsi="Times New Roman" w:cs="Times New Roman"/>
        </w:rPr>
        <w:t>дислексия;</w:t>
      </w:r>
    </w:p>
    <w:p w:rsidR="003D7B78" w:rsidRPr="003D7B78" w:rsidRDefault="003D7B78" w:rsidP="003D7B78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3D7B78">
        <w:rPr>
          <w:rFonts w:ascii="Times New Roman" w:hAnsi="Times New Roman" w:cs="Times New Roman"/>
        </w:rPr>
        <w:t>низкая скорость чтения, письма.</w:t>
      </w:r>
    </w:p>
    <w:p w:rsidR="003D7B78" w:rsidRPr="003D7B78" w:rsidRDefault="005A442C" w:rsidP="003D7B78">
      <w:pPr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ошибки в поиске однокоренных , родственных </w:t>
      </w:r>
      <w:r w:rsidR="003D7B78" w:rsidRPr="003D7B78">
        <w:rPr>
          <w:rFonts w:ascii="Times New Roman" w:hAnsi="Times New Roman" w:cs="Times New Roman"/>
        </w:rPr>
        <w:t>слов, фонетическом разборе, провероч</w:t>
      </w:r>
      <w:r>
        <w:rPr>
          <w:rFonts w:ascii="Times New Roman" w:hAnsi="Times New Roman" w:cs="Times New Roman"/>
        </w:rPr>
        <w:t>ных форм на последний парный согласный звук.</w:t>
      </w:r>
    </w:p>
    <w:p w:rsidR="004F1737" w:rsidRPr="00CF2276" w:rsidRDefault="004F1737" w:rsidP="00600125">
      <w:pPr>
        <w:rPr>
          <w:rFonts w:ascii="Times New Roman" w:hAnsi="Times New Roman" w:cs="Times New Roman"/>
        </w:rPr>
      </w:pPr>
    </w:p>
    <w:p w:rsidR="00CD4D51" w:rsidRPr="00CF2276" w:rsidRDefault="00230701" w:rsidP="00CD4D51">
      <w:p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 xml:space="preserve"> Таким образом, развитие фонематического слуха и внимания у детей дошкольного возраста — это важный аспект подготовки к обучению.  Существует много методов которые можно использовать для достижения этой цели. Один из них- использование чисел от 1 до 10 может стать интересным и увлекательным способом  для формирования навыка речевого анализа у детей.</w:t>
      </w:r>
    </w:p>
    <w:p w:rsidR="008C715C" w:rsidRPr="00CF2276" w:rsidRDefault="008E1043" w:rsidP="00CD4D51">
      <w:p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 xml:space="preserve">Для равития </w:t>
      </w:r>
      <w:r w:rsidR="00C660A0" w:rsidRPr="00CF2276">
        <w:rPr>
          <w:rFonts w:ascii="Times New Roman" w:hAnsi="Times New Roman" w:cs="Times New Roman"/>
        </w:rPr>
        <w:t xml:space="preserve"> фонематического слуха и восприятия</w:t>
      </w:r>
      <w:r w:rsidR="003D7B78">
        <w:rPr>
          <w:rFonts w:ascii="Times New Roman" w:hAnsi="Times New Roman" w:cs="Times New Roman"/>
        </w:rPr>
        <w:t xml:space="preserve"> на своих занятиях</w:t>
      </w:r>
      <w:r w:rsidR="008C715C" w:rsidRPr="00CF2276">
        <w:rPr>
          <w:rFonts w:ascii="Times New Roman" w:hAnsi="Times New Roman" w:cs="Times New Roman"/>
        </w:rPr>
        <w:t xml:space="preserve"> использую </w:t>
      </w:r>
      <w:r w:rsidR="00146928" w:rsidRPr="00CF2276">
        <w:rPr>
          <w:rFonts w:ascii="Times New Roman" w:hAnsi="Times New Roman" w:cs="Times New Roman"/>
        </w:rPr>
        <w:t xml:space="preserve"> с</w:t>
      </w:r>
      <w:r w:rsidR="008C715C" w:rsidRPr="00CF2276">
        <w:rPr>
          <w:rFonts w:ascii="Times New Roman" w:hAnsi="Times New Roman" w:cs="Times New Roman"/>
        </w:rPr>
        <w:t>ледую</w:t>
      </w:r>
      <w:r w:rsidR="007A2E04">
        <w:rPr>
          <w:rFonts w:ascii="Times New Roman" w:hAnsi="Times New Roman" w:cs="Times New Roman"/>
        </w:rPr>
        <w:t>щую последовательность действий :</w:t>
      </w:r>
    </w:p>
    <w:p w:rsidR="00E03471" w:rsidRPr="00CF2276" w:rsidRDefault="00E03471" w:rsidP="007A2E04">
      <w:pPr>
        <w:pStyle w:val="a4"/>
        <w:numPr>
          <w:ilvl w:val="1"/>
          <w:numId w:val="8"/>
        </w:num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Обучение созданию рифм ( ГОД-КОТ, ПОЧКА-ДОЧКА, ЮЖНЫЙ-НУЖНЫЙ ) и т.д</w:t>
      </w:r>
    </w:p>
    <w:p w:rsidR="00101366" w:rsidRPr="00CF2276" w:rsidRDefault="00101366" w:rsidP="007A2E04">
      <w:pPr>
        <w:pStyle w:val="a4"/>
        <w:numPr>
          <w:ilvl w:val="1"/>
          <w:numId w:val="8"/>
        </w:num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О</w:t>
      </w:r>
      <w:r w:rsidR="00E03471" w:rsidRPr="00CF2276">
        <w:rPr>
          <w:rFonts w:ascii="Times New Roman" w:hAnsi="Times New Roman" w:cs="Times New Roman"/>
        </w:rPr>
        <w:t>тхло</w:t>
      </w:r>
      <w:r w:rsidRPr="00CF2276">
        <w:rPr>
          <w:rFonts w:ascii="Times New Roman" w:hAnsi="Times New Roman" w:cs="Times New Roman"/>
        </w:rPr>
        <w:t xml:space="preserve">пывание и определение количества </w:t>
      </w:r>
      <w:r w:rsidR="00230701" w:rsidRPr="00CF2276">
        <w:rPr>
          <w:rFonts w:ascii="Times New Roman" w:hAnsi="Times New Roman" w:cs="Times New Roman"/>
        </w:rPr>
        <w:t xml:space="preserve"> </w:t>
      </w:r>
      <w:r w:rsidR="00E03471" w:rsidRPr="00CF2276">
        <w:rPr>
          <w:rFonts w:ascii="Times New Roman" w:hAnsi="Times New Roman" w:cs="Times New Roman"/>
        </w:rPr>
        <w:t xml:space="preserve"> слогов в словах,</w:t>
      </w:r>
      <w:r w:rsidR="008E1043" w:rsidRPr="00CF2276">
        <w:rPr>
          <w:rFonts w:ascii="Times New Roman" w:hAnsi="Times New Roman" w:cs="Times New Roman"/>
        </w:rPr>
        <w:t xml:space="preserve"> </w:t>
      </w:r>
      <w:r w:rsidR="00230701" w:rsidRPr="00CF2276">
        <w:rPr>
          <w:rFonts w:ascii="Times New Roman" w:hAnsi="Times New Roman" w:cs="Times New Roman"/>
        </w:rPr>
        <w:t>(</w:t>
      </w:r>
      <w:r w:rsidR="00E03471" w:rsidRPr="00CF2276">
        <w:rPr>
          <w:rFonts w:ascii="Times New Roman" w:hAnsi="Times New Roman" w:cs="Times New Roman"/>
        </w:rPr>
        <w:t xml:space="preserve"> </w:t>
      </w:r>
      <w:r w:rsidRPr="00CF2276">
        <w:rPr>
          <w:rFonts w:ascii="Times New Roman" w:hAnsi="Times New Roman" w:cs="Times New Roman"/>
        </w:rPr>
        <w:t>с</w:t>
      </w:r>
      <w:r w:rsidR="00230701" w:rsidRPr="00CF2276">
        <w:rPr>
          <w:rFonts w:ascii="Times New Roman" w:hAnsi="Times New Roman" w:cs="Times New Roman"/>
        </w:rPr>
        <w:t xml:space="preserve"> визуализацией и без) </w:t>
      </w:r>
      <w:r w:rsidRPr="00CF2276">
        <w:rPr>
          <w:rFonts w:ascii="Times New Roman" w:hAnsi="Times New Roman" w:cs="Times New Roman"/>
        </w:rPr>
        <w:t xml:space="preserve"> ( РУ-КА</w:t>
      </w:r>
      <w:r w:rsidR="00E03471" w:rsidRPr="00CF2276">
        <w:rPr>
          <w:rFonts w:ascii="Times New Roman" w:hAnsi="Times New Roman" w:cs="Times New Roman"/>
        </w:rPr>
        <w:t xml:space="preserve"> </w:t>
      </w:r>
      <w:r w:rsidRPr="00CF2276">
        <w:rPr>
          <w:rFonts w:ascii="Times New Roman" w:hAnsi="Times New Roman" w:cs="Times New Roman"/>
        </w:rPr>
        <w:t xml:space="preserve">, А-ПЕЛЬ-СИН) и т.д </w:t>
      </w:r>
    </w:p>
    <w:p w:rsidR="00E03471" w:rsidRPr="00CF2276" w:rsidRDefault="00101366" w:rsidP="007A2E04">
      <w:pPr>
        <w:pStyle w:val="a4"/>
        <w:numPr>
          <w:ilvl w:val="1"/>
          <w:numId w:val="8"/>
        </w:num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 xml:space="preserve">Далее учимся определять </w:t>
      </w:r>
      <w:r w:rsidR="00230701" w:rsidRPr="00CF2276">
        <w:rPr>
          <w:rFonts w:ascii="Times New Roman" w:hAnsi="Times New Roman" w:cs="Times New Roman"/>
        </w:rPr>
        <w:t xml:space="preserve"> </w:t>
      </w:r>
      <w:r w:rsidR="00E03471" w:rsidRPr="00CF2276">
        <w:rPr>
          <w:rFonts w:ascii="Times New Roman" w:hAnsi="Times New Roman" w:cs="Times New Roman"/>
        </w:rPr>
        <w:t xml:space="preserve"> начальные звуки в словах, звуки в сере</w:t>
      </w:r>
      <w:r w:rsidRPr="00CF2276">
        <w:rPr>
          <w:rFonts w:ascii="Times New Roman" w:hAnsi="Times New Roman" w:cs="Times New Roman"/>
        </w:rPr>
        <w:t>дине слова , звуки в конце слова</w:t>
      </w:r>
      <w:r w:rsidR="00230701" w:rsidRPr="00CF2276">
        <w:rPr>
          <w:rFonts w:ascii="Times New Roman" w:hAnsi="Times New Roman" w:cs="Times New Roman"/>
        </w:rPr>
        <w:t xml:space="preserve"> (с визуализацией и без)</w:t>
      </w:r>
    </w:p>
    <w:p w:rsidR="00101366" w:rsidRPr="00CF2276" w:rsidRDefault="00101366" w:rsidP="007A2E04">
      <w:pPr>
        <w:pStyle w:val="a4"/>
        <w:numPr>
          <w:ilvl w:val="1"/>
          <w:numId w:val="8"/>
        </w:numPr>
        <w:rPr>
          <w:rFonts w:ascii="Times New Roman" w:hAnsi="Times New Roman" w:cs="Times New Roman"/>
        </w:rPr>
      </w:pPr>
      <w:r w:rsidRPr="00CF2276">
        <w:rPr>
          <w:rFonts w:ascii="Times New Roman" w:hAnsi="Times New Roman" w:cs="Times New Roman"/>
        </w:rPr>
        <w:t>Затем учимся определять место конкретного звука в слове, количество гласных в слове, количество согласных и т.д</w:t>
      </w:r>
      <w:r w:rsidR="00375AE4" w:rsidRPr="00CF2276">
        <w:rPr>
          <w:rFonts w:ascii="Times New Roman" w:hAnsi="Times New Roman" w:cs="Times New Roman"/>
        </w:rPr>
        <w:t xml:space="preserve">  </w:t>
      </w:r>
      <w:r w:rsidR="00230701" w:rsidRPr="00CF2276">
        <w:rPr>
          <w:rFonts w:ascii="Times New Roman" w:hAnsi="Times New Roman" w:cs="Times New Roman"/>
        </w:rPr>
        <w:t>( сначала с предъявлением наглядного материала затем без)</w:t>
      </w:r>
    </w:p>
    <w:p w:rsidR="00146928" w:rsidRPr="00CF2276" w:rsidRDefault="00146928" w:rsidP="00CD4D51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CF2276">
        <w:rPr>
          <w:rFonts w:ascii="Times New Roman" w:hAnsi="Times New Roman" w:cs="Times New Roman"/>
          <w:color w:val="474747"/>
          <w:shd w:val="clear" w:color="auto" w:fill="FFFFFF"/>
        </w:rPr>
        <w:t>.</w:t>
      </w:r>
      <w:r w:rsidR="00101366" w:rsidRPr="00CF2276">
        <w:rPr>
          <w:rFonts w:ascii="Times New Roman" w:hAnsi="Times New Roman" w:cs="Times New Roman"/>
          <w:color w:val="474747"/>
          <w:shd w:val="clear" w:color="auto" w:fill="FFFFFF"/>
        </w:rPr>
        <w:t>Для отработки такой последовательности использую карточки «Числовые ряды»</w:t>
      </w:r>
      <w:r w:rsidR="00101366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. Числовые р</w:t>
      </w:r>
      <w:r w:rsidR="006F6597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яды это 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карточки с написанными на них цифрами от 1 до 10</w:t>
      </w:r>
      <w:r w:rsidR="0004607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.</w:t>
      </w:r>
      <w:r w:rsidR="004C391E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 Каждому</w:t>
      </w:r>
      <w:r w:rsidR="00C660A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ребенку выдается комплект такого ряда.</w:t>
      </w:r>
      <w:r w:rsidR="0004607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Д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ети раскладывают </w:t>
      </w:r>
      <w:r w:rsidR="00C660A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цифры 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перед собой в порядке </w:t>
      </w:r>
      <w:r w:rsidR="00C660A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возрастания от1до 10.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Снач</w:t>
      </w:r>
      <w:r w:rsidR="00AA705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ала пользуемс</w:t>
      </w:r>
      <w:r w:rsidR="0004607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я цифрами по прямому назначению -учимся узнавать и запоминать цифры.</w:t>
      </w:r>
      <w:r w:rsidR="00AA705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</w:t>
      </w:r>
      <w:r w:rsid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Затем дети по моей команде показывают</w:t>
      </w:r>
      <w:r w:rsidR="00AA705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место</w:t>
      </w:r>
      <w:r w:rsidR="0004607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заданной </w:t>
      </w:r>
      <w:r w:rsid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цифры в ряду ,</w:t>
      </w:r>
      <w:r w:rsid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(я произношу инструкцию ,</w:t>
      </w:r>
      <w:r w:rsidR="00AA705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дети поднимают и показывают соответствующую цифру)</w:t>
      </w:r>
      <w:r w:rsid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. Эти действия помогают запомнить цифры, развивают ориентацию в пространстве, а также </w:t>
      </w:r>
      <w:r w:rsid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дают представления о понятиях :«предшествующий» «предыдущий» «слева», «справа»</w:t>
      </w:r>
    </w:p>
    <w:p w:rsidR="00AA7050" w:rsidRPr="007A2E04" w:rsidRDefault="00AA7050" w:rsidP="007A2E04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</w:t>
      </w:r>
      <w:r w:rsidR="00B42C1D" w:rsidRP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Покажи цифру,</w:t>
      </w:r>
      <w:r w:rsidRP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следующую за цифрой 5,7 и т.</w:t>
      </w:r>
    </w:p>
    <w:p w:rsidR="00AA7050" w:rsidRPr="007A2E04" w:rsidRDefault="00AA7050" w:rsidP="007A2E04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Покажи цифру</w:t>
      </w:r>
      <w:r w:rsidR="00B42C1D" w:rsidRP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,</w:t>
      </w:r>
      <w:r w:rsidRP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предшествующую цифре 3,2,….</w:t>
      </w:r>
    </w:p>
    <w:p w:rsidR="00AA7050" w:rsidRPr="007A2E04" w:rsidRDefault="00AA7050" w:rsidP="007A2E04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Слева от цифры 7 находится цифра….</w:t>
      </w:r>
    </w:p>
    <w:p w:rsidR="00AA7050" w:rsidRPr="007A2E04" w:rsidRDefault="00AA7050" w:rsidP="007A2E04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Справа от цифры  9 находится цифра…..</w:t>
      </w:r>
    </w:p>
    <w:p w:rsidR="00AA7050" w:rsidRPr="007A2E04" w:rsidRDefault="00AA7050" w:rsidP="007A2E04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Покажи ц</w:t>
      </w:r>
      <w:r w:rsidR="00CF2276" w:rsidRP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ифру находящуюся между цифрами </w:t>
      </w:r>
      <w:r w:rsidRPr="007A2E04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6 и 8…..</w:t>
      </w:r>
    </w:p>
    <w:p w:rsidR="00AA7050" w:rsidRPr="00CF2276" w:rsidRDefault="00AA7050" w:rsidP="00CD4D51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Ну и так далее…. </w:t>
      </w:r>
      <w:r w:rsidR="0004607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Пока дети не начнут хорошо ориентироваться в числовом ряду. Затем переходим к словам. Слова беру сначала односложные (КОТ, СОН, </w:t>
      </w:r>
      <w:r w:rsidR="004E02C3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..)</w:t>
      </w:r>
      <w:r w:rsidR="0004607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Сначала слово</w:t>
      </w:r>
      <w:r w:rsidR="00375AE4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предъ</w:t>
      </w:r>
      <w:r w:rsidR="005E2041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являю визуально</w:t>
      </w:r>
      <w:r w:rsidR="00375AE4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</w:t>
      </w:r>
      <w:r w:rsidR="005E2041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(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пишу на доске</w:t>
      </w:r>
      <w:r w:rsidR="00121801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если умеют читать, показываю картинку если нет)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, чтобы детям было наглядно и прошу </w:t>
      </w:r>
      <w:r w:rsidR="00CD7107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показать:</w:t>
      </w:r>
    </w:p>
    <w:p w:rsidR="00CD7107" w:rsidRPr="00CF2276" w:rsidRDefault="00835736" w:rsidP="00CD4D51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-Цифр</w:t>
      </w:r>
      <w:r w:rsidR="00121801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,</w:t>
      </w:r>
      <w:r w:rsidR="00CD7107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соответствующую количеству звуков в слове</w:t>
      </w:r>
    </w:p>
    <w:p w:rsidR="00CD7107" w:rsidRPr="00CF2276" w:rsidRDefault="004C391E" w:rsidP="00CD4D51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-Цифр</w:t>
      </w:r>
      <w:r w:rsidR="0083573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у,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соответствующу</w:t>
      </w:r>
      <w:r w:rsidR="00CD7107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ю количеству гл</w:t>
      </w:r>
      <w:r w:rsidR="004E02C3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асных звуков в слове (К этому мо</w:t>
      </w:r>
      <w:r w:rsidR="00CD7107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менту дети уже знают гласные и согласные звуки )</w:t>
      </w:r>
    </w:p>
    <w:p w:rsidR="00CD7107" w:rsidRPr="00CF2276" w:rsidRDefault="00CD7107" w:rsidP="00CD4D51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- Цифру</w:t>
      </w:r>
      <w:r w:rsidR="00784A12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</w:t>
      </w:r>
      <w:r w:rsidR="0083573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,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соответствующую количеству согласных в слове </w:t>
      </w:r>
    </w:p>
    <w:p w:rsidR="00CD7107" w:rsidRPr="00CF2276" w:rsidRDefault="00CD7107" w:rsidP="00CD4D51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lastRenderedPageBreak/>
        <w:t>- Место звука К (</w:t>
      </w:r>
      <w:r w:rsidR="004C391E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в слове Кот)</w:t>
      </w:r>
    </w:p>
    <w:p w:rsidR="00CD7107" w:rsidRPr="00CF2276" w:rsidRDefault="00CD7107" w:rsidP="00CD4D51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- Место звука О</w:t>
      </w:r>
    </w:p>
    <w:p w:rsidR="00CD7107" w:rsidRPr="00CF2276" w:rsidRDefault="00CD7107" w:rsidP="00CD4D51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- Место звука Т </w:t>
      </w:r>
    </w:p>
    <w:p w:rsidR="00CD7107" w:rsidRPr="00CF2276" w:rsidRDefault="00CD7107" w:rsidP="00CD4D51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-Количество слогов в слове КОТ</w:t>
      </w:r>
    </w:p>
    <w:p w:rsidR="004E02C3" w:rsidRPr="00CF2276" w:rsidRDefault="004E02C3" w:rsidP="00CD4D51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Далее по такой –же схеме отра</w:t>
      </w:r>
      <w:r w:rsidR="005E2041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ба</w:t>
      </w:r>
      <w:r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тываются 2 –х </w:t>
      </w:r>
      <w:r w:rsidR="005E2041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и 3-х сложные слова. Можно разнообразить задания по мере изучения тем с дошкольниками ,</w:t>
      </w:r>
      <w:r w:rsidR="00C660A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</w:t>
      </w:r>
      <w:r w:rsidR="005E2041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например счи</w:t>
      </w:r>
      <w:r w:rsidR="00C660A0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тать количество мягких согласных</w:t>
      </w:r>
      <w:r w:rsidR="005E2041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звуков, твердых согласных звуков,  мягких согласных звуков. звонких, глухих и т.д. Задания можно усложнять в соответствии с изучением новых тем.</w:t>
      </w:r>
    </w:p>
    <w:p w:rsidR="00F81E50" w:rsidRDefault="00784A12" w:rsidP="00F81E50">
      <w:pPr>
        <w:rPr>
          <w:rFonts w:eastAsia="Times New Roman"/>
          <w:b/>
          <w:bCs/>
          <w:iCs/>
          <w:color w:val="2424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Такая  методика, </w:t>
      </w:r>
      <w:r w:rsidR="005E2041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направленная на развитие фонематического слуха с применением цифр числового ряда , включает разнообразные игровые занятия, которые позволяют детям активно участвовать в процессе обучения. Использование игровой формы обучения делает занятие интересным и мотивирующим, что, в свою очередь, способствует лучшему усвоению материала и развитию</w:t>
      </w:r>
      <w:r w:rsidR="0083573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навыков звукового анализа и синтеза у </w:t>
      </w:r>
      <w:r w:rsidR="005E2041" w:rsidRPr="00CF2276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дошкольников.</w:t>
      </w:r>
      <w:r w:rsidR="0039227A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  </w:t>
      </w:r>
    </w:p>
    <w:p w:rsidR="00F81E50" w:rsidRPr="00F81E50" w:rsidRDefault="00F81E50" w:rsidP="00F81E50">
      <w:pPr>
        <w:rPr>
          <w:rFonts w:eastAsia="Times New Roman"/>
          <w:bCs/>
          <w:iCs/>
          <w:color w:val="242424"/>
          <w:lang w:eastAsia="ru-RU"/>
        </w:rPr>
      </w:pPr>
    </w:p>
    <w:p w:rsidR="00F81E50" w:rsidRPr="00F81E50" w:rsidRDefault="00F81E50" w:rsidP="00F81E50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/>
          <w:iCs/>
          <w:color w:val="242424"/>
          <w:sz w:val="24"/>
          <w:szCs w:val="24"/>
          <w:lang w:eastAsia="ru-RU"/>
        </w:rPr>
        <w:t>Агранович З.Е.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 Логопедическая работа по преодолению </w:t>
      </w:r>
      <w: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фонетико-фонематических представлений 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у детей. СПб: Детство-Пресс, 2000.</w:t>
      </w:r>
    </w:p>
    <w:p w:rsidR="00F81E50" w:rsidRPr="00F81E50" w:rsidRDefault="00F81E50" w:rsidP="00F81E50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/>
          <w:iCs/>
          <w:color w:val="242424"/>
          <w:sz w:val="24"/>
          <w:szCs w:val="24"/>
          <w:lang w:eastAsia="ru-RU"/>
        </w:rPr>
        <w:t>Большакова С.Е.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 Преодоление нарушений слоговой структуры слова у детей. Москва: Сфера, 2007.</w:t>
      </w:r>
    </w:p>
    <w:p w:rsidR="00F81E50" w:rsidRPr="00F81E50" w:rsidRDefault="00F81E50" w:rsidP="00F81E50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/>
          <w:iCs/>
          <w:color w:val="242424"/>
          <w:sz w:val="24"/>
          <w:szCs w:val="24"/>
          <w:lang w:eastAsia="ru-RU"/>
        </w:rPr>
        <w:t>Волина В.В.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 Учимся играя. Екатеринбург: Арго,1996.</w:t>
      </w:r>
    </w:p>
    <w:p w:rsidR="00F81E50" w:rsidRPr="00F81E50" w:rsidRDefault="00F81E50" w:rsidP="00F81E50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/>
          <w:iCs/>
          <w:color w:val="242424"/>
          <w:sz w:val="24"/>
          <w:szCs w:val="24"/>
          <w:lang w:eastAsia="ru-RU"/>
        </w:rPr>
        <w:t>Козырева Л.М.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 Мы читаем по слогам. Комплекс игр и упражнений для детей 5 – 7 лет. Москва: Гном и Д, 2006.</w:t>
      </w:r>
    </w:p>
    <w:p w:rsidR="00F81E50" w:rsidRPr="00F81E50" w:rsidRDefault="00F81E50" w:rsidP="00F81E50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/>
          <w:iCs/>
          <w:color w:val="242424"/>
          <w:sz w:val="24"/>
          <w:szCs w:val="24"/>
          <w:lang w:eastAsia="ru-RU"/>
        </w:rPr>
        <w:t>Курдвановская Н.В., Ванюкова Л.С. 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Формирование</w:t>
      </w:r>
      <w: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фонематического восприятия у дошкольников 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Москва: Сфера, 2007.</w:t>
      </w:r>
    </w:p>
    <w:p w:rsidR="00F81E50" w:rsidRPr="00F81E50" w:rsidRDefault="00F81E50" w:rsidP="00F81E50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/>
          <w:iCs/>
          <w:color w:val="242424"/>
          <w:sz w:val="24"/>
          <w:szCs w:val="24"/>
          <w:lang w:eastAsia="ru-RU"/>
        </w:rPr>
        <w:t>Лалаева Р.И., Серебрякова Н.В.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 Коррекция общего недоразвития речи у дошкольников. СПб: Союз,1999.</w:t>
      </w:r>
    </w:p>
    <w:p w:rsidR="00F81E50" w:rsidRPr="00F81E50" w:rsidRDefault="00F81E50" w:rsidP="00F81E50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/>
          <w:iCs/>
          <w:color w:val="242424"/>
          <w:sz w:val="24"/>
          <w:szCs w:val="24"/>
          <w:lang w:eastAsia="ru-RU"/>
        </w:rPr>
        <w:t>Лопухина И.С.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 Логопедия. Москва: Аквариум, 1996.</w:t>
      </w:r>
    </w:p>
    <w:p w:rsidR="00F81E50" w:rsidRPr="00F81E50" w:rsidRDefault="00F81E50" w:rsidP="00F81E50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/>
          <w:iCs/>
          <w:color w:val="242424"/>
          <w:sz w:val="24"/>
          <w:szCs w:val="24"/>
          <w:lang w:eastAsia="ru-RU"/>
        </w:rPr>
        <w:t>Ткаченко Т.А.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 Коррекция нарушений слоговой структуры слова. Москва: Гном и Д, 2001.</w:t>
      </w:r>
    </w:p>
    <w:p w:rsidR="00F81E50" w:rsidRPr="00F81E50" w:rsidRDefault="00F81E50" w:rsidP="00F81E50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/>
          <w:iCs/>
          <w:color w:val="242424"/>
          <w:sz w:val="24"/>
          <w:szCs w:val="24"/>
          <w:lang w:eastAsia="ru-RU"/>
        </w:rPr>
        <w:t>Филичева Т.Б., Чиркина Г.В.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 Подготовка к школе детей с общим недоразвитием речи в условиях специального детского сада. Москва: 1991.</w:t>
      </w:r>
    </w:p>
    <w:p w:rsidR="00F81E50" w:rsidRPr="00F81E50" w:rsidRDefault="00F81E50" w:rsidP="00F81E50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/>
          <w:iCs/>
          <w:color w:val="242424"/>
          <w:sz w:val="24"/>
          <w:szCs w:val="24"/>
          <w:lang w:eastAsia="ru-RU"/>
        </w:rPr>
        <w:t>Четверушкина Н.С.</w: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> Слоговая структура слова. Москва: Гном и Д, 2001.</w:t>
      </w:r>
    </w:p>
    <w:p w:rsidR="00F81E50" w:rsidRPr="00F81E50" w:rsidRDefault="00F81E50" w:rsidP="00F81E50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</w:p>
    <w:p w:rsidR="00F81E50" w:rsidRPr="00F81E50" w:rsidRDefault="00F81E50" w:rsidP="00F81E50">
      <w:pPr>
        <w:rPr>
          <w:rStyle w:val="a5"/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fldChar w:fldCharType="begin"/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instrText xml:space="preserve"> HYPERLINK "https://videouroki.net/course/psikhologho-piedaghoghichieskii-aspiekt-dostizhieniia-lichnostnykh-i-mietapriedmietnykh-riezul-tatov-po-fgos.html?utm_source=multiurok&amp;utm_medium=banner&amp;utm_campaign=mskachat&amp;utm_content=course&amp;utm_term=268" \t "_blank" </w:instrText>
      </w: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fldChar w:fldCharType="separate"/>
      </w:r>
    </w:p>
    <w:p w:rsidR="00CD7107" w:rsidRPr="00CF2276" w:rsidRDefault="00F81E50" w:rsidP="00F81E50">
      <w:pPr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</w:pPr>
      <w:r w:rsidRPr="00F81E50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fldChar w:fldCharType="end"/>
      </w:r>
      <w:r w:rsidR="0039227A">
        <w:rPr>
          <w:rFonts w:ascii="Times New Roman" w:eastAsia="Times New Roman" w:hAnsi="Times New Roman" w:cs="Times New Roman"/>
          <w:bCs/>
          <w:iCs/>
          <w:color w:val="242424"/>
          <w:sz w:val="24"/>
          <w:szCs w:val="24"/>
          <w:lang w:eastAsia="ru-RU"/>
        </w:rPr>
        <w:t xml:space="preserve">                        </w:t>
      </w:r>
    </w:p>
    <w:sectPr w:rsidR="00CD7107" w:rsidRPr="00CF2276" w:rsidSect="00511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00856"/>
    <w:multiLevelType w:val="multilevel"/>
    <w:tmpl w:val="D286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6023E6"/>
    <w:multiLevelType w:val="multilevel"/>
    <w:tmpl w:val="D286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E30A99"/>
    <w:multiLevelType w:val="multilevel"/>
    <w:tmpl w:val="82069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CA643D"/>
    <w:multiLevelType w:val="multilevel"/>
    <w:tmpl w:val="ABC6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C654DA"/>
    <w:multiLevelType w:val="multilevel"/>
    <w:tmpl w:val="01684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463B38"/>
    <w:multiLevelType w:val="multilevel"/>
    <w:tmpl w:val="D286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8D3E6C"/>
    <w:multiLevelType w:val="multilevel"/>
    <w:tmpl w:val="D3C24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076FAF"/>
    <w:multiLevelType w:val="multilevel"/>
    <w:tmpl w:val="D61A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550EF4"/>
    <w:multiLevelType w:val="multilevel"/>
    <w:tmpl w:val="AAFC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47244F"/>
    <w:multiLevelType w:val="hybridMultilevel"/>
    <w:tmpl w:val="5344E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B28"/>
    <w:rsid w:val="000156E2"/>
    <w:rsid w:val="00030807"/>
    <w:rsid w:val="00046070"/>
    <w:rsid w:val="00092307"/>
    <w:rsid w:val="000925B8"/>
    <w:rsid w:val="00101366"/>
    <w:rsid w:val="00121801"/>
    <w:rsid w:val="00146928"/>
    <w:rsid w:val="00230701"/>
    <w:rsid w:val="00375AE4"/>
    <w:rsid w:val="0039227A"/>
    <w:rsid w:val="003D7B78"/>
    <w:rsid w:val="004C391E"/>
    <w:rsid w:val="004E02C3"/>
    <w:rsid w:val="004F1737"/>
    <w:rsid w:val="00511262"/>
    <w:rsid w:val="005216C2"/>
    <w:rsid w:val="00581498"/>
    <w:rsid w:val="00592838"/>
    <w:rsid w:val="005A442C"/>
    <w:rsid w:val="005D334F"/>
    <w:rsid w:val="005E2041"/>
    <w:rsid w:val="005E32F3"/>
    <w:rsid w:val="00600125"/>
    <w:rsid w:val="00605871"/>
    <w:rsid w:val="00610241"/>
    <w:rsid w:val="006122EC"/>
    <w:rsid w:val="00660690"/>
    <w:rsid w:val="006E55AE"/>
    <w:rsid w:val="006F6597"/>
    <w:rsid w:val="00784A12"/>
    <w:rsid w:val="007A2E04"/>
    <w:rsid w:val="00805D8E"/>
    <w:rsid w:val="00835736"/>
    <w:rsid w:val="008A2B28"/>
    <w:rsid w:val="008C715C"/>
    <w:rsid w:val="008D53C9"/>
    <w:rsid w:val="008E1043"/>
    <w:rsid w:val="00AA7050"/>
    <w:rsid w:val="00B42C1D"/>
    <w:rsid w:val="00B864D2"/>
    <w:rsid w:val="00BD3E53"/>
    <w:rsid w:val="00C660A0"/>
    <w:rsid w:val="00C85951"/>
    <w:rsid w:val="00CD4D51"/>
    <w:rsid w:val="00CD7107"/>
    <w:rsid w:val="00CF2276"/>
    <w:rsid w:val="00D82C95"/>
    <w:rsid w:val="00E03471"/>
    <w:rsid w:val="00F477B6"/>
    <w:rsid w:val="00F81E50"/>
    <w:rsid w:val="00FD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BD638B-2E34-45A2-A6E0-4474817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0241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0347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81E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66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832060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55046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321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05011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6152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919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E5E5"/>
                        <w:left w:val="single" w:sz="6" w:space="0" w:color="E5E5E5"/>
                        <w:bottom w:val="single" w:sz="6" w:space="0" w:color="E5E5E5"/>
                        <w:right w:val="single" w:sz="6" w:space="0" w:color="E5E5E5"/>
                      </w:divBdr>
                      <w:divsChild>
                        <w:div w:id="20155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729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35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583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5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968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581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7374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8683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5079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3743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0694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3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E95D3-3DBB-45A7-96C6-E19780857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3967</TotalTime>
  <Pages>1</Pages>
  <Words>1658</Words>
  <Characters>9454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Fakel</dc:creator>
  <cp:keywords/>
  <dc:description/>
  <cp:lastModifiedBy>Fakel</cp:lastModifiedBy>
  <cp:revision>25</cp:revision>
  <dcterms:created xsi:type="dcterms:W3CDTF">2025-02-11T09:39:00Z</dcterms:created>
  <dcterms:modified xsi:type="dcterms:W3CDTF">2025-04-17T08:19:00Z</dcterms:modified>
</cp:coreProperties>
</file>