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5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64"/>
        <w:gridCol w:w="5493"/>
        <w:gridCol w:w="4793"/>
      </w:tblGrid>
      <w:tr w:rsidR="00FA3155" w:rsidRPr="00FA3155" w14:paraId="23696EEE" w14:textId="77777777" w:rsidTr="00916B55">
        <w:trPr>
          <w:tblCellSpacing w:w="0" w:type="dxa"/>
        </w:trPr>
        <w:tc>
          <w:tcPr>
            <w:tcW w:w="45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3E787C" w14:textId="2E4FB0F0" w:rsidR="00FA3155" w:rsidRPr="00FA3155" w:rsidRDefault="003400D8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Муслимова Инга Ильдусовна</w:t>
            </w:r>
          </w:p>
        </w:tc>
        <w:tc>
          <w:tcPr>
            <w:tcW w:w="102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A1132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5106" w:rsidRPr="00FA3155" w14:paraId="19A2ADC0" w14:textId="77777777" w:rsidTr="00916B55">
        <w:trPr>
          <w:tblCellSpacing w:w="0" w:type="dxa"/>
        </w:trPr>
        <w:tc>
          <w:tcPr>
            <w:tcW w:w="45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7B629BD" w14:textId="466C802A" w:rsidR="005F5106" w:rsidRPr="00FA3155" w:rsidRDefault="005F5106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Коррекционный курс</w:t>
            </w:r>
          </w:p>
        </w:tc>
        <w:tc>
          <w:tcPr>
            <w:tcW w:w="102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6C23B5" w14:textId="0EAE8650" w:rsidR="005F5106" w:rsidRPr="00FA3155" w:rsidRDefault="005F5106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осязание и мелкой моторики</w:t>
            </w:r>
          </w:p>
        </w:tc>
      </w:tr>
      <w:tr w:rsidR="00FA3155" w:rsidRPr="00FA3155" w14:paraId="5B4AE5D0" w14:textId="77777777" w:rsidTr="00916B55">
        <w:trPr>
          <w:tblCellSpacing w:w="0" w:type="dxa"/>
        </w:trPr>
        <w:tc>
          <w:tcPr>
            <w:tcW w:w="45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D1622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Индивидуальное занятие</w:t>
            </w:r>
          </w:p>
        </w:tc>
        <w:tc>
          <w:tcPr>
            <w:tcW w:w="102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B01749" w14:textId="2D1CD941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Ребенок, </w:t>
            </w:r>
            <w:r w:rsidR="0034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лет,</w:t>
            </w:r>
            <w:r w:rsidR="0034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тотальная слепота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3B7A3B8A" w14:textId="46C76CD4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3155" w:rsidRPr="00FA3155" w14:paraId="778DD807" w14:textId="77777777" w:rsidTr="00916B55">
        <w:trPr>
          <w:trHeight w:val="225"/>
          <w:tblCellSpacing w:w="0" w:type="dxa"/>
        </w:trPr>
        <w:tc>
          <w:tcPr>
            <w:tcW w:w="45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5F3DB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02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D0926A" w14:textId="01122030" w:rsidR="00FA3155" w:rsidRPr="00FA3155" w:rsidRDefault="00385D37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предметных представлений у незрячих на г</w:t>
            </w:r>
            <w:r w:rsidR="00FA3155"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еометрически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FA3155"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фигур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</w:t>
            </w:r>
          </w:p>
        </w:tc>
      </w:tr>
      <w:tr w:rsidR="00FA3155" w:rsidRPr="00FA3155" w14:paraId="20A252EF" w14:textId="77777777" w:rsidTr="00916B55">
        <w:trPr>
          <w:tblCellSpacing w:w="0" w:type="dxa"/>
        </w:trPr>
        <w:tc>
          <w:tcPr>
            <w:tcW w:w="45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A5777C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занятия</w:t>
            </w:r>
          </w:p>
        </w:tc>
        <w:tc>
          <w:tcPr>
            <w:tcW w:w="102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E59C19" w14:textId="61B60674" w:rsidR="00FA3155" w:rsidRPr="00FA3155" w:rsidRDefault="005F5106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Индивидуальное занятие на</w:t>
            </w:r>
            <w:r w:rsidR="00FA3155"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закрепление ранее приобретенных знаний и умений</w:t>
            </w:r>
          </w:p>
        </w:tc>
      </w:tr>
      <w:tr w:rsidR="00FA3155" w:rsidRPr="00FA3155" w14:paraId="654DF2FE" w14:textId="77777777" w:rsidTr="00916B55">
        <w:trPr>
          <w:tblCellSpacing w:w="0" w:type="dxa"/>
        </w:trPr>
        <w:tc>
          <w:tcPr>
            <w:tcW w:w="45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546B3A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технологии</w:t>
            </w:r>
          </w:p>
        </w:tc>
        <w:tc>
          <w:tcPr>
            <w:tcW w:w="102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A23FB9" w14:textId="0939B1FA" w:rsidR="00FA3155" w:rsidRPr="00FA3155" w:rsidRDefault="005F5106" w:rsidP="005F5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Здоровье</w:t>
            </w:r>
            <w:r w:rsidR="00FA3155"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сберегающие технологии.</w:t>
            </w:r>
          </w:p>
          <w:p w14:paraId="06738A21" w14:textId="77777777" w:rsidR="00FA3155" w:rsidRDefault="00FA3155" w:rsidP="005F5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Игровые технологии.</w:t>
            </w:r>
          </w:p>
          <w:p w14:paraId="44EF1B65" w14:textId="67DD6C63" w:rsidR="005F5106" w:rsidRDefault="005F5106" w:rsidP="005F5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Технология сотрудничества</w:t>
            </w:r>
          </w:p>
          <w:p w14:paraId="1986D960" w14:textId="25039BAF" w:rsidR="00FA3155" w:rsidRPr="00FA3155" w:rsidRDefault="005F5106" w:rsidP="005F5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Технология проблемного обучения</w:t>
            </w:r>
          </w:p>
        </w:tc>
      </w:tr>
      <w:tr w:rsidR="00FA3155" w:rsidRPr="00FA3155" w14:paraId="3427191E" w14:textId="77777777" w:rsidTr="00916B55">
        <w:trPr>
          <w:tblCellSpacing w:w="0" w:type="dxa"/>
        </w:trPr>
        <w:tc>
          <w:tcPr>
            <w:tcW w:w="45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6FE02C" w14:textId="2B4B3E2E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занятия</w:t>
            </w:r>
          </w:p>
        </w:tc>
        <w:tc>
          <w:tcPr>
            <w:tcW w:w="102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F7F963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представлений об эталонах формы.</w:t>
            </w:r>
          </w:p>
        </w:tc>
      </w:tr>
      <w:tr w:rsidR="00916B55" w:rsidRPr="00FA3155" w14:paraId="4B3ACE31" w14:textId="77777777" w:rsidTr="005A7CAC">
        <w:trPr>
          <w:tblCellSpacing w:w="0" w:type="dxa"/>
        </w:trPr>
        <w:tc>
          <w:tcPr>
            <w:tcW w:w="45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FB58AE" w14:textId="77777777" w:rsidR="00916B55" w:rsidRPr="00FA3155" w:rsidRDefault="00916B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 </w:t>
            </w:r>
          </w:p>
          <w:p w14:paraId="778601AB" w14:textId="77777777" w:rsidR="00916B55" w:rsidRPr="00FA3155" w:rsidRDefault="00916B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FB03FD" w14:textId="058CCB03" w:rsidR="00916B55" w:rsidRPr="00FA3155" w:rsidRDefault="00916B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538A63" w14:textId="77777777" w:rsidR="00916B55" w:rsidRPr="00FA3155" w:rsidRDefault="00916B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Коррекционно-развивающие</w:t>
            </w:r>
          </w:p>
        </w:tc>
        <w:tc>
          <w:tcPr>
            <w:tcW w:w="47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F0C823" w14:textId="77777777" w:rsidR="00916B55" w:rsidRPr="00FA3155" w:rsidRDefault="00916B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Воспитательные </w:t>
            </w:r>
          </w:p>
        </w:tc>
      </w:tr>
      <w:tr w:rsidR="00916B55" w:rsidRPr="00FA3155" w14:paraId="0F601171" w14:textId="77777777" w:rsidTr="005A7CAC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2A0501B9" w14:textId="77777777" w:rsidR="00916B55" w:rsidRPr="00FA3155" w:rsidRDefault="00916B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19E7A8" w14:textId="77777777" w:rsidR="00916B55" w:rsidRPr="00385D37" w:rsidRDefault="00916B55" w:rsidP="00385D3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385D37">
              <w:rPr>
                <w:rFonts w:ascii="Times New Roman" w:hAnsi="Times New Roman"/>
                <w:color w:val="000000"/>
                <w:szCs w:val="24"/>
              </w:rPr>
              <w:t>Коррекционно-развивающие:</w:t>
            </w:r>
          </w:p>
          <w:p w14:paraId="70D8D3E5" w14:textId="386EB6DA" w:rsidR="00916B55" w:rsidRPr="00385D37" w:rsidRDefault="00916B55" w:rsidP="00385D3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385D37">
              <w:rPr>
                <w:rFonts w:ascii="Times New Roman" w:hAnsi="Times New Roman"/>
                <w:color w:val="000000"/>
                <w:szCs w:val="24"/>
              </w:rPr>
              <w:t>- способс</w:t>
            </w:r>
            <w:r w:rsidR="005F5106">
              <w:rPr>
                <w:rFonts w:ascii="Times New Roman" w:hAnsi="Times New Roman"/>
                <w:color w:val="000000"/>
                <w:szCs w:val="24"/>
              </w:rPr>
              <w:t xml:space="preserve">твовать развитию произвольного </w:t>
            </w:r>
            <w:r w:rsidRPr="00385D37">
              <w:rPr>
                <w:rFonts w:ascii="Times New Roman" w:hAnsi="Times New Roman"/>
                <w:color w:val="000000"/>
                <w:szCs w:val="24"/>
              </w:rPr>
              <w:t xml:space="preserve"> слухового внимания; </w:t>
            </w:r>
          </w:p>
          <w:p w14:paraId="4945FD6A" w14:textId="0A699015" w:rsidR="00916B55" w:rsidRPr="00385D37" w:rsidRDefault="005F5106" w:rsidP="00385D3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- </w:t>
            </w:r>
            <w:r w:rsidR="00916B55" w:rsidRPr="00385D37">
              <w:rPr>
                <w:rFonts w:ascii="Times New Roman" w:hAnsi="Times New Roman"/>
                <w:color w:val="000000"/>
                <w:szCs w:val="24"/>
              </w:rPr>
              <w:t>устойчивости внимания, увеличению объёма внимания;</w:t>
            </w:r>
          </w:p>
          <w:p w14:paraId="1D17A3DA" w14:textId="77777777" w:rsidR="00916B55" w:rsidRPr="00385D37" w:rsidRDefault="00916B55" w:rsidP="00385D3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385D37">
              <w:rPr>
                <w:rFonts w:ascii="Times New Roman" w:hAnsi="Times New Roman"/>
                <w:color w:val="000000"/>
                <w:szCs w:val="24"/>
              </w:rPr>
              <w:t>- развивать умение осуществлять самоконтроль по ходу деятельности</w:t>
            </w:r>
            <w:r w:rsidRPr="00385D37">
              <w:rPr>
                <w:rFonts w:ascii="Times New Roman" w:hAnsi="Times New Roman"/>
                <w:szCs w:val="24"/>
              </w:rPr>
              <w:t xml:space="preserve"> и  после выполнения работ</w:t>
            </w:r>
            <w:r w:rsidRPr="00385D37">
              <w:rPr>
                <w:rFonts w:ascii="Times New Roman" w:hAnsi="Times New Roman"/>
                <w:color w:val="000000"/>
                <w:szCs w:val="24"/>
              </w:rPr>
              <w:t>;</w:t>
            </w:r>
          </w:p>
          <w:p w14:paraId="2EF59B97" w14:textId="77777777" w:rsidR="00916B55" w:rsidRPr="00385D37" w:rsidRDefault="00916B55" w:rsidP="00385D3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385D37">
              <w:rPr>
                <w:rFonts w:ascii="Times New Roman" w:hAnsi="Times New Roman"/>
                <w:color w:val="000000"/>
                <w:szCs w:val="24"/>
              </w:rPr>
              <w:t>-совершенствовать  понимание и выполнение устных инструкций;</w:t>
            </w:r>
          </w:p>
          <w:p w14:paraId="1335BA49" w14:textId="77777777" w:rsidR="00916B55" w:rsidRPr="00916B55" w:rsidRDefault="00916B55" w:rsidP="00916B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916B55">
              <w:rPr>
                <w:rFonts w:ascii="Times New Roman" w:hAnsi="Times New Roman"/>
                <w:color w:val="000000"/>
                <w:szCs w:val="24"/>
              </w:rPr>
              <w:t>- развивать умение общаться;</w:t>
            </w:r>
          </w:p>
          <w:p w14:paraId="0F3847FB" w14:textId="6651BDF9" w:rsidR="00916B55" w:rsidRPr="00916B55" w:rsidRDefault="00916B55" w:rsidP="00916B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916B55">
              <w:rPr>
                <w:rFonts w:ascii="Times New Roman" w:hAnsi="Times New Roman"/>
                <w:color w:val="000000"/>
                <w:szCs w:val="24"/>
              </w:rPr>
              <w:t>-развивать ак</w:t>
            </w:r>
            <w:r w:rsidR="005F5106">
              <w:rPr>
                <w:rFonts w:ascii="Times New Roman" w:hAnsi="Times New Roman"/>
                <w:color w:val="000000"/>
                <w:szCs w:val="24"/>
              </w:rPr>
              <w:t>тивный и пассивный словарь у обучающихся</w:t>
            </w:r>
            <w:r w:rsidRPr="00916B55">
              <w:rPr>
                <w:rFonts w:ascii="Times New Roman" w:hAnsi="Times New Roman"/>
                <w:color w:val="000000"/>
                <w:szCs w:val="24"/>
              </w:rPr>
              <w:t>;</w:t>
            </w:r>
          </w:p>
          <w:p w14:paraId="6A0CF346" w14:textId="68F1E161" w:rsidR="00916B55" w:rsidRPr="005F5106" w:rsidRDefault="00916B55" w:rsidP="005F510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916B55">
              <w:rPr>
                <w:rFonts w:ascii="Times New Roman" w:eastAsia="Times New Roman" w:hAnsi="Times New Roman"/>
                <w:szCs w:val="24"/>
              </w:rPr>
              <w:t xml:space="preserve">- </w:t>
            </w:r>
            <w:r w:rsidRPr="00916B55">
              <w:rPr>
                <w:rFonts w:ascii="Times New Roman" w:hAnsi="Times New Roman"/>
                <w:color w:val="000000"/>
                <w:szCs w:val="24"/>
              </w:rPr>
              <w:t>развивать межполушарные связи</w:t>
            </w:r>
            <w:r w:rsidRPr="00916B55">
              <w:rPr>
                <w:rFonts w:ascii="Times New Roman" w:eastAsia="Times New Roman" w:hAnsi="Times New Roman"/>
                <w:szCs w:val="24"/>
              </w:rPr>
              <w:t>.</w:t>
            </w:r>
          </w:p>
        </w:tc>
        <w:tc>
          <w:tcPr>
            <w:tcW w:w="47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DDC1CA" w14:textId="49EC5C80" w:rsidR="00916B55" w:rsidRPr="00FA3155" w:rsidRDefault="00916B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2"/>
                <w:szCs w:val="24"/>
              </w:rPr>
              <w:t xml:space="preserve">- воспитывать </w:t>
            </w:r>
            <w:r>
              <w:rPr>
                <w:rFonts w:ascii="Times New Roman" w:hAnsi="Times New Roman"/>
                <w:color w:val="000000"/>
                <w:spacing w:val="2"/>
                <w:szCs w:val="24"/>
              </w:rPr>
              <w:t>ответственность за результаты учебного труда, понимание его значимости.</w:t>
            </w:r>
          </w:p>
        </w:tc>
      </w:tr>
      <w:tr w:rsidR="005A7CAC" w:rsidRPr="00FA3155" w14:paraId="2E35B0BB" w14:textId="77777777" w:rsidTr="005A7CAC">
        <w:trPr>
          <w:trHeight w:val="390"/>
          <w:tblCellSpacing w:w="0" w:type="dxa"/>
        </w:trPr>
        <w:tc>
          <w:tcPr>
            <w:tcW w:w="4564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389D239" w14:textId="2D48A34C" w:rsidR="005A7CAC" w:rsidRPr="00FA3155" w:rsidRDefault="005A7CAC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549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DF0D15" w14:textId="7FD69AE3" w:rsidR="005A7CAC" w:rsidRPr="00FA3155" w:rsidRDefault="005A7CAC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479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DC327F" w14:textId="44525C5E" w:rsidR="005A7CAC" w:rsidRPr="00FA3155" w:rsidRDefault="005A7CAC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метапредметные</w:t>
            </w:r>
          </w:p>
          <w:p w14:paraId="12144207" w14:textId="29B1A485" w:rsidR="005A7CAC" w:rsidRPr="00FA3155" w:rsidRDefault="005A7CAC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7CAC" w:rsidRPr="00FA3155" w14:paraId="0F48142F" w14:textId="77777777" w:rsidTr="003D4E20">
        <w:trPr>
          <w:trHeight w:val="1692"/>
          <w:tblCellSpacing w:w="0" w:type="dxa"/>
        </w:trPr>
        <w:tc>
          <w:tcPr>
            <w:tcW w:w="4564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89CCEC4" w14:textId="77777777" w:rsidR="005A7CAC" w:rsidRPr="00FA3155" w:rsidRDefault="005A7CAC" w:rsidP="00F150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49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C45E12" w14:textId="77777777" w:rsidR="005F5106" w:rsidRDefault="005F5106" w:rsidP="00F1500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овершенствование</w:t>
            </w:r>
            <w:r w:rsidR="00642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мелких точных координированных действий с предметами, необходимыми в учебной</w:t>
            </w:r>
            <w:r w:rsidR="00642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деятельности, в быту, для возможности использования рельефно-точечного шрифта письма,</w:t>
            </w:r>
            <w:r w:rsidR="00642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 xml:space="preserve">чтения по системе Л. Брайля и повышения их скорости. </w:t>
            </w:r>
          </w:p>
          <w:p w14:paraId="1FF410B4" w14:textId="77777777" w:rsidR="00F15003" w:rsidRDefault="00055DA7" w:rsidP="00F150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азвитие осязания и мелкой моторики, ритмичности движений,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br/>
              <w:t>направленных на формирование навыков самостоятельной рельефно-графической деятельности.</w:t>
            </w:r>
            <w:r w:rsidR="00642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CAA049" w14:textId="77777777" w:rsidR="00F15003" w:rsidRDefault="00F15003" w:rsidP="00F150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55DA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ормирование рациональных обследовательских действий, развитие элементарных практических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br/>
              <w:t>навыков рельефно-графического изображения.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42D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55DA7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навыков осязательного обследования сенсорных эталонов. </w:t>
            </w:r>
          </w:p>
          <w:p w14:paraId="4C4340E5" w14:textId="77777777" w:rsidR="00F15003" w:rsidRDefault="00055DA7" w:rsidP="00F150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-выделение 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сенсорных эталонов формы. Алгоритм осязательного обследования эталонов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формы. </w:t>
            </w:r>
          </w:p>
          <w:p w14:paraId="383D7604" w14:textId="77777777" w:rsidR="00F15003" w:rsidRDefault="00055DA7" w:rsidP="00F150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Бимануальное обследование. Осязательное обследование формы объемных,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br/>
              <w:t>плоскостных сенсорных эталонов, чтение их изображений, выполненных различными видами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рельефа. </w:t>
            </w:r>
          </w:p>
          <w:p w14:paraId="7AD77A00" w14:textId="77777777" w:rsidR="00F15003" w:rsidRDefault="00055DA7" w:rsidP="00F150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 xml:space="preserve">заимосвязь сенсорного эталона и его графического изображения. </w:t>
            </w:r>
          </w:p>
          <w:p w14:paraId="7FE26FC7" w14:textId="7DBA9AF4" w:rsidR="00642DBA" w:rsidRPr="00F15003" w:rsidRDefault="00055DA7" w:rsidP="00F150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аспознавание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называние геометрических фигур (треугольник, прямоугольник, квадрат, окружность, круг).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тифлотехнических средств для самостоятельной релье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фно-графической деятельности</w:t>
            </w:r>
            <w:r w:rsidR="00642DBA" w:rsidRPr="00642D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B4ED8C" w14:textId="062DDB2C" w:rsidR="005A7CAC" w:rsidRPr="00642DBA" w:rsidRDefault="005A7CAC" w:rsidP="00F150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2DFB742" w14:textId="77777777" w:rsidR="00F15003" w:rsidRDefault="003D4E20" w:rsidP="00F1500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личностное самоопределение, восприятие "образа я" как субъекта, предметно-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практической деятельности;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установление связи между целью деятельностью по развитию осязания и мелкой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моторики, мотивом, результатом предметно-практической деятельности;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планирование, регулирование, контроль и оценка осязательных действий;</w:t>
            </w:r>
          </w:p>
          <w:p w14:paraId="5B118201" w14:textId="77777777" w:rsidR="00F15003" w:rsidRDefault="003D4E20" w:rsidP="00F1500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навыками осязательного обследования;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мелкой моторики;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55D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самостоятельное выделение и формулирование познавательной цели в условиях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осязательной деятельности;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55D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учебно-познавательной деятельности в процессе осязания;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55D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внутреннего плана на основе поэтапной отработки алгоритма осязательных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71BDB77" w14:textId="77777777" w:rsidR="00F15003" w:rsidRDefault="00055DA7" w:rsidP="00F1500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результата осязательных действий с заданн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 образцом с целью обнаружения 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отклонений и отличий;</w:t>
            </w:r>
            <w:r w:rsid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82D0A00" w14:textId="524BABA1" w:rsidR="00F15003" w:rsidRDefault="00055DA7" w:rsidP="00F1500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вносить в ранее освоенные осязательные дейс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твия необходимые коррективы для 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достижения искомого результата;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наиболее эффективных и оптимальных способов решения осязательной задачи;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контроль и оценка результатов тактильно-осязательного восприятия;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анализ объектов с целью выделения признаков (существенных,</w:t>
            </w:r>
            <w:r w:rsid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несущественных) на</w:t>
            </w:r>
            <w:r w:rsid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основе тактильно-осязательного способа восприятия;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алгоритмизация осязательных действий как компенсаторный способ достижения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результата деятельности;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D4E20" w:rsidRPr="003D4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двигательной сферы и координации движений</w:t>
            </w:r>
          </w:p>
          <w:p w14:paraId="049E91CA" w14:textId="77777777" w:rsidR="00F15003" w:rsidRDefault="00055DA7" w:rsidP="00F150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="00C01EE5" w:rsidRPr="00C01EE5">
              <w:rPr>
                <w:rFonts w:ascii="Times New Roman" w:hAnsi="Times New Roman" w:cs="Times New Roman"/>
                <w:sz w:val="24"/>
                <w:szCs w:val="24"/>
              </w:rPr>
              <w:t>владе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="00C01EE5" w:rsidRPr="00C01EE5">
              <w:rPr>
                <w:rFonts w:ascii="Times New Roman" w:hAnsi="Times New Roman" w:cs="Times New Roman"/>
                <w:sz w:val="24"/>
                <w:szCs w:val="24"/>
              </w:rPr>
              <w:t>тактильно - осязательными приемами</w:t>
            </w:r>
            <w:r w:rsidR="00C01E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1EE5" w:rsidRPr="00C01EE5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обследования сенсорных эталонов, предметов окружающего мира различной степени сложности. </w:t>
            </w:r>
          </w:p>
          <w:p w14:paraId="555A9662" w14:textId="026C023D" w:rsidR="005A7CAC" w:rsidRPr="00F15003" w:rsidRDefault="00055DA7" w:rsidP="00F1500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мышечно-суставного чувства и мелкой моторики</w:t>
            </w:r>
            <w:r w:rsidR="00C01EE5" w:rsidRPr="00C01EE5">
              <w:rPr>
                <w:rFonts w:ascii="Times New Roman" w:hAnsi="Times New Roman" w:cs="Times New Roman"/>
                <w:sz w:val="24"/>
                <w:szCs w:val="24"/>
              </w:rPr>
              <w:t xml:space="preserve"> (в том числе для</w:t>
            </w:r>
            <w:r w:rsidR="00C01EE5" w:rsidRPr="00C01EE5">
              <w:rPr>
                <w:rFonts w:ascii="Times New Roman" w:hAnsi="Times New Roman" w:cs="Times New Roman"/>
                <w:sz w:val="24"/>
                <w:szCs w:val="24"/>
              </w:rPr>
              <w:br/>
              <w:t>овладения рельефно-точечным шрифтом Л. Брайля) при вы</w:t>
            </w:r>
            <w:r w:rsidR="0082572A">
              <w:rPr>
                <w:rFonts w:ascii="Times New Roman" w:hAnsi="Times New Roman" w:cs="Times New Roman"/>
                <w:sz w:val="24"/>
                <w:szCs w:val="24"/>
              </w:rPr>
              <w:t xml:space="preserve">полнении предметно-практических </w:t>
            </w:r>
            <w:r w:rsidR="00C01EE5" w:rsidRPr="00C01EE5">
              <w:rPr>
                <w:rFonts w:ascii="Times New Roman" w:hAnsi="Times New Roman" w:cs="Times New Roman"/>
                <w:sz w:val="24"/>
                <w:szCs w:val="24"/>
              </w:rPr>
              <w:t>действий на уроках, а также во внеклассной деятельности.</w:t>
            </w:r>
          </w:p>
        </w:tc>
      </w:tr>
      <w:tr w:rsidR="00FA3155" w:rsidRPr="00FA3155" w14:paraId="3CABF629" w14:textId="77777777" w:rsidTr="00916B55">
        <w:trPr>
          <w:tblCellSpacing w:w="0" w:type="dxa"/>
        </w:trPr>
        <w:tc>
          <w:tcPr>
            <w:tcW w:w="45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916805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Оборудование </w:t>
            </w:r>
          </w:p>
        </w:tc>
        <w:tc>
          <w:tcPr>
            <w:tcW w:w="102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503FC9" w14:textId="63F31F92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геометрических фигур, </w:t>
            </w:r>
            <w:r w:rsidR="00881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коробочка из пластика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домик из </w:t>
            </w:r>
            <w:r w:rsidR="0082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картона, игрушка «робот», обруч, тифлоприбор «Ориентир»</w:t>
            </w:r>
          </w:p>
        </w:tc>
      </w:tr>
    </w:tbl>
    <w:p w14:paraId="2C0F4B34" w14:textId="77777777" w:rsidR="00FA3155" w:rsidRPr="00FA3155" w:rsidRDefault="00FA3155" w:rsidP="00FA3155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C4C83B" w14:textId="216626AA" w:rsidR="00FA3155" w:rsidRPr="00FA3155" w:rsidRDefault="00FA3155" w:rsidP="00FA31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Организационная структура </w:t>
      </w:r>
      <w:r w:rsidR="00C72EC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коррекционного</w:t>
      </w:r>
      <w:r w:rsidRPr="00FA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</w:t>
      </w:r>
    </w:p>
    <w:tbl>
      <w:tblPr>
        <w:tblW w:w="1560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51"/>
        <w:gridCol w:w="1682"/>
        <w:gridCol w:w="2181"/>
        <w:gridCol w:w="1978"/>
        <w:gridCol w:w="2583"/>
        <w:gridCol w:w="2574"/>
        <w:gridCol w:w="2551"/>
      </w:tblGrid>
      <w:tr w:rsidR="00FA3155" w:rsidRPr="00FA3155" w14:paraId="0C137701" w14:textId="77777777" w:rsidTr="00FA3155">
        <w:trPr>
          <w:trHeight w:val="45"/>
          <w:tblCellSpacing w:w="0" w:type="dxa"/>
        </w:trPr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425E11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</w:t>
            </w: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1F9BD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Длительность этапа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A9CBD6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</w:t>
            </w:r>
          </w:p>
          <w:p w14:paraId="05FDB706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приемы работы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63125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организации 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C326B7" w14:textId="15538688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учителя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B0FA3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  <w:p w14:paraId="757D0C77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5424C5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деятельности</w:t>
            </w:r>
          </w:p>
        </w:tc>
      </w:tr>
      <w:tr w:rsidR="00FA3155" w:rsidRPr="00FA3155" w14:paraId="6ECCC050" w14:textId="77777777" w:rsidTr="00FA3155">
        <w:trPr>
          <w:tblCellSpacing w:w="0" w:type="dxa"/>
        </w:trPr>
        <w:tc>
          <w:tcPr>
            <w:tcW w:w="147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C9283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I. Этап </w:t>
            </w:r>
          </w:p>
          <w:p w14:paraId="7D19CC47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Мотивации, сообщение ребенку цели предстоящей работы</w:t>
            </w:r>
          </w:p>
        </w:tc>
        <w:tc>
          <w:tcPr>
            <w:tcW w:w="1366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BEC65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Цель: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Создание условий для включения ребенка в образовательный процесс, ознакомление с темой занятия </w:t>
            </w:r>
          </w:p>
        </w:tc>
      </w:tr>
      <w:tr w:rsidR="00FA3155" w:rsidRPr="00FA3155" w14:paraId="63E729A4" w14:textId="77777777" w:rsidTr="00FA315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3FFAB7CC" w14:textId="77777777" w:rsidR="00FA3155" w:rsidRPr="00FA3155" w:rsidRDefault="00FA31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69D4F8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1BE8F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метод.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C602E9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6A65B0" w14:textId="66E5F9E2" w:rsid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Здравствуй!</w:t>
            </w:r>
          </w:p>
          <w:p w14:paraId="1FB040CD" w14:textId="4B16C449" w:rsidR="00C72EC5" w:rsidRPr="00FA3155" w:rsidRDefault="007772D8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="00C72E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знаю, что ты любишь математику, поэтому подобрала для тебя геометрический материал, а точнее геометрические фигуры. С этими фигурами мы можем встретиться на каких уроках?</w:t>
            </w:r>
          </w:p>
          <w:p w14:paraId="0BCBB787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на нашем занятии мы вспомним, какие есть геометрические фигуры.</w:t>
            </w:r>
          </w:p>
          <w:p w14:paraId="214C7E6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Будем слушать и играть,</w:t>
            </w:r>
          </w:p>
          <w:p w14:paraId="0E9AE0E9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Понимать, запоминать! </w:t>
            </w:r>
          </w:p>
          <w:p w14:paraId="7BE59BC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мы будем слушать?</w:t>
            </w:r>
          </w:p>
          <w:p w14:paraId="3295AF3B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мы будем трогать?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703C2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здоровается с педагогом, отвечает на вопросы.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C19111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Активизируется внимание, ребенок вступает в контакт с педагогом, включается в организованную деятельность, знакомится с темой занятия.</w:t>
            </w:r>
          </w:p>
        </w:tc>
      </w:tr>
      <w:tr w:rsidR="00FA3155" w:rsidRPr="00FA3155" w14:paraId="7F24C1CD" w14:textId="77777777" w:rsidTr="00FA3155">
        <w:trPr>
          <w:tblCellSpacing w:w="0" w:type="dxa"/>
        </w:trPr>
        <w:tc>
          <w:tcPr>
            <w:tcW w:w="147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356B25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II. Этап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Воспроизведение знаний, которые потребуются для выполнения заданий</w:t>
            </w:r>
          </w:p>
        </w:tc>
        <w:tc>
          <w:tcPr>
            <w:tcW w:w="1366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5C39D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Цель: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Актуализация у ребенка имеющихся знаний о геометрических фигурах. </w:t>
            </w:r>
          </w:p>
        </w:tc>
      </w:tr>
      <w:tr w:rsidR="00FA3155" w:rsidRPr="00FA3155" w14:paraId="6842EE8F" w14:textId="77777777" w:rsidTr="00FA315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402BD29A" w14:textId="77777777" w:rsidR="00FA3155" w:rsidRPr="00FA3155" w:rsidRDefault="00FA31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3B44F8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Длительность этапа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D1D4E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</w:t>
            </w:r>
          </w:p>
          <w:p w14:paraId="64E28B98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приемы работы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123DF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организации деятельности 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DF9D84" w14:textId="77BB1D4C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учителя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AAD606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  <w:p w14:paraId="2DE194CC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16302C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деятельности</w:t>
            </w:r>
          </w:p>
        </w:tc>
      </w:tr>
      <w:tr w:rsidR="00FA3155" w:rsidRPr="00FA3155" w14:paraId="607ED2B7" w14:textId="77777777" w:rsidTr="00FA315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6AC6D756" w14:textId="77777777" w:rsidR="00FA3155" w:rsidRPr="00FA3155" w:rsidRDefault="00FA31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3FF3F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мин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7EBF4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метод, наглядный, практический.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7C758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B6D155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показывает домик из картона, к крыше которого прикреплены геометрические фигуры (круг, квадрат, треугольник, прямоугольник). Фигуры наполовину скрыты за крышей домика.</w:t>
            </w:r>
          </w:p>
          <w:p w14:paraId="6789706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Геометрические фигуры спрятались за домик. Давай отгадаем, что это за фигуры.</w:t>
            </w:r>
          </w:p>
          <w:p w14:paraId="1EA95CE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Называй фигуру, доставай ее и проверяй, правильно ли ты ее отгадала.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5D188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Ребенок, ориентируясь на видимую часть фигуры, называет ее, открепляет от домика и проверяет свой ответ.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83B9E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Актуализируются знания о том, какие бывают геометрические фигуры (форма, название, основные признаки). Ребенок обучается проверять свой ответ. </w:t>
            </w:r>
          </w:p>
        </w:tc>
      </w:tr>
      <w:tr w:rsidR="00FA3155" w:rsidRPr="00FA3155" w14:paraId="1805232D" w14:textId="77777777" w:rsidTr="00FA3155">
        <w:trPr>
          <w:tblCellSpacing w:w="0" w:type="dxa"/>
        </w:trPr>
        <w:tc>
          <w:tcPr>
            <w:tcW w:w="147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66987C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III. Этап выполнения заданий, направленных на закрепление целевого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материала</w:t>
            </w:r>
          </w:p>
          <w:p w14:paraId="06F4BD5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6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117D69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Цель: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закрепление представлений о геометрических фигурах на сенсорном, речевом, мыслительном уровнях.</w:t>
            </w:r>
          </w:p>
        </w:tc>
      </w:tr>
      <w:tr w:rsidR="00FA3155" w:rsidRPr="00FA3155" w14:paraId="00FABDC5" w14:textId="77777777" w:rsidTr="00FA315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18233CE8" w14:textId="77777777" w:rsidR="00FA3155" w:rsidRPr="00FA3155" w:rsidRDefault="00FA31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E455AB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Длительность этапа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B73C3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</w:t>
            </w:r>
          </w:p>
          <w:p w14:paraId="448ED610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приемы работы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B6FEDA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организации деятельности 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5BBF46" w14:textId="06223E66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учителя</w:t>
            </w:r>
          </w:p>
          <w:p w14:paraId="4BC59E3F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54AB1A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350AF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  <w:p w14:paraId="3BF19B30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DB5FE6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деятельности</w:t>
            </w:r>
          </w:p>
        </w:tc>
      </w:tr>
      <w:tr w:rsidR="00FA3155" w:rsidRPr="00FA3155" w14:paraId="47B0D839" w14:textId="77777777" w:rsidTr="00FA315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2E4EDF6C" w14:textId="77777777" w:rsidR="00FA3155" w:rsidRPr="00FA3155" w:rsidRDefault="00FA31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DDF633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мин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3AB7D7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Словесный, наглядный, практический, игровой (упражнения) методы.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AB82D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8C342A" w14:textId="77777777" w:rsidR="007D5CF1" w:rsidRPr="00FA3155" w:rsidRDefault="007D5CF1" w:rsidP="007D5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Молодец! Ты отгадала все фигуры из домика, теперь попробуй угадать фигуры, которые лежат в мешочке </w:t>
            </w:r>
          </w:p>
          <w:p w14:paraId="31C85305" w14:textId="3C0427A1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 Педагог прячет комплект фигур (круг, квадрат, треугольник, прямоугольник) в </w:t>
            </w:r>
            <w:r w:rsidR="007D5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коробочку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предлагает поиграть в игру «Волшебн</w:t>
            </w:r>
            <w:r w:rsidR="007D5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5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коробочку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r w:rsidR="00E57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7D5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Коробочка</w:t>
            </w:r>
            <w:proofErr w:type="gramEnd"/>
            <w:r w:rsidR="00E57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наполненн</w:t>
            </w:r>
            <w:r w:rsidR="007D5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="00E57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крупой.</w:t>
            </w:r>
          </w:p>
          <w:p w14:paraId="59A51E00" w14:textId="605FE850" w:rsid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Разложи, пожалуйста, фигуры так, что бы они «дружили». Квадраты с квадратами, круги с кругами и так далее. </w:t>
            </w:r>
          </w:p>
          <w:p w14:paraId="5A604111" w14:textId="21E2ABD8" w:rsidR="003D4299" w:rsidRPr="00FA3155" w:rsidRDefault="003D4299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Ребенку предлагаются перемешанные геометрические фигуры. Необходимо их разгруппировать, но задание усложняется тем, что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квадраты необходимо </w:t>
            </w:r>
            <w:r w:rsidR="00E57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положить,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57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правый верхний угол плоскости, треугольники – левый верхний угол, круги в нижний левый угол, а остальные в правый нижний угол</w:t>
            </w:r>
            <w:r w:rsidR="003F5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E7CBF3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C16DD1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II - Молодец! У тебя все получилось, а теперь я хочу познакомить тебя с роботом, которому нужна наша помощь. Он хочет улететь на свою планету, домой. Нам нужно помочь построить ему ракету. Ракета будет состоять из геометрических фигур. </w:t>
            </w:r>
          </w:p>
          <w:p w14:paraId="519E988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предлагает ребенку сконструировать ракету по подражанию.</w:t>
            </w:r>
          </w:p>
          <w:p w14:paraId="4C4F712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B5CA47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Ребенок ощупывает фигуры в мешочке, называет их, проверяет правильность своих ответов.</w:t>
            </w:r>
          </w:p>
          <w:p w14:paraId="3F1DD418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5E6F70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E609E9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16EA9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336101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1D2048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6C377B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9954E7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5B1F59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CE75B9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делит фигуры на группы по признаку формы.</w:t>
            </w:r>
          </w:p>
          <w:p w14:paraId="6786EC4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2286B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96825A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F95F03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7B434E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025B9E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2876EF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3A0DAA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213221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C2A311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3A42B" w14:textId="198CEF3C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собирает ракету из геометрических фигур по подражанию.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8DC78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Ребенок закрепляет представления о основных признаках геометрических фигурах с опорой на тактильные ощущения.</w:t>
            </w:r>
          </w:p>
          <w:p w14:paraId="682D8CCB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закрепляет навык группировки фигур по форме.</w:t>
            </w:r>
          </w:p>
          <w:p w14:paraId="02FF124F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0E93C4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38E12E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FC62BA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734E39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0BDEFD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3B9D72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8ABEF7" w14:textId="77777777" w:rsidR="003F5D01" w:rsidRDefault="003F5D01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7F2B67" w14:textId="7D13C573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ребенка формируется образ-представление модели ракеты из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геометрических фигур, развивается навык конструирования по подражанию.</w:t>
            </w:r>
          </w:p>
        </w:tc>
      </w:tr>
      <w:tr w:rsidR="00FA3155" w:rsidRPr="00FA3155" w14:paraId="2400719E" w14:textId="77777777" w:rsidTr="00FA3155">
        <w:trPr>
          <w:tblCellSpacing w:w="0" w:type="dxa"/>
        </w:trPr>
        <w:tc>
          <w:tcPr>
            <w:tcW w:w="147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63D95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IV. Этап</w:t>
            </w:r>
          </w:p>
          <w:p w14:paraId="1F951E18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</w:p>
        </w:tc>
        <w:tc>
          <w:tcPr>
            <w:tcW w:w="1366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B04980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слухо</w:t>
            </w:r>
            <w:proofErr w:type="spellEnd"/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-двигательной координации, слухового внимания, снятие мышечного напряжения.</w:t>
            </w:r>
          </w:p>
        </w:tc>
      </w:tr>
      <w:tr w:rsidR="00FA3155" w:rsidRPr="00FA3155" w14:paraId="50C63806" w14:textId="77777777" w:rsidTr="00FA315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40138421" w14:textId="77777777" w:rsidR="00FA3155" w:rsidRPr="00FA3155" w:rsidRDefault="00FA31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C0B5A3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Длительность этапа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050B47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</w:t>
            </w:r>
          </w:p>
          <w:p w14:paraId="278E6D33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приемы работы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FFFF2B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организации деятельности 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ECCC99" w14:textId="617C16E5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учителя</w:t>
            </w:r>
          </w:p>
          <w:p w14:paraId="1771B0FF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9FEEF1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9E83C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  <w:p w14:paraId="1D317070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B32CB1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деятельности</w:t>
            </w:r>
          </w:p>
        </w:tc>
      </w:tr>
      <w:tr w:rsidR="00FA3155" w:rsidRPr="00FA3155" w14:paraId="0F16F5B5" w14:textId="77777777" w:rsidTr="00FA315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5F602115" w14:textId="77777777" w:rsidR="00FA3155" w:rsidRPr="00FA3155" w:rsidRDefault="00FA31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E219D8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мин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06269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 метод</w:t>
            </w:r>
          </w:p>
          <w:p w14:paraId="5D02843B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(упражнение, подражательно-исполнительский).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97B96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B17D51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Перед запуском нам нужно потренироваться, как будто мы с тобой космонавты. Я буду начальником запуска, а ты космонавтом. Перед тем, как повторить за мной движения, нужно ответить: «Есть!». Вставай в обруч, это место запуска. А теперь давай попробуем! 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21436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Ребенок повторяет движения за педагогом. 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246C8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снимает мышечное напряжение.</w:t>
            </w:r>
          </w:p>
          <w:p w14:paraId="7663B51A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Развивается </w:t>
            </w:r>
            <w:proofErr w:type="spellStart"/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слухо</w:t>
            </w:r>
            <w:proofErr w:type="spellEnd"/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-моторная координация, подражание на уровне крупных движений.</w:t>
            </w:r>
          </w:p>
          <w:p w14:paraId="6A27ACA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3155" w:rsidRPr="00FA3155" w14:paraId="53DFC483" w14:textId="77777777" w:rsidTr="00FA3155">
        <w:trPr>
          <w:tblCellSpacing w:w="0" w:type="dxa"/>
        </w:trPr>
        <w:tc>
          <w:tcPr>
            <w:tcW w:w="147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DCEA5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V. Этап выполнения заданий, направленных на закрепление целевого материала</w:t>
            </w:r>
          </w:p>
          <w:p w14:paraId="7C16A6F3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6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0FC406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закрепление представлений о геометрических фигурах на сенсорном, речевом, мыслительном уровнях.</w:t>
            </w:r>
          </w:p>
        </w:tc>
      </w:tr>
      <w:tr w:rsidR="00FA3155" w:rsidRPr="00FA3155" w14:paraId="6434D46E" w14:textId="77777777" w:rsidTr="00FA315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4A82C77B" w14:textId="77777777" w:rsidR="00FA3155" w:rsidRPr="00FA3155" w:rsidRDefault="00FA31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2B971F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Длительность этапа</w:t>
            </w:r>
          </w:p>
          <w:p w14:paraId="21514725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2329D6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</w:t>
            </w:r>
          </w:p>
          <w:p w14:paraId="4E08D6F3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приемы работы</w:t>
            </w:r>
          </w:p>
          <w:p w14:paraId="442B0ACF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Словесный, практический, игровой (упражнения) методы.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4A7B9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организации деятельности </w:t>
            </w:r>
          </w:p>
          <w:p w14:paraId="3E7357BF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FA0DB4" w14:textId="10543A82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учителя</w:t>
            </w:r>
          </w:p>
          <w:p w14:paraId="6F94B786" w14:textId="59D8E9F3" w:rsidR="007772D8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Мы потренировались запускать ракету, а теперь поможем роботу до нее добраться. Для этого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построим дорожку из геометрических фигур</w:t>
            </w:r>
            <w:r w:rsidR="007D5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тифлоприборе </w:t>
            </w:r>
            <w:r w:rsidR="007772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D5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r w:rsidR="007772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иентир»</w:t>
            </w:r>
            <w:r w:rsidR="007772D8">
              <w:rPr>
                <w:noProof/>
                <w:lang w:eastAsia="ru-RU"/>
              </w:rPr>
              <w:drawing>
                <wp:inline distT="0" distB="0" distL="0" distR="0" wp14:anchorId="75117136" wp14:editId="377CF3D1">
                  <wp:extent cx="1381125" cy="10096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7543EC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предлагает ребенку продолжить строить дорожку до ракеты для робота. Дорожку нужно выкладывать, соблюдая последовательность фигур, как в образце.</w:t>
            </w:r>
          </w:p>
          <w:p w14:paraId="0CBBAF19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38F706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Деятельность</w:t>
            </w:r>
          </w:p>
          <w:p w14:paraId="7F6969B5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</w:p>
          <w:p w14:paraId="0A093E5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Ребенок выкладывает дорожку из геометрических фигур, в соответствии с предложенной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последовательностью.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AA482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Результат деятельности</w:t>
            </w:r>
          </w:p>
          <w:p w14:paraId="629E0BBA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Развивается навыки планирование и контроля, мыслительные операции (анализ, синтез, сравнение),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закрепляются представления о геометрических фигурах </w:t>
            </w:r>
          </w:p>
        </w:tc>
      </w:tr>
      <w:tr w:rsidR="00FA3155" w:rsidRPr="00FA3155" w14:paraId="1F5B8939" w14:textId="77777777" w:rsidTr="00FA3155">
        <w:trPr>
          <w:tblCellSpacing w:w="0" w:type="dxa"/>
        </w:trPr>
        <w:tc>
          <w:tcPr>
            <w:tcW w:w="147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C67572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VI Этап</w:t>
            </w:r>
          </w:p>
          <w:p w14:paraId="2D948F6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 занятия. Рефлексия</w:t>
            </w:r>
          </w:p>
          <w:p w14:paraId="374F097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6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2BBF6C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Рефлексия. Формирование навыка самоконтроля.</w:t>
            </w:r>
          </w:p>
        </w:tc>
      </w:tr>
      <w:tr w:rsidR="00FA3155" w:rsidRPr="00FA3155" w14:paraId="53A290D6" w14:textId="77777777" w:rsidTr="00FA315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15AC1445" w14:textId="77777777" w:rsidR="00FA3155" w:rsidRPr="00FA3155" w:rsidRDefault="00FA3155" w:rsidP="00FA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925643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Длительность этапа</w:t>
            </w:r>
          </w:p>
          <w:p w14:paraId="5A040ED9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BA71BF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</w:t>
            </w:r>
          </w:p>
          <w:p w14:paraId="53AAA133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приемы работы</w:t>
            </w:r>
          </w:p>
          <w:p w14:paraId="53F7022F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Аналитико-синтетический метод.</w:t>
            </w:r>
          </w:p>
          <w:p w14:paraId="461BAB0D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7DF3BB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организации деятельности 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FC16E4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мы сегодня вспоминали?</w:t>
            </w:r>
          </w:p>
          <w:p w14:paraId="5206E705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фигуры мы вспомнили?</w:t>
            </w:r>
          </w:p>
          <w:p w14:paraId="6DD97B83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Какая игра тебе понравилась больше всего?</w:t>
            </w:r>
          </w:p>
          <w:p w14:paraId="4B64427B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57461E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отвечает на вопросы.</w:t>
            </w:r>
          </w:p>
        </w:tc>
        <w:tc>
          <w:tcPr>
            <w:tcW w:w="26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29DA26" w14:textId="77777777" w:rsidR="00FA3155" w:rsidRPr="00FA3155" w:rsidRDefault="00FA3155" w:rsidP="00FA31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анализирует результат своей работы</w:t>
            </w:r>
          </w:p>
        </w:tc>
      </w:tr>
    </w:tbl>
    <w:p w14:paraId="0DE7F0C0" w14:textId="77777777" w:rsidR="00AB51F0" w:rsidRDefault="00AB51F0"/>
    <w:sectPr w:rsidR="00AB51F0" w:rsidSect="00FA31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D6D94"/>
    <w:multiLevelType w:val="hybridMultilevel"/>
    <w:tmpl w:val="17649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5AE8"/>
    <w:rsid w:val="00055DA7"/>
    <w:rsid w:val="00082785"/>
    <w:rsid w:val="000B5AE8"/>
    <w:rsid w:val="0033581B"/>
    <w:rsid w:val="003400D8"/>
    <w:rsid w:val="00385D37"/>
    <w:rsid w:val="003D4299"/>
    <w:rsid w:val="003D4E20"/>
    <w:rsid w:val="003E65E6"/>
    <w:rsid w:val="003F5D01"/>
    <w:rsid w:val="005A7CAC"/>
    <w:rsid w:val="005F5106"/>
    <w:rsid w:val="00642DBA"/>
    <w:rsid w:val="006D5ACC"/>
    <w:rsid w:val="007772D8"/>
    <w:rsid w:val="007D5CF1"/>
    <w:rsid w:val="0082572A"/>
    <w:rsid w:val="00881B3F"/>
    <w:rsid w:val="00916B55"/>
    <w:rsid w:val="00AB51F0"/>
    <w:rsid w:val="00C01EE5"/>
    <w:rsid w:val="00C72EC5"/>
    <w:rsid w:val="00E56F6F"/>
    <w:rsid w:val="00E575C4"/>
    <w:rsid w:val="00F15003"/>
    <w:rsid w:val="00FA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340DB"/>
  <w15:docId w15:val="{48A9A6E6-1918-46DC-A1F4-E41CD6DF4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D3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25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57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8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6650">
          <w:marLeft w:val="0"/>
          <w:marRight w:val="-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9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24535-CB0F-4443-8677-869692EA0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1480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 Муслимова</dc:creator>
  <cp:keywords/>
  <dc:description/>
  <cp:lastModifiedBy>Инга Муслимова</cp:lastModifiedBy>
  <cp:revision>16</cp:revision>
  <cp:lastPrinted>2024-02-20T01:16:00Z</cp:lastPrinted>
  <dcterms:created xsi:type="dcterms:W3CDTF">2024-02-19T05:14:00Z</dcterms:created>
  <dcterms:modified xsi:type="dcterms:W3CDTF">2025-04-02T03:50:00Z</dcterms:modified>
</cp:coreProperties>
</file>