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C6" w:rsidRDefault="00E42B6E" w:rsidP="00E42B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2B6E">
        <w:rPr>
          <w:rFonts w:ascii="Times New Roman" w:hAnsi="Times New Roman" w:cs="Times New Roman"/>
          <w:sz w:val="28"/>
          <w:szCs w:val="28"/>
        </w:rPr>
        <w:t>Сила упругости. Закон Гука</w:t>
      </w:r>
    </w:p>
    <w:p w:rsidR="00E42B6E" w:rsidRDefault="00D11BF1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7, урок №24</w:t>
      </w:r>
    </w:p>
    <w:p w:rsidR="00E42B6E" w:rsidRDefault="00E42B6E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Перышкин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Физика-7</w:t>
      </w:r>
    </w:p>
    <w:p w:rsidR="00641A99" w:rsidRDefault="00641A99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работы: фронтальная, индивидуальная</w:t>
      </w:r>
    </w:p>
    <w:p w:rsidR="00E42B6E" w:rsidRDefault="008F56B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</w:t>
      </w:r>
      <w:r w:rsidR="00D11BF1">
        <w:rPr>
          <w:rFonts w:ascii="Times New Roman" w:hAnsi="Times New Roman" w:cs="Times New Roman"/>
          <w:sz w:val="28"/>
          <w:szCs w:val="28"/>
        </w:rPr>
        <w:t>а: создание условий для усвоения</w:t>
      </w:r>
      <w:r>
        <w:rPr>
          <w:rFonts w:ascii="Times New Roman" w:hAnsi="Times New Roman" w:cs="Times New Roman"/>
          <w:sz w:val="28"/>
          <w:szCs w:val="28"/>
        </w:rPr>
        <w:t xml:space="preserve"> понятия силы упругости и закона Гука.</w:t>
      </w:r>
    </w:p>
    <w:p w:rsidR="008F56BB" w:rsidRDefault="008F56B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8F56BB" w:rsidRPr="008F56BB" w:rsidRDefault="008F56BB" w:rsidP="00382B4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6BB">
        <w:rPr>
          <w:rFonts w:ascii="Times New Roman" w:hAnsi="Times New Roman" w:cs="Times New Roman"/>
          <w:sz w:val="28"/>
          <w:szCs w:val="28"/>
        </w:rPr>
        <w:t>обеспечить усвоение знаний о понятии силы упругости</w:t>
      </w:r>
    </w:p>
    <w:p w:rsidR="008F56BB" w:rsidRDefault="008F56BB" w:rsidP="00382B4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8F56BB">
        <w:rPr>
          <w:rFonts w:ascii="Times New Roman" w:hAnsi="Times New Roman" w:cs="Times New Roman"/>
          <w:sz w:val="28"/>
          <w:szCs w:val="28"/>
        </w:rPr>
        <w:t>ормировать умение решать задачи и упражнения, прим</w:t>
      </w:r>
      <w:r w:rsidRPr="008F56BB">
        <w:rPr>
          <w:rFonts w:ascii="Times New Roman" w:hAnsi="Times New Roman" w:cs="Times New Roman"/>
          <w:sz w:val="28"/>
          <w:szCs w:val="28"/>
        </w:rPr>
        <w:t>е</w:t>
      </w:r>
      <w:r w:rsidRPr="008F56BB">
        <w:rPr>
          <w:rFonts w:ascii="Times New Roman" w:hAnsi="Times New Roman" w:cs="Times New Roman"/>
          <w:sz w:val="28"/>
          <w:szCs w:val="28"/>
        </w:rPr>
        <w:t>няя закон Гука</w:t>
      </w:r>
    </w:p>
    <w:p w:rsidR="008F56BB" w:rsidRDefault="008F56B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 обучения:</w:t>
      </w:r>
    </w:p>
    <w:p w:rsidR="008F56BB" w:rsidRDefault="008F56B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 учащиеся научатся отличать силу упругости от силы т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жести, объяснять причины возникновения силы упругости, приводить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меры видов деформации, встречающихся в быту.</w:t>
      </w:r>
    </w:p>
    <w:p w:rsidR="008F56BB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результаты: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Познавательные–научатся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управлять своей познавательной и учебной деятельностью посредством постановки целей, научатся выдвигать гипотезу, анализировать  и делать выводы;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Регулятивные–самостоятельно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формулировать познавательную задачу, осознано анализировать качество и уровень усвоения учебного материала;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Коммуникативные–организовывать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учебное сотрудничество и совм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стную деятельность с учителем и сверстниками.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 результаты: формирование самостоятельности в приобр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тении новых знаний и практических умений, развитие культуры умственного труда. 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2B4A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382B4A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2B4A" w:rsidRPr="00C9310F" w:rsidRDefault="00382B4A" w:rsidP="00295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10F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  <w:r w:rsidR="00712386" w:rsidRPr="00C9310F">
        <w:rPr>
          <w:rFonts w:ascii="Times New Roman" w:hAnsi="Times New Roman" w:cs="Times New Roman"/>
          <w:b/>
          <w:sz w:val="28"/>
          <w:szCs w:val="28"/>
        </w:rPr>
        <w:t xml:space="preserve"> (1 мин)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Приветствие. Проверка готовности учащихся к уроку.</w:t>
      </w:r>
    </w:p>
    <w:p w:rsidR="00382B4A" w:rsidRPr="00C9310F" w:rsidRDefault="00382B4A" w:rsidP="00295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10F">
        <w:rPr>
          <w:rFonts w:ascii="Times New Roman" w:hAnsi="Times New Roman" w:cs="Times New Roman"/>
          <w:b/>
          <w:sz w:val="28"/>
          <w:szCs w:val="28"/>
        </w:rPr>
        <w:t>2. Проверка домашнего задания.</w:t>
      </w:r>
      <w:r w:rsidR="00712386" w:rsidRPr="00C9310F">
        <w:rPr>
          <w:rFonts w:ascii="Times New Roman" w:hAnsi="Times New Roman" w:cs="Times New Roman"/>
          <w:b/>
          <w:sz w:val="28"/>
          <w:szCs w:val="28"/>
        </w:rPr>
        <w:t>(6 мин)</w:t>
      </w: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теста. Взаимопроверка теста</w:t>
      </w:r>
      <w:r w:rsidR="00FC1345">
        <w:rPr>
          <w:rFonts w:ascii="Times New Roman" w:hAnsi="Times New Roman" w:cs="Times New Roman"/>
          <w:sz w:val="28"/>
          <w:szCs w:val="28"/>
        </w:rPr>
        <w:t>.</w:t>
      </w:r>
      <w:r w:rsidR="00712386">
        <w:rPr>
          <w:rFonts w:ascii="Times New Roman" w:hAnsi="Times New Roman" w:cs="Times New Roman"/>
          <w:sz w:val="28"/>
          <w:szCs w:val="28"/>
        </w:rPr>
        <w:t xml:space="preserve"> (3 мин)</w:t>
      </w: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 1)</w:t>
      </w: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ответы по вариантам. </w:t>
      </w:r>
    </w:p>
    <w:p w:rsidR="00FC1345" w:rsidRDefault="00FC1345" w:rsidP="00FC1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 данной работы:</w:t>
      </w:r>
    </w:p>
    <w:tbl>
      <w:tblPr>
        <w:tblStyle w:val="a6"/>
        <w:tblW w:w="0" w:type="auto"/>
        <w:tblLook w:val="04A0"/>
      </w:tblPr>
      <w:tblGrid>
        <w:gridCol w:w="1926"/>
        <w:gridCol w:w="3075"/>
        <w:gridCol w:w="2285"/>
      </w:tblGrid>
      <w:tr w:rsidR="00FC1345" w:rsidTr="00FC1345">
        <w:tc>
          <w:tcPr>
            <w:tcW w:w="1926" w:type="dxa"/>
          </w:tcPr>
          <w:p w:rsidR="00FC1345" w:rsidRDefault="00FC1345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на….</w:t>
            </w:r>
          </w:p>
        </w:tc>
        <w:tc>
          <w:tcPr>
            <w:tcW w:w="3075" w:type="dxa"/>
          </w:tcPr>
          <w:p w:rsidR="00FC1345" w:rsidRDefault="00FC1345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Решил правил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но/неправильно</w:t>
            </w:r>
          </w:p>
        </w:tc>
        <w:tc>
          <w:tcPr>
            <w:tcW w:w="2285" w:type="dxa"/>
          </w:tcPr>
          <w:p w:rsidR="00FC1345" w:rsidRDefault="00FC1345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смог решить потому,  что…..</w:t>
            </w:r>
          </w:p>
        </w:tc>
      </w:tr>
      <w:tr w:rsidR="00FC1345" w:rsidTr="00FC1345">
        <w:tc>
          <w:tcPr>
            <w:tcW w:w="1926" w:type="dxa"/>
          </w:tcPr>
          <w:p w:rsidR="00FC1345" w:rsidRDefault="006C0BD6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075" w:type="dxa"/>
          </w:tcPr>
          <w:p w:rsidR="00FC1345" w:rsidRDefault="006C0BD6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+-</w:t>
            </w:r>
          </w:p>
        </w:tc>
        <w:tc>
          <w:tcPr>
            <w:tcW w:w="2285" w:type="dxa"/>
          </w:tcPr>
          <w:p w:rsidR="00FC1345" w:rsidRDefault="006C0BD6" w:rsidP="00FC1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FC1345" w:rsidRDefault="00FC1345" w:rsidP="00FC1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Pr="00C9310F" w:rsidRDefault="00295F7B" w:rsidP="00295F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10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4032885</wp:posOffset>
            </wp:positionH>
            <wp:positionV relativeFrom="paragraph">
              <wp:posOffset>266065</wp:posOffset>
            </wp:positionV>
            <wp:extent cx="2081530" cy="1839595"/>
            <wp:effectExtent l="19050" t="0" r="0" b="0"/>
            <wp:wrapTight wrapText="bothSides">
              <wp:wrapPolygon edited="0">
                <wp:start x="-198" y="0"/>
                <wp:lineTo x="-198" y="21473"/>
                <wp:lineTo x="21547" y="21473"/>
                <wp:lineTo x="21547" y="0"/>
                <wp:lineTo x="-198" y="0"/>
              </wp:wrapPolygon>
            </wp:wrapTight>
            <wp:docPr id="7" name="Рисунок 7" descr="http://www.fizika.degtjarka8.ru/images/zada4nik/07/ris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fizika.degtjarka8.ru/images/zada4nik/07/ris1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310F">
        <w:rPr>
          <w:rFonts w:ascii="Times New Roman" w:hAnsi="Times New Roman" w:cs="Times New Roman"/>
          <w:b/>
          <w:sz w:val="28"/>
          <w:szCs w:val="28"/>
        </w:rPr>
        <w:t>3. Актуализация знаний и жизненного опыта учащихся. Постановка учебной задачи.</w:t>
      </w:r>
      <w:r w:rsidR="00712386" w:rsidRPr="00C9310F">
        <w:rPr>
          <w:rFonts w:ascii="Times New Roman" w:hAnsi="Times New Roman" w:cs="Times New Roman"/>
          <w:b/>
          <w:sz w:val="28"/>
          <w:szCs w:val="28"/>
        </w:rPr>
        <w:t xml:space="preserve"> (2 минуты)</w:t>
      </w:r>
    </w:p>
    <w:p w:rsidR="00295F7B" w:rsidRDefault="00295F7B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95F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Мальчик приготовился к прыжку в воду (рис. 17). Под действием какой силы доска после прыжка мальчика выпрямляется? В каком случае доска может сломаться?</w:t>
      </w:r>
    </w:p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ребят.</w:t>
      </w:r>
    </w:p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Рисуют силу тяжести, по которой доска прогн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лась. Именно под этой силой доска может сломаться. </w:t>
      </w:r>
    </w:p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–Какая силы не дает доске переломиться?</w:t>
      </w:r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2386" w:rsidRPr="006C0B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(1 минута)</w:t>
      </w:r>
    </w:p>
    <w:tbl>
      <w:tblPr>
        <w:tblStyle w:val="a6"/>
        <w:tblW w:w="0" w:type="auto"/>
        <w:tblLook w:val="04A0"/>
      </w:tblPr>
      <w:tblGrid>
        <w:gridCol w:w="2093"/>
        <w:gridCol w:w="2126"/>
        <w:gridCol w:w="3191"/>
      </w:tblGrid>
      <w:tr w:rsidR="004B054E" w:rsidTr="004B054E">
        <w:tc>
          <w:tcPr>
            <w:tcW w:w="2093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</w:t>
            </w:r>
          </w:p>
        </w:tc>
        <w:tc>
          <w:tcPr>
            <w:tcW w:w="2126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 с помощью…</w:t>
            </w:r>
          </w:p>
        </w:tc>
        <w:tc>
          <w:tcPr>
            <w:tcW w:w="3191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справился</w:t>
            </w:r>
          </w:p>
        </w:tc>
      </w:tr>
      <w:tr w:rsidR="004B054E" w:rsidTr="004B054E">
        <w:tc>
          <w:tcPr>
            <w:tcW w:w="2093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</w:tcPr>
          <w:p w:rsidR="004B054E" w:rsidRDefault="004B054E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054E" w:rsidRPr="00C9310F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Формулируется тема урока. Постановка целей и задач урока.</w:t>
      </w:r>
      <w:r w:rsidR="00712386"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(3 мин</w:t>
      </w:r>
      <w:r w:rsidR="00712386"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</w:t>
      </w:r>
      <w:r w:rsidR="00712386"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ты)</w:t>
      </w:r>
    </w:p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–Сформулируйте цель </w:t>
      </w:r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задачи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нашего урока.</w:t>
      </w:r>
    </w:p>
    <w:p w:rsidR="004B054E" w:rsidRDefault="004B054E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</w:t>
      </w:r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изучить силу упругости, понять из–за чего она возникает, у</w:t>
      </w:r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нать </w:t>
      </w:r>
      <w:proofErr w:type="gramStart"/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формулу</w:t>
      </w:r>
      <w:proofErr w:type="gramEnd"/>
      <w:r w:rsid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которой ее можно вычислить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</w:p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обобщается учителем: изучить силу упругости</w:t>
      </w:r>
    </w:p>
    <w:p w:rsidR="00712386" w:rsidRPr="00C9310F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 Создание задачи затруднения. Изучение нового материала(</w:t>
      </w:r>
      <w:r w:rsidR="00C9310F"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 мин</w:t>
      </w:r>
      <w:r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712386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 1.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 </w:t>
      </w:r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1903 г. француз Гюстав</w:t>
      </w:r>
      <w:proofErr w:type="gramStart"/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</w:t>
      </w:r>
      <w:proofErr w:type="gramEnd"/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ибо запатентовал конструкцию з</w:t>
      </w:r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щитных ремней для пассажиров автомобилей и самолётов. На основе этого изобретения изготовлены современные ремни безопасности. Впервые они были применены на автомобилях компании «</w:t>
      </w:r>
      <w:proofErr w:type="spellStart"/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Вольво</w:t>
      </w:r>
      <w:proofErr w:type="spellEnd"/>
      <w:r w:rsidRPr="00712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Что обеспечивает безопасность пассажиров, пользующихся этими ремнями?</w:t>
      </w:r>
    </w:p>
    <w:p w:rsidR="00712386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ребят)</w:t>
      </w:r>
    </w:p>
    <w:p w:rsidR="00712386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–Ребята, похож ответ на это упражнение на задание в начале урока? </w:t>
      </w:r>
    </w:p>
    <w:p w:rsidR="00712386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–Когда возникает сила упругости?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ребят: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что–то деформир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ется.) </w:t>
      </w:r>
      <w:proofErr w:type="gramEnd"/>
    </w:p>
    <w:p w:rsidR="00712386" w:rsidRDefault="0071238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–А что такое деформация? (Ребята находят ответ в учебнике, в параграфе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машней работы).</w:t>
      </w:r>
    </w:p>
    <w:p w:rsidR="00712386" w:rsidRDefault="009A312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–Какой вывод можно сделать по двум упражнения на уроке? (Дети предпол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гают, что сила упругости пытается вернуть тело в исходное положение)</w:t>
      </w:r>
    </w:p>
    <w:p w:rsidR="009A312F" w:rsidRDefault="00D11BF1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9A3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Английский ученый Роберт Гук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установил,</w:t>
      </w:r>
      <w:r w:rsidR="009A31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зависит сила упругости от деформации.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предположим, как он это сделал? У нас есть пружинка, грузики и линейка.</w:t>
      </w:r>
    </w:p>
    <w:p w:rsidR="00D11BF1" w:rsidRDefault="00D11BF1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делаю предположение опыта. Кто–то из ребят демонстрирует.</w:t>
      </w:r>
    </w:p>
    <w:p w:rsidR="00D11BF1" w:rsidRDefault="00D11BF1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демонстрации, результаты фиксируются в таблице. </w:t>
      </w:r>
    </w:p>
    <w:tbl>
      <w:tblPr>
        <w:tblStyle w:val="a6"/>
        <w:tblW w:w="0" w:type="auto"/>
        <w:tblLook w:val="04A0"/>
      </w:tblPr>
      <w:tblGrid>
        <w:gridCol w:w="1242"/>
        <w:gridCol w:w="1418"/>
        <w:gridCol w:w="1559"/>
        <w:gridCol w:w="1559"/>
      </w:tblGrid>
      <w:tr w:rsidR="00D11BF1" w:rsidTr="00D11BF1">
        <w:tc>
          <w:tcPr>
            <w:tcW w:w="1242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</w:t>
            </w:r>
            <w:proofErr w:type="spellEnd"/>
          </w:p>
        </w:tc>
        <w:tc>
          <w:tcPr>
            <w:tcW w:w="1418" w:type="dxa"/>
          </w:tcPr>
          <w:p w:rsidR="00D11BF1" w:rsidRP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</w:p>
        </w:tc>
        <w:tc>
          <w:tcPr>
            <w:tcW w:w="1559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D11BF1" w:rsidTr="00D11BF1">
        <w:tc>
          <w:tcPr>
            <w:tcW w:w="1242" w:type="dxa"/>
          </w:tcPr>
          <w:p w:rsidR="00D11BF1" w:rsidRP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>m</w:t>
            </w:r>
          </w:p>
        </w:tc>
        <w:tc>
          <w:tcPr>
            <w:tcW w:w="1418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D11BF1" w:rsidRDefault="00D11BF1" w:rsidP="00295F7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C9310F" w:rsidRDefault="00724BA1" w:rsidP="00295F7B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</w:pPr>
      <w:r w:rsidRPr="00724BA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group id="_x0000_s1038" style="position:absolute;left:0;text-align:left;margin-left:382.55pt;margin-top:23.2pt;width:55.8pt;height:122.4pt;z-index:251673600;mso-position-horizontal-relative:text;mso-position-vertical-relative:text" coordorigin="6729,12334" coordsize="1116,2448">
            <v:shape id="_x0000_s1032" style="position:absolute;left:6870;top:12334;width:242;height:1192" coordsize="242,1192" path="m21,v91,6,182,13,189,52c217,91,68,185,64,232v-4,47,94,79,120,103c210,359,229,357,219,377v-10,20,-63,62,-96,78c90,471,38,461,21,472v-17,11,-17,41,,51c38,533,92,531,123,532v31,1,70,-11,87,c227,543,242,589,227,600v-15,11,-70,-10,-104,c89,610,21,641,21,660v,19,85,25,102,52c140,739,131,805,123,823v-8,18,-33,-16,-50,c56,839,,897,21,917v21,20,163,-15,180,26c218,984,136,1140,123,1166v-13,26,-7,-22,,-69e" filled="f">
              <v:path arrowok="t"/>
            </v:shape>
            <v:rect id="_x0000_s1033" style="position:absolute;left:6729;top:13526;width:540;height:626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4" type="#_x0000_t32" style="position:absolute;left:6993;top:13754;width:0;height:849" o:connectortype="straight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7112;top:14229;width:645;height:553;mso-width-relative:margin;mso-height-relative:margin">
              <v:textbox>
                <w:txbxContent>
                  <w:p w:rsidR="00D11BF1" w:rsidRPr="00D11BF1" w:rsidRDefault="00D11BF1">
                    <w:pPr>
                      <w:rPr>
                        <w:vertAlign w:val="subscript"/>
                        <w:lang w:val="en-US"/>
                      </w:rPr>
                    </w:pPr>
                    <w:r>
                      <w:rPr>
                        <w:lang w:val="en-US"/>
                      </w:rPr>
                      <w:t>F</w:t>
                    </w:r>
                    <w:r>
                      <w:rPr>
                        <w:vertAlign w:val="subscript"/>
                      </w:rPr>
                      <w:t>тяж</w:t>
                    </w:r>
                  </w:p>
                </w:txbxContent>
              </v:textbox>
            </v:shape>
            <v:shape id="_x0000_s1036" type="#_x0000_t32" style="position:absolute;left:6993;top:12651;width:0;height:780;flip:y" o:connectortype="straight">
              <v:stroke endarrow="block"/>
            </v:shape>
            <v:shape id="_x0000_s1037" type="#_x0000_t202" style="position:absolute;left:7191;top:12794;width:654;height:531;mso-width-relative:margin;mso-height-relative:margin">
              <v:textbox>
                <w:txbxContent>
                  <w:p w:rsidR="00D11BF1" w:rsidRPr="00D11BF1" w:rsidRDefault="00D11BF1">
                    <w:pPr>
                      <w:rPr>
                        <w:vertAlign w:val="subscript"/>
                      </w:rPr>
                    </w:pPr>
                    <w:r>
                      <w:rPr>
                        <w:lang w:val="en-US"/>
                      </w:rPr>
                      <w:t>F</w:t>
                    </w:r>
                    <w:proofErr w:type="spellStart"/>
                    <w:r>
                      <w:rPr>
                        <w:vertAlign w:val="subscript"/>
                      </w:rPr>
                      <w:t>упр</w:t>
                    </w:r>
                    <w:proofErr w:type="spellEnd"/>
                  </w:p>
                </w:txbxContent>
              </v:textbox>
            </v:shape>
          </v:group>
        </w:pict>
      </w:r>
      <w:r w:rsidR="00D11BF1" w:rsidRPr="00D11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D11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какой вывод можно сделать в ходе этой работы? (прямая завис</w:t>
      </w:r>
      <w:r w:rsidR="00D11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D11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мость). </w:t>
      </w:r>
      <w:r w:rsidR="00C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Ученный выяснил </w:t>
      </w:r>
      <w:proofErr w:type="gramStart"/>
      <w:r w:rsidR="00C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тоже самое</w:t>
      </w:r>
      <w:proofErr w:type="gramEnd"/>
      <w:r w:rsidR="00C93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shd w:val="clear" w:color="auto" w:fill="FFFFFF"/>
              </w:rPr>
            </m:ctrlPr>
          </m:acc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m:t>F</m:t>
            </m:r>
          </m:e>
        </m:acc>
      </m:oMath>
      <w:r w:rsidR="00C9310F" w:rsidRPr="00C9310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>=</w:t>
      </w:r>
      <w:proofErr w:type="spellStart"/>
      <w:r w:rsidR="00C9310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en-US"/>
        </w:rPr>
        <w:t>kΔx</w:t>
      </w:r>
      <w:proofErr w:type="spellEnd"/>
      <w:r w:rsidR="00C9310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9310F" w:rsidRPr="00C9310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11BF1" w:rsidRP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где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en-US"/>
        </w:rPr>
        <w:t>k</w:t>
      </w:r>
      <w:r w:rsidRPr="00C9310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это жесткость пружины, а </w:t>
      </w:r>
      <w:proofErr w:type="spellStart"/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en-US"/>
        </w:rPr>
        <w:t>Δx</w:t>
      </w:r>
      <w:proofErr w:type="spellEnd"/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>-это удлинение пружины</w:t>
      </w:r>
    </w:p>
    <w:p w:rsidR="00D11BF1" w:rsidRPr="00D11BF1" w:rsidRDefault="00D11BF1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изобразим эти силы. </w:t>
      </w: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Значит, эта сила возникает,  только тогда когда есть деформация.</w:t>
      </w: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Напишите определение этой силы. </w:t>
      </w: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31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 Закрепление изученного материала</w:t>
      </w:r>
      <w:r w:rsidR="006C0BD6" w:rsidRPr="006C0BD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.(15 минут)</w:t>
      </w:r>
    </w:p>
    <w:p w:rsidR="00C9310F" w:rsidRDefault="00C9310F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Задание: Какая сила удерживает люстру, подвешенную к потолку?</w:t>
      </w:r>
    </w:p>
    <w:p w:rsidR="00C9310F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Ответы ребят.</w:t>
      </w:r>
    </w:p>
    <w:tbl>
      <w:tblPr>
        <w:tblStyle w:val="a6"/>
        <w:tblW w:w="0" w:type="auto"/>
        <w:tblLook w:val="04A0"/>
      </w:tblPr>
      <w:tblGrid>
        <w:gridCol w:w="2093"/>
        <w:gridCol w:w="2126"/>
        <w:gridCol w:w="3191"/>
      </w:tblGrid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</w:t>
            </w: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 с помощью…</w:t>
            </w: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справился</w:t>
            </w:r>
          </w:p>
        </w:tc>
      </w:tr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C0BD6" w:rsidRPr="006C0BD6" w:rsidRDefault="006C0BD6" w:rsidP="006C0BD6">
      <w:pPr>
        <w:shd w:val="clear" w:color="auto" w:fill="FFFFFF"/>
        <w:spacing w:after="7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Задание 2. Измеряя удлинение пружины, ученик подвешивал к ней грузы разной массы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Полученные результаты приведе</w:t>
      </w:r>
      <w:r w:rsidRPr="006C0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в таблице. По данным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 таблицы постройте график за</w:t>
      </w:r>
      <w:r w:rsidRPr="006C0B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висимости удлинения пружины от веса тела. По полученному графику определите, каким будет удлинение, если к пружине подвесить груз массой 600 г.</w:t>
      </w:r>
    </w:p>
    <w:tbl>
      <w:tblPr>
        <w:tblW w:w="4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37"/>
        <w:gridCol w:w="488"/>
        <w:gridCol w:w="488"/>
        <w:gridCol w:w="488"/>
        <w:gridCol w:w="488"/>
        <w:gridCol w:w="488"/>
      </w:tblGrid>
      <w:tr w:rsidR="006C0BD6" w:rsidRPr="006C0BD6" w:rsidTr="006C0BD6">
        <w:tc>
          <w:tcPr>
            <w:tcW w:w="2337" w:type="dxa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груза</w:t>
            </w: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кг</w:t>
            </w:r>
            <w:proofErr w:type="gramEnd"/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</w:tr>
      <w:tr w:rsidR="006C0BD6" w:rsidRPr="006C0BD6" w:rsidTr="006C0BD6">
        <w:tc>
          <w:tcPr>
            <w:tcW w:w="2337" w:type="dxa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Удлинение пр</w:t>
            </w: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жины, </w:t>
            </w:r>
            <w:proofErr w:type="gramStart"/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0" w:type="auto"/>
            <w:shd w:val="clear" w:color="auto" w:fill="FFFFFF"/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6C0BD6" w:rsidRPr="006C0BD6" w:rsidRDefault="006C0BD6" w:rsidP="006C0BD6">
            <w:pPr>
              <w:spacing w:after="0" w:line="15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C0B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</w:t>
            </w:r>
          </w:p>
        </w:tc>
      </w:tr>
    </w:tbl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строят график и получают прямую зависимость. </w:t>
      </w:r>
    </w:p>
    <w:tbl>
      <w:tblPr>
        <w:tblStyle w:val="a6"/>
        <w:tblW w:w="0" w:type="auto"/>
        <w:tblLook w:val="04A0"/>
      </w:tblPr>
      <w:tblGrid>
        <w:gridCol w:w="2093"/>
        <w:gridCol w:w="2126"/>
        <w:gridCol w:w="3191"/>
      </w:tblGrid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</w:t>
            </w: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 с помощью…</w:t>
            </w: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справился</w:t>
            </w:r>
          </w:p>
        </w:tc>
      </w:tr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ли по графику определить, жесткость пружины? Найдите ее.</w:t>
      </w:r>
    </w:p>
    <w:tbl>
      <w:tblPr>
        <w:tblStyle w:val="a6"/>
        <w:tblW w:w="0" w:type="auto"/>
        <w:tblLook w:val="04A0"/>
      </w:tblPr>
      <w:tblGrid>
        <w:gridCol w:w="2093"/>
        <w:gridCol w:w="2126"/>
        <w:gridCol w:w="3191"/>
      </w:tblGrid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</w:t>
            </w: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Справился с помощью…</w:t>
            </w: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справился</w:t>
            </w:r>
          </w:p>
        </w:tc>
      </w:tr>
      <w:tr w:rsidR="006C0BD6" w:rsidTr="0070089C">
        <w:tc>
          <w:tcPr>
            <w:tcW w:w="2093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</w:tcPr>
          <w:p w:rsidR="006C0BD6" w:rsidRDefault="006C0BD6" w:rsidP="0070089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C0BD6" w:rsidRPr="006839CC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839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 Подведение итогов. Рефлексия(3 минуты)</w:t>
      </w:r>
    </w:p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–Ребята, подведем итог. Достигли мы цели? (ответы учеников)</w:t>
      </w:r>
    </w:p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–Ребята подведем итоги нашей деятельности,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Посчитайте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сколько плюсиков у вас получилось в табличка, сколько плюс и минусов, минусов.</w:t>
      </w:r>
    </w:p>
    <w:p w:rsidR="006C0BD6" w:rsidRDefault="006C0BD6" w:rsidP="00295F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–У кого всех больше плюсов, те хорошо работали на уроке.</w:t>
      </w:r>
      <w:r w:rsidR="00683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кого больше всех плюсов и минусов, в следующий раз лучше настроятся на урок, ну а те ребята у кого получилось больше всех минусов, попробуют проанализир</w:t>
      </w:r>
      <w:r w:rsidR="00683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683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еще раз свою деятельность после выполнения домашнего задания.</w:t>
      </w:r>
    </w:p>
    <w:p w:rsidR="006839CC" w:rsidRPr="006839CC" w:rsidRDefault="006839CC" w:rsidP="00295F7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839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 Домашнее задание (1 минута)</w:t>
      </w:r>
    </w:p>
    <w:p w:rsidR="00FC1345" w:rsidRDefault="006839CC" w:rsidP="000B0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§26, выучить формулу. Творческое задание: найти какие виды деформации бывают и привести примеры к ним.</w:t>
      </w: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345" w:rsidRDefault="00FC1345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C1345" w:rsidSect="005F60C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4964430</wp:posOffset>
            </wp:positionH>
            <wp:positionV relativeFrom="paragraph">
              <wp:posOffset>-590550</wp:posOffset>
            </wp:positionV>
            <wp:extent cx="4269740" cy="5638800"/>
            <wp:effectExtent l="19050" t="0" r="0" b="0"/>
            <wp:wrapTight wrapText="bothSides">
              <wp:wrapPolygon edited="0">
                <wp:start x="-96" y="0"/>
                <wp:lineTo x="-96" y="21527"/>
                <wp:lineTo x="21587" y="21527"/>
                <wp:lineTo x="21587" y="0"/>
                <wp:lineTo x="-96" y="0"/>
              </wp:wrapPolygon>
            </wp:wrapTight>
            <wp:docPr id="4" name="Рисунок 4" descr="http://xn--d1ababeji4aplhbqk6k.xn--p1ai/Kirill/155/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d1ababeji4aplhbqk6k.xn--p1ai/Kirill/155/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-639445</wp:posOffset>
            </wp:positionV>
            <wp:extent cx="4215130" cy="5453380"/>
            <wp:effectExtent l="19050" t="0" r="0" b="0"/>
            <wp:wrapTight wrapText="bothSides">
              <wp:wrapPolygon edited="0">
                <wp:start x="-98" y="0"/>
                <wp:lineTo x="-98" y="21504"/>
                <wp:lineTo x="21574" y="21504"/>
                <wp:lineTo x="21574" y="0"/>
                <wp:lineTo x="-98" y="0"/>
              </wp:wrapPolygon>
            </wp:wrapTight>
            <wp:docPr id="1" name="Рисунок 1" descr="http://xn--d1ababeji4aplhbqk6k.xn--p1ai/Kirill/155/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d1ababeji4aplhbqk6k.xn--p1ai/Kirill/155/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545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B4A" w:rsidRDefault="00382B4A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724BA1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202" style="position:absolute;left:0;text-align:left;margin-left:-331.35pt;margin-top:11.2pt;width:151.2pt;height:84.3pt;z-index:-251655168;mso-height-percent:200;mso-height-percent:200;mso-width-relative:margin;mso-height-relative:margin" wrapcoords="-107 -193 -107 21407 21707 21407 21707 -193 -107 -193">
            <v:textbox style="mso-fit-shape-to-text:t">
              <w:txbxContent>
                <w:p w:rsidR="00295F7B" w:rsidRDefault="00295F7B">
                  <w:r>
                    <w:t>«3– от 3до 4 верных ответов;</w:t>
                  </w:r>
                </w:p>
                <w:p w:rsidR="00295F7B" w:rsidRDefault="00295F7B">
                  <w:r>
                    <w:t>«4»–5 верных ответа</w:t>
                  </w:r>
                </w:p>
                <w:p w:rsidR="00295F7B" w:rsidRDefault="00295F7B">
                  <w:r>
                    <w:t>«5»–6 верных ответа</w:t>
                  </w:r>
                </w:p>
              </w:txbxContent>
            </v:textbox>
            <w10:wrap type="tight"/>
          </v:shape>
        </w:pict>
      </w: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724BA1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left:0;text-align:left;margin-left:390.65pt;margin-top:2.15pt;width:151.2pt;height:84.3pt;z-index:-251654144;mso-height-percent:200;mso-height-percent:200;mso-width-relative:margin;mso-height-relative:margin" wrapcoords="-107 -193 -107 21407 21707 21407 21707 -193 -107 -193">
            <v:textbox style="mso-fit-shape-to-text:t">
              <w:txbxContent>
                <w:p w:rsidR="00295F7B" w:rsidRDefault="00295F7B" w:rsidP="00295F7B">
                  <w:r>
                    <w:t>«3– от 3до 4 верных ответов;</w:t>
                  </w:r>
                </w:p>
                <w:p w:rsidR="00295F7B" w:rsidRDefault="00295F7B" w:rsidP="00295F7B">
                  <w:r>
                    <w:t>«4»–5 верных ответа</w:t>
                  </w:r>
                </w:p>
                <w:p w:rsidR="00295F7B" w:rsidRDefault="00295F7B" w:rsidP="00295F7B">
                  <w:r>
                    <w:t>«5»–6 верных ответа</w:t>
                  </w:r>
                </w:p>
              </w:txbxContent>
            </v:textbox>
            <w10:wrap type="tight"/>
          </v:shape>
        </w:pict>
      </w: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F7B" w:rsidRPr="008F56BB" w:rsidRDefault="00295F7B" w:rsidP="00382B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95F7B" w:rsidRPr="008F56BB" w:rsidSect="00FC13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603C8"/>
    <w:multiLevelType w:val="hybridMultilevel"/>
    <w:tmpl w:val="17906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E42B6E"/>
    <w:rsid w:val="000B070F"/>
    <w:rsid w:val="00295F7B"/>
    <w:rsid w:val="002A45BD"/>
    <w:rsid w:val="00382B4A"/>
    <w:rsid w:val="004B054E"/>
    <w:rsid w:val="005F60C6"/>
    <w:rsid w:val="00641A99"/>
    <w:rsid w:val="006839CC"/>
    <w:rsid w:val="006C0BD6"/>
    <w:rsid w:val="00712386"/>
    <w:rsid w:val="00724BA1"/>
    <w:rsid w:val="008F56BB"/>
    <w:rsid w:val="009A312F"/>
    <w:rsid w:val="00C9310F"/>
    <w:rsid w:val="00D11BF1"/>
    <w:rsid w:val="00E3099C"/>
    <w:rsid w:val="00E42B6E"/>
    <w:rsid w:val="00EF28F3"/>
    <w:rsid w:val="00FC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3" type="connector" idref="#_x0000_s1036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6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1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134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C1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C9310F"/>
    <w:rPr>
      <w:color w:val="808080"/>
    </w:rPr>
  </w:style>
  <w:style w:type="paragraph" w:styleId="a8">
    <w:name w:val="Normal (Web)"/>
    <w:basedOn w:val="a"/>
    <w:uiPriority w:val="99"/>
    <w:semiHidden/>
    <w:unhideWhenUsed/>
    <w:rsid w:val="006C0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2022-11-30T10:05:00Z</dcterms:created>
  <dcterms:modified xsi:type="dcterms:W3CDTF">2025-03-27T09:01:00Z</dcterms:modified>
</cp:coreProperties>
</file>