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01D" w:rsidRPr="007279C4" w:rsidRDefault="0075501D" w:rsidP="0075501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Совместное мероприятие с родителями </w:t>
      </w:r>
      <w:r w:rsidR="00575A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</w:t>
      </w: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по хореографии</w:t>
      </w: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br/>
        <w:t xml:space="preserve">           </w:t>
      </w:r>
      <w:r w:rsidR="00575A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</w:t>
      </w: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Международн</w:t>
      </w:r>
      <w:r w:rsidR="00575A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ый</w:t>
      </w: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д</w:t>
      </w:r>
      <w:r w:rsidR="00575A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е</w:t>
      </w: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н</w:t>
      </w:r>
      <w:r w:rsidR="00575A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ь</w:t>
      </w: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танца</w:t>
      </w:r>
      <w:r w:rsidR="00575A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»</w:t>
      </w:r>
      <w:r w:rsidRPr="007279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.</w:t>
      </w:r>
    </w:p>
    <w:p w:rsidR="0075501D" w:rsidRPr="007279C4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96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привлечь </w:t>
      </w:r>
      <w:r w:rsidRPr="007279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родителей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танцевальным занятиям их детей.</w:t>
      </w:r>
    </w:p>
    <w:p w:rsidR="0075501D" w:rsidRPr="007279C4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5501D" w:rsidRPr="007279C4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укрепить дружеские отношения </w:t>
      </w:r>
      <w:r w:rsidRPr="007279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родителей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детей танцевальной группы,</w:t>
      </w:r>
    </w:p>
    <w:p w:rsidR="0075501D" w:rsidRPr="007279C4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дать почувствовать </w:t>
      </w:r>
      <w:r w:rsidRPr="007279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родителям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их дети преодолевают все трудности в процессе обучения,</w:t>
      </w:r>
    </w:p>
    <w:p w:rsidR="0075501D" w:rsidRPr="007279C4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разучить с </w:t>
      </w:r>
      <w:r w:rsidRPr="007279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родителями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танцевальные композиции,</w:t>
      </w:r>
    </w:p>
    <w:p w:rsidR="0075501D" w:rsidRPr="007279C4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интерес </w:t>
      </w:r>
      <w:r w:rsidRPr="007279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родителей и детей к совместному сотрудничеству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5501D" w:rsidRPr="007279C4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Время занятий</w:t>
      </w:r>
      <w:r w:rsidRPr="007279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40 минут.</w:t>
      </w:r>
    </w:p>
    <w:p w:rsidR="0075501D" w:rsidRPr="007279C4" w:rsidRDefault="0075501D" w:rsidP="0075501D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Вводная часть.</w:t>
      </w:r>
    </w:p>
    <w:p w:rsidR="0075501D" w:rsidRPr="00D9630B" w:rsidRDefault="0075501D" w:rsidP="007550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Добрый вечер дорогие </w:t>
      </w:r>
      <w:r w:rsidRPr="007279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 поприветствуйте своих </w:t>
      </w:r>
      <w:r w:rsidRPr="007279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родителей поклоном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7279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Скажите, какой сегодня праздник ? (всемирный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танца)</w:t>
      </w:r>
    </w:p>
    <w:p w:rsidR="0075501D" w:rsidRPr="007279C4" w:rsidRDefault="0075501D" w:rsidP="0075501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Правильно!) И в честь него с</w:t>
      </w:r>
      <w:r w:rsidRPr="00D96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егодня в нашем зале пройдет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самый  настоящий танцевальный марафон – викторина, эстафета а также </w:t>
      </w:r>
      <w:r w:rsidRPr="00D96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мастер – класс </w:t>
      </w:r>
      <w:r w:rsidRPr="00D96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«Танцуют все!»</w:t>
      </w:r>
      <w:r w:rsidRPr="00D96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Вы познакомитесь со спецификой занятий танцевального коллектива, мы разомнемся и разучим основные движения танца 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Хип-Хоп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D96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в начале хочу поделиться с вами небольшой информацией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 истории праздника:</w:t>
      </w:r>
      <w:r w:rsidRPr="00D9630B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  </w:t>
      </w:r>
      <w:r w:rsidRPr="0022368C"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Международный день танца берет свое начало с незапамятных времен: человечество танцевало всегда и по любому поводу. И в горе и в радости еще «совсем древние» люди объединялись у костров и танцевали, призывая милость богов, оплакивая умерших или празднуя очередную победу над соседним племенем иноверцев. Пусть не всегда это было красиво - как в балете! - но всегда очень полезно, ведь по сути то, что невыразимо словами, можно воплотить в движении. </w:t>
      </w:r>
      <w:r w:rsidRPr="002236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Международный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день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танца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(</w:t>
      </w:r>
      <w:proofErr w:type="spellStart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International</w:t>
      </w:r>
      <w:proofErr w:type="spellEnd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Dance</w:t>
      </w:r>
      <w:proofErr w:type="spellEnd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Day</w:t>
      </w:r>
      <w:proofErr w:type="spellEnd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 отмечается ежегодно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29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апреля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 1982 года по инициативе Комитета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танца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Международного института театра (МИТ) при ЮНЕСКО. В этот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день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29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279C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апреля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1727 года, родился основоположник современного балета Жан-Жорж </w:t>
      </w:r>
      <w:proofErr w:type="spellStart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Новерр</w:t>
      </w:r>
      <w:proofErr w:type="spellEnd"/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.</w:t>
      </w:r>
      <w:r w:rsidRPr="00727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7279C4">
        <w:rPr>
          <w:rFonts w:ascii="Times New Roman" w:hAnsi="Times New Roman" w:cs="Times New Roman"/>
          <w:color w:val="000000"/>
          <w:sz w:val="28"/>
          <w:szCs w:val="28"/>
        </w:rPr>
        <w:t>Всем известно, что путь в хореографию сложен и тернист. Танцора ждут не только взлеты, но и падения. Девочки прикладывают очень много физических и умственных сил и умений.  Сегодня мы предлагаем и родителям ощутить, что же это такое- танец?)</w:t>
      </w:r>
      <w:r w:rsidRPr="007279C4">
        <w:rPr>
          <w:rFonts w:ascii="Times New Roman" w:hAnsi="Times New Roman" w:cs="Times New Roman"/>
          <w:color w:val="000000"/>
          <w:sz w:val="28"/>
          <w:szCs w:val="28"/>
        </w:rPr>
        <w:br/>
        <w:t>Попробуйте свои силы на этом пути. Если удастся здесь не упасть, то впереди вас ждут только взлеты. </w:t>
      </w:r>
      <w:r w:rsidRPr="007279C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5501D" w:rsidRPr="00C14EFF" w:rsidRDefault="0075501D" w:rsidP="0075501D">
      <w:pPr>
        <w:spacing w:before="225" w:after="225" w:line="240" w:lineRule="auto"/>
        <w:ind w:firstLine="36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Основная</w:t>
      </w:r>
      <w:r w:rsidRPr="00D963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14EFF">
        <w:rPr>
          <w:rFonts w:ascii="Times New Roman" w:hAnsi="Times New Roman" w:cs="Times New Roman"/>
          <w:bCs/>
          <w:color w:val="000000"/>
          <w:sz w:val="28"/>
          <w:szCs w:val="28"/>
        </w:rPr>
        <w:t>Итак. Нам необходимо разделиться на две команды.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7279C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Испытание № 1 «Танцевальная викторина»</w:t>
      </w:r>
      <w:r w:rsidRPr="007279C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C14E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(за правильный ответ дается жетон)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7525D4">
        <w:rPr>
          <w:sz w:val="28"/>
          <w:szCs w:val="28"/>
        </w:rPr>
        <w:t>«Фруктовый» танец матросов</w:t>
      </w:r>
      <w:r>
        <w:rPr>
          <w:sz w:val="28"/>
          <w:szCs w:val="28"/>
        </w:rPr>
        <w:t xml:space="preserve"> (яблочко)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7525D4">
        <w:rPr>
          <w:sz w:val="28"/>
          <w:szCs w:val="28"/>
        </w:rPr>
        <w:lastRenderedPageBreak/>
        <w:t>Главный танец карнавала в Рио-де-Жанейро; бразильский танец, подразумевающий характерные движения бедрам</w:t>
      </w:r>
      <w:r>
        <w:rPr>
          <w:sz w:val="28"/>
          <w:szCs w:val="28"/>
        </w:rPr>
        <w:t>и (самба)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proofErr w:type="spellStart"/>
      <w:r w:rsidRPr="007525D4">
        <w:rPr>
          <w:sz w:val="28"/>
          <w:szCs w:val="28"/>
        </w:rPr>
        <w:t>Леткина</w:t>
      </w:r>
      <w:proofErr w:type="spellEnd"/>
      <w:r w:rsidRPr="007525D4">
        <w:rPr>
          <w:sz w:val="28"/>
          <w:szCs w:val="28"/>
        </w:rPr>
        <w:t xml:space="preserve"> половинка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енка</w:t>
      </w:r>
      <w:proofErr w:type="spellEnd"/>
      <w:r>
        <w:rPr>
          <w:sz w:val="28"/>
          <w:szCs w:val="28"/>
        </w:rPr>
        <w:t>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7525D4">
        <w:rPr>
          <w:sz w:val="28"/>
          <w:szCs w:val="28"/>
        </w:rPr>
        <w:t>Родина бале</w:t>
      </w:r>
      <w:r>
        <w:rPr>
          <w:sz w:val="28"/>
          <w:szCs w:val="28"/>
        </w:rPr>
        <w:t>та ( Италия)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7525D4">
        <w:rPr>
          <w:sz w:val="28"/>
          <w:szCs w:val="28"/>
        </w:rPr>
        <w:t>Один из основных жанров танцевальной музыки XX века, возникший в начале 1970-x и пользующийся бешеной популярностью в 1980-х года</w:t>
      </w:r>
      <w:r>
        <w:rPr>
          <w:sz w:val="28"/>
          <w:szCs w:val="28"/>
        </w:rPr>
        <w:t xml:space="preserve"> (диско)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Танец, характерной особенностью которого является ритмичная ударная работа но</w:t>
      </w:r>
      <w:r>
        <w:rPr>
          <w:sz w:val="28"/>
          <w:szCs w:val="28"/>
        </w:rPr>
        <w:t>г(</w:t>
      </w:r>
      <w:proofErr w:type="spellStart"/>
      <w:r>
        <w:rPr>
          <w:sz w:val="28"/>
          <w:szCs w:val="28"/>
        </w:rPr>
        <w:t>степ,чечетка</w:t>
      </w:r>
      <w:proofErr w:type="spellEnd"/>
      <w:r>
        <w:rPr>
          <w:sz w:val="28"/>
          <w:szCs w:val="28"/>
        </w:rPr>
        <w:t>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 xml:space="preserve">Один из популярных латиноамериканских спортивных танцев, созданный из сочетания румбы и </w:t>
      </w:r>
      <w:proofErr w:type="spellStart"/>
      <w:r w:rsidRPr="00C846BC">
        <w:rPr>
          <w:sz w:val="28"/>
          <w:szCs w:val="28"/>
        </w:rPr>
        <w:t>мамбо</w:t>
      </w:r>
      <w:proofErr w:type="spellEnd"/>
      <w:r w:rsidRPr="00C846BC">
        <w:rPr>
          <w:sz w:val="28"/>
          <w:szCs w:val="28"/>
        </w:rPr>
        <w:t>; песня с названием этого танца была одно время хитом группы «Блестящие»</w:t>
      </w:r>
      <w:r>
        <w:rPr>
          <w:sz w:val="28"/>
          <w:szCs w:val="28"/>
        </w:rPr>
        <w:t xml:space="preserve"> (ча-ча-ча)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 xml:space="preserve">Пляска после горилки — национальный украинский танец, возникший в </w:t>
      </w:r>
      <w:proofErr w:type="spellStart"/>
      <w:r w:rsidRPr="00C846BC">
        <w:rPr>
          <w:sz w:val="28"/>
          <w:szCs w:val="28"/>
        </w:rPr>
        <w:t>казаческую</w:t>
      </w:r>
      <w:proofErr w:type="spellEnd"/>
      <w:r w:rsidRPr="00C846BC">
        <w:rPr>
          <w:sz w:val="28"/>
          <w:szCs w:val="28"/>
        </w:rPr>
        <w:t xml:space="preserve"> эпоху</w:t>
      </w:r>
      <w:r>
        <w:rPr>
          <w:sz w:val="28"/>
          <w:szCs w:val="28"/>
        </w:rPr>
        <w:t xml:space="preserve"> (гопак)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Старинный быстрый кавказский народный танец под зажигательную музыку; движения танцоров в этом танце — имитация движений орлов</w:t>
      </w:r>
      <w:r>
        <w:rPr>
          <w:sz w:val="28"/>
          <w:szCs w:val="28"/>
        </w:rPr>
        <w:t xml:space="preserve"> (лезгинка)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Темпераментный танец, где главным элементом женского костюма является широкая юбка</w:t>
      </w:r>
      <w:r>
        <w:rPr>
          <w:sz w:val="28"/>
          <w:szCs w:val="28"/>
        </w:rPr>
        <w:t xml:space="preserve"> (цыганочка)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Самый популярный греческий танец</w:t>
      </w:r>
      <w:r>
        <w:rPr>
          <w:sz w:val="28"/>
          <w:szCs w:val="28"/>
        </w:rPr>
        <w:t xml:space="preserve"> (сиртаки)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Древний народный круговой массовый танец славян</w:t>
      </w:r>
      <w:r>
        <w:rPr>
          <w:sz w:val="28"/>
          <w:szCs w:val="28"/>
        </w:rPr>
        <w:t xml:space="preserve"> (хоровод)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Парный бальный танец, основанный на плавном кружении в сочетании с поступательным движением</w:t>
      </w:r>
      <w:r>
        <w:rPr>
          <w:sz w:val="28"/>
          <w:szCs w:val="28"/>
        </w:rPr>
        <w:t xml:space="preserve"> (вальс)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Энергичный французский танец, долгое время считавшийся непристойным; основными движениями этого танца являются махи ногами и прыжки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канн-кан</w:t>
      </w:r>
      <w:proofErr w:type="spellEnd"/>
      <w:r>
        <w:rPr>
          <w:sz w:val="28"/>
          <w:szCs w:val="28"/>
        </w:rPr>
        <w:t>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Испанский танец, имитирующий корриду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пасадобль</w:t>
      </w:r>
      <w:proofErr w:type="spellEnd"/>
      <w:r>
        <w:rPr>
          <w:sz w:val="28"/>
          <w:szCs w:val="28"/>
        </w:rPr>
        <w:t>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Аргентинский парный танец, отличающийся энергичным и четким ритмом и резкими движениями головы танцоров</w:t>
      </w:r>
      <w:r>
        <w:rPr>
          <w:sz w:val="28"/>
          <w:szCs w:val="28"/>
        </w:rPr>
        <w:t xml:space="preserve"> (танго)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Энергичный и зажигательный танец, зародившийся в среде рабочего класса Нью-Йорка; его основными элементами являются прыжки, падения, вращения и легкие акробатические движения; для танца характерны мягкость и показная расслабленность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хип-хоп</w:t>
      </w:r>
      <w:proofErr w:type="spellEnd"/>
      <w:r>
        <w:rPr>
          <w:sz w:val="28"/>
          <w:szCs w:val="28"/>
        </w:rPr>
        <w:t>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 xml:space="preserve">Старинная русская пляска, основные движения которой — дробные шаги, </w:t>
      </w:r>
      <w:proofErr w:type="spellStart"/>
      <w:r w:rsidRPr="00C846BC">
        <w:rPr>
          <w:sz w:val="28"/>
          <w:szCs w:val="28"/>
        </w:rPr>
        <w:t>притоптывания</w:t>
      </w:r>
      <w:proofErr w:type="spellEnd"/>
      <w:r w:rsidRPr="00C846BC">
        <w:rPr>
          <w:sz w:val="28"/>
          <w:szCs w:val="28"/>
        </w:rPr>
        <w:t xml:space="preserve"> и присядка с выбрасыванием ног, а основное положение рук танцоров — на поясе</w:t>
      </w:r>
      <w:r>
        <w:rPr>
          <w:sz w:val="28"/>
          <w:szCs w:val="28"/>
        </w:rPr>
        <w:t xml:space="preserve"> (трепак)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 xml:space="preserve">Танец группы рок-н-ролла; знаменитый танец в исполнении Джона </w:t>
      </w:r>
      <w:proofErr w:type="spellStart"/>
      <w:r w:rsidRPr="00C846BC">
        <w:rPr>
          <w:sz w:val="28"/>
          <w:szCs w:val="28"/>
        </w:rPr>
        <w:t>Траволты</w:t>
      </w:r>
      <w:proofErr w:type="spellEnd"/>
      <w:r w:rsidRPr="00C846BC">
        <w:rPr>
          <w:sz w:val="28"/>
          <w:szCs w:val="28"/>
        </w:rPr>
        <w:t xml:space="preserve"> и Умы Турман из фильма </w:t>
      </w:r>
      <w:proofErr w:type="spellStart"/>
      <w:r w:rsidRPr="00C846BC">
        <w:rPr>
          <w:sz w:val="28"/>
          <w:szCs w:val="28"/>
        </w:rPr>
        <w:t>Квентина</w:t>
      </w:r>
      <w:proofErr w:type="spellEnd"/>
      <w:r w:rsidRPr="00C846BC">
        <w:rPr>
          <w:sz w:val="28"/>
          <w:szCs w:val="28"/>
        </w:rPr>
        <w:t xml:space="preserve"> </w:t>
      </w:r>
      <w:proofErr w:type="spellStart"/>
      <w:r w:rsidRPr="00C846BC">
        <w:rPr>
          <w:sz w:val="28"/>
          <w:szCs w:val="28"/>
        </w:rPr>
        <w:t>Тарантино</w:t>
      </w:r>
      <w:proofErr w:type="spellEnd"/>
      <w:r w:rsidRPr="00C846BC">
        <w:rPr>
          <w:sz w:val="28"/>
          <w:szCs w:val="28"/>
        </w:rPr>
        <w:t xml:space="preserve"> «Криминальное чтиво»</w:t>
      </w:r>
      <w:r>
        <w:rPr>
          <w:sz w:val="28"/>
          <w:szCs w:val="28"/>
        </w:rPr>
        <w:t xml:space="preserve"> (твист)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lastRenderedPageBreak/>
        <w:t xml:space="preserve">Социальный танец, появившийся в Европе во второй половине 1940-х на основе </w:t>
      </w:r>
      <w:proofErr w:type="spellStart"/>
      <w:r w:rsidRPr="00C846BC">
        <w:rPr>
          <w:sz w:val="28"/>
          <w:szCs w:val="28"/>
        </w:rPr>
        <w:t>линди</w:t>
      </w:r>
      <w:proofErr w:type="spellEnd"/>
      <w:r w:rsidRPr="00C846BC">
        <w:rPr>
          <w:sz w:val="28"/>
          <w:szCs w:val="28"/>
        </w:rPr>
        <w:t xml:space="preserve"> </w:t>
      </w:r>
      <w:proofErr w:type="spellStart"/>
      <w:r w:rsidRPr="00C846BC">
        <w:rPr>
          <w:sz w:val="28"/>
          <w:szCs w:val="28"/>
        </w:rPr>
        <w:t>хопа</w:t>
      </w:r>
      <w:proofErr w:type="spellEnd"/>
      <w:r w:rsidRPr="00C846BC">
        <w:rPr>
          <w:sz w:val="28"/>
          <w:szCs w:val="28"/>
        </w:rPr>
        <w:t>. Относится к свинговым танцам, исполняется под рок-н-ролл. Особенность этого танца — умение танцора показать движения на расслабленных, но при этом упругих ногах. Этот танец разучивает главный герой фильма «Стиляги»</w:t>
      </w:r>
      <w:r>
        <w:rPr>
          <w:sz w:val="28"/>
          <w:szCs w:val="28"/>
        </w:rPr>
        <w:t>(буги-вуги)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 xml:space="preserve">Самый старый и самый известный стиль уличного танца, развившийся из </w:t>
      </w:r>
      <w:proofErr w:type="spellStart"/>
      <w:r w:rsidRPr="00C846BC">
        <w:rPr>
          <w:sz w:val="28"/>
          <w:szCs w:val="28"/>
        </w:rPr>
        <w:t>хип-хоп</w:t>
      </w:r>
      <w:proofErr w:type="spellEnd"/>
      <w:r w:rsidRPr="00C846BC">
        <w:rPr>
          <w:sz w:val="28"/>
          <w:szCs w:val="28"/>
        </w:rPr>
        <w:t xml:space="preserve"> движения в США в начале 70-х годов; один из самых зрелищных танцев, требующий от танцора высокого уровня подготовки, т.к. включает различные акробатические трюки</w:t>
      </w:r>
      <w:r>
        <w:rPr>
          <w:sz w:val="28"/>
          <w:szCs w:val="28"/>
        </w:rPr>
        <w:t xml:space="preserve"> (брейк-данс)</w:t>
      </w:r>
    </w:p>
    <w:p w:rsidR="0075501D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>Быстрый танец, для которого характерны свободные раскованные движения. Носит одноименное название с жанром очень популярной музыки, получившей распространение в середине 1950-х годов</w:t>
      </w:r>
      <w:r>
        <w:rPr>
          <w:sz w:val="28"/>
          <w:szCs w:val="28"/>
        </w:rPr>
        <w:t xml:space="preserve"> (рок-н-ролл)</w:t>
      </w:r>
    </w:p>
    <w:p w:rsidR="0075501D" w:rsidRPr="00C846BC" w:rsidRDefault="0075501D" w:rsidP="0075501D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150" w:afterAutospacing="0" w:line="333" w:lineRule="atLeast"/>
        <w:ind w:left="-142" w:hanging="284"/>
        <w:rPr>
          <w:sz w:val="28"/>
          <w:szCs w:val="28"/>
        </w:rPr>
      </w:pPr>
      <w:r w:rsidRPr="00C846BC">
        <w:rPr>
          <w:sz w:val="28"/>
          <w:szCs w:val="28"/>
        </w:rPr>
        <w:t xml:space="preserve">Популярный на Западе танец; сочетает в себе элементы </w:t>
      </w:r>
      <w:proofErr w:type="spellStart"/>
      <w:r w:rsidRPr="00C846BC">
        <w:rPr>
          <w:sz w:val="28"/>
          <w:szCs w:val="28"/>
        </w:rPr>
        <w:t>хип-хопа</w:t>
      </w:r>
      <w:proofErr w:type="spellEnd"/>
      <w:r w:rsidRPr="00C846BC">
        <w:rPr>
          <w:sz w:val="28"/>
          <w:szCs w:val="28"/>
        </w:rPr>
        <w:t xml:space="preserve">, джаза, </w:t>
      </w:r>
      <w:proofErr w:type="spellStart"/>
      <w:r w:rsidRPr="00C846BC">
        <w:rPr>
          <w:sz w:val="28"/>
          <w:szCs w:val="28"/>
        </w:rPr>
        <w:t>фанка</w:t>
      </w:r>
      <w:proofErr w:type="spellEnd"/>
      <w:r w:rsidRPr="00C846BC">
        <w:rPr>
          <w:sz w:val="28"/>
          <w:szCs w:val="28"/>
        </w:rPr>
        <w:t>; специфические движения танца производят впечатление развязности танцора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RnB</w:t>
      </w:r>
      <w:proofErr w:type="spellEnd"/>
      <w:r w:rsidRPr="0075501D">
        <w:rPr>
          <w:sz w:val="28"/>
          <w:szCs w:val="28"/>
        </w:rPr>
        <w:t>)</w:t>
      </w:r>
    </w:p>
    <w:p w:rsidR="0075501D" w:rsidRPr="0075501D" w:rsidRDefault="0075501D" w:rsidP="0075501D">
      <w:pPr>
        <w:pStyle w:val="a3"/>
        <w:shd w:val="clear" w:color="auto" w:fill="FFFFFF"/>
        <w:spacing w:before="0" w:beforeAutospacing="0" w:after="150" w:afterAutospacing="0" w:line="333" w:lineRule="atLeast"/>
        <w:rPr>
          <w:sz w:val="28"/>
          <w:szCs w:val="28"/>
        </w:rPr>
      </w:pPr>
      <w:r w:rsidRPr="007279C4">
        <w:rPr>
          <w:bCs/>
          <w:color w:val="000000"/>
          <w:sz w:val="28"/>
          <w:szCs w:val="28"/>
          <w:shd w:val="clear" w:color="auto" w:fill="FFFFFF"/>
        </w:rPr>
        <w:t>Испытание № 2 - «Шумовой оркестр» </w:t>
      </w:r>
      <w:r w:rsidRPr="007279C4">
        <w:rPr>
          <w:color w:val="000000"/>
          <w:sz w:val="28"/>
          <w:szCs w:val="28"/>
          <w:shd w:val="clear" w:color="auto" w:fill="FFFFFF"/>
        </w:rPr>
        <w:t>Вам нужно прослушать ритмическое задание, а затем повторить – простучать каждому свой ритм.</w:t>
      </w:r>
      <w:r w:rsidRPr="007279C4">
        <w:rPr>
          <w:sz w:val="28"/>
          <w:szCs w:val="28"/>
        </w:rPr>
        <w:br/>
      </w:r>
      <w:r w:rsidRPr="007279C4">
        <w:rPr>
          <w:bCs/>
          <w:color w:val="000000"/>
          <w:sz w:val="28"/>
          <w:szCs w:val="28"/>
        </w:rPr>
        <w:t>Испытание № 3 «Соте»( прыжки)</w:t>
      </w:r>
      <w:r w:rsidRPr="007279C4">
        <w:rPr>
          <w:color w:val="000000"/>
          <w:sz w:val="28"/>
          <w:szCs w:val="28"/>
        </w:rPr>
        <w:t xml:space="preserve"> - необходимо </w:t>
      </w:r>
      <w:proofErr w:type="spellStart"/>
      <w:r w:rsidRPr="007279C4">
        <w:rPr>
          <w:color w:val="000000"/>
          <w:sz w:val="28"/>
          <w:szCs w:val="28"/>
        </w:rPr>
        <w:t>пропрыгать</w:t>
      </w:r>
      <w:proofErr w:type="spellEnd"/>
      <w:r w:rsidRPr="007279C4">
        <w:rPr>
          <w:color w:val="000000"/>
          <w:sz w:val="28"/>
          <w:szCs w:val="28"/>
        </w:rPr>
        <w:t xml:space="preserve"> на одной ноге до цели обратно на другой</w:t>
      </w:r>
      <w:r w:rsidRPr="007279C4">
        <w:rPr>
          <w:color w:val="000000"/>
          <w:sz w:val="28"/>
          <w:szCs w:val="28"/>
        </w:rPr>
        <w:br/>
      </w:r>
      <w:r w:rsidRPr="007279C4">
        <w:rPr>
          <w:bCs/>
          <w:color w:val="000000"/>
          <w:sz w:val="28"/>
          <w:szCs w:val="28"/>
          <w:shd w:val="clear" w:color="auto" w:fill="FFFFFF"/>
        </w:rPr>
        <w:t>Испытание № 4 - «</w:t>
      </w:r>
      <w:proofErr w:type="spellStart"/>
      <w:r w:rsidRPr="007279C4">
        <w:rPr>
          <w:bCs/>
          <w:color w:val="000000"/>
          <w:sz w:val="28"/>
          <w:szCs w:val="28"/>
          <w:shd w:val="clear" w:color="auto" w:fill="FFFFFF"/>
        </w:rPr>
        <w:t>Галлопчики</w:t>
      </w:r>
      <w:proofErr w:type="spellEnd"/>
      <w:r w:rsidRPr="007279C4">
        <w:rPr>
          <w:bCs/>
          <w:color w:val="000000"/>
          <w:sz w:val="28"/>
          <w:szCs w:val="28"/>
          <w:shd w:val="clear" w:color="auto" w:fill="FFFFFF"/>
        </w:rPr>
        <w:t xml:space="preserve">»  </w:t>
      </w:r>
      <w:r w:rsidRPr="007279C4">
        <w:rPr>
          <w:color w:val="000000"/>
          <w:sz w:val="28"/>
          <w:szCs w:val="28"/>
          <w:shd w:val="clear" w:color="auto" w:fill="FFFFFF"/>
        </w:rPr>
        <w:t>Вам нужно  боковым движением «</w:t>
      </w:r>
      <w:proofErr w:type="spellStart"/>
      <w:r w:rsidRPr="007279C4">
        <w:rPr>
          <w:color w:val="000000"/>
          <w:sz w:val="28"/>
          <w:szCs w:val="28"/>
          <w:shd w:val="clear" w:color="auto" w:fill="FFFFFF"/>
        </w:rPr>
        <w:t>галлоп</w:t>
      </w:r>
      <w:proofErr w:type="spellEnd"/>
      <w:r w:rsidRPr="007279C4">
        <w:rPr>
          <w:color w:val="000000"/>
          <w:sz w:val="28"/>
          <w:szCs w:val="28"/>
          <w:shd w:val="clear" w:color="auto" w:fill="FFFFFF"/>
        </w:rPr>
        <w:t>» достигнуть цели, и вернуться обратно.</w:t>
      </w:r>
      <w:r w:rsidRPr="007279C4">
        <w:rPr>
          <w:sz w:val="28"/>
          <w:szCs w:val="28"/>
        </w:rPr>
        <w:br/>
      </w:r>
      <w:r w:rsidRPr="007279C4">
        <w:rPr>
          <w:bCs/>
          <w:color w:val="000000"/>
          <w:sz w:val="28"/>
          <w:szCs w:val="28"/>
        </w:rPr>
        <w:t xml:space="preserve">Испытание № 5. «Дорога к успеху».  </w:t>
      </w:r>
      <w:r w:rsidRPr="007279C4">
        <w:rPr>
          <w:bCs/>
          <w:color w:val="000000"/>
          <w:sz w:val="28"/>
          <w:szCs w:val="28"/>
        </w:rPr>
        <w:br/>
        <w:t xml:space="preserve">Впереди  цель. До нее нужно добраться по заданным позициям ног – 1,2,3,4,5,6 </w:t>
      </w:r>
      <w:r w:rsidRPr="007279C4">
        <w:rPr>
          <w:color w:val="000000"/>
          <w:sz w:val="28"/>
          <w:szCs w:val="28"/>
        </w:rPr>
        <w:t xml:space="preserve"> Ваша задача – пройти всю «дорогу», повторив в точности все позиции ног. Танцоры помогут в этом родителям.</w:t>
      </w:r>
      <w:r w:rsidRPr="007279C4">
        <w:rPr>
          <w:sz w:val="28"/>
          <w:szCs w:val="28"/>
        </w:rPr>
        <w:br/>
      </w:r>
      <w:r w:rsidRPr="007279C4">
        <w:rPr>
          <w:bCs/>
          <w:color w:val="000000"/>
          <w:sz w:val="28"/>
          <w:szCs w:val="28"/>
          <w:shd w:val="clear" w:color="auto" w:fill="FFFFFF"/>
        </w:rPr>
        <w:t xml:space="preserve">Испытание № 7. - «Пор-де бра» (Наклоны) </w:t>
      </w:r>
      <w:r w:rsidRPr="007279C4">
        <w:rPr>
          <w:bCs/>
          <w:color w:val="000000"/>
          <w:sz w:val="28"/>
          <w:szCs w:val="28"/>
          <w:shd w:val="clear" w:color="auto" w:fill="FFFFFF"/>
        </w:rPr>
        <w:br/>
        <w:t>Командам  необходимо преодолеть препятствия к цели, проходя под лентами (расположенными на разной высоте от пола) при наклонах спина должна быть прямой.</w:t>
      </w:r>
      <w:r w:rsidRPr="007279C4">
        <w:rPr>
          <w:bCs/>
          <w:color w:val="000000"/>
          <w:sz w:val="28"/>
          <w:szCs w:val="28"/>
          <w:shd w:val="clear" w:color="auto" w:fill="FFFFFF"/>
        </w:rPr>
        <w:br/>
        <w:t>Испытание № 6. - «Веселый пляс»</w:t>
      </w:r>
      <w:r w:rsidRPr="00D9630B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D9630B">
        <w:rPr>
          <w:color w:val="000000"/>
          <w:sz w:val="28"/>
          <w:szCs w:val="28"/>
          <w:shd w:val="clear" w:color="auto" w:fill="FFFFFF"/>
        </w:rPr>
        <w:t>(Под музыку учащиеся старшей группы показывают танцевальные движения, дети</w:t>
      </w:r>
      <w:r>
        <w:rPr>
          <w:color w:val="000000"/>
          <w:sz w:val="28"/>
          <w:szCs w:val="28"/>
          <w:shd w:val="clear" w:color="auto" w:fill="FFFFFF"/>
        </w:rPr>
        <w:t xml:space="preserve"> и родители </w:t>
      </w:r>
      <w:r w:rsidRPr="00D9630B">
        <w:rPr>
          <w:color w:val="000000"/>
          <w:sz w:val="28"/>
          <w:szCs w:val="28"/>
          <w:shd w:val="clear" w:color="auto" w:fill="FFFFFF"/>
        </w:rPr>
        <w:t xml:space="preserve"> повторяют</w:t>
      </w:r>
      <w:r>
        <w:rPr>
          <w:color w:val="000000"/>
          <w:sz w:val="28"/>
          <w:szCs w:val="28"/>
          <w:shd w:val="clear" w:color="auto" w:fill="FFFFFF"/>
        </w:rPr>
        <w:t xml:space="preserve">) </w:t>
      </w:r>
      <w:r>
        <w:rPr>
          <w:color w:val="000000"/>
          <w:sz w:val="28"/>
          <w:szCs w:val="28"/>
          <w:shd w:val="clear" w:color="auto" w:fill="FFFFFF"/>
        </w:rPr>
        <w:br/>
        <w:t>Но перед данным испытанием н</w:t>
      </w:r>
      <w:r w:rsidRPr="00C846BC">
        <w:rPr>
          <w:color w:val="000000"/>
          <w:sz w:val="28"/>
          <w:szCs w:val="28"/>
        </w:rPr>
        <w:t>емного отдохнем, переведем дух и подведем итоги- чья же команда победила?) (подсчет жетонов и баллов)</w:t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 w:rsidRPr="007279C4">
        <w:rPr>
          <w:sz w:val="28"/>
          <w:szCs w:val="28"/>
        </w:rPr>
        <w:t>Дорогие родители, пока вы отдыхаете, наши учащиеся покажут вам танцевальный номер, который они подготовили.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       </w:t>
      </w:r>
      <w:r w:rsidRPr="007279C4">
        <w:rPr>
          <w:sz w:val="28"/>
          <w:szCs w:val="28"/>
        </w:rPr>
        <w:t xml:space="preserve">После выступления учащихся, все команды награждаются призами и дружно танцуют. </w:t>
      </w:r>
      <w:r>
        <w:rPr>
          <w:sz w:val="28"/>
          <w:szCs w:val="28"/>
        </w:rPr>
        <w:br/>
        <w:t xml:space="preserve">       </w:t>
      </w:r>
      <w:r w:rsidRPr="007279C4">
        <w:rPr>
          <w:sz w:val="28"/>
          <w:szCs w:val="28"/>
        </w:rPr>
        <w:t>Педагог:</w:t>
      </w:r>
    </w:p>
    <w:p w:rsidR="0075501D" w:rsidRPr="00D9630B" w:rsidRDefault="0075501D" w:rsidP="0075501D">
      <w:pPr>
        <w:rPr>
          <w:rFonts w:ascii="Times New Roman" w:hAnsi="Times New Roman" w:cs="Times New Roman"/>
          <w:sz w:val="28"/>
          <w:szCs w:val="28"/>
        </w:rPr>
      </w:pPr>
      <w:r w:rsidRPr="00D96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Прощаемся, закончен праздник наш,</w:t>
      </w:r>
      <w:r w:rsidRPr="00D963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6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был совместною любовью сотворим.</w:t>
      </w:r>
      <w:r w:rsidRPr="00D963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6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всех, кто в гости к нам пришел,</w:t>
      </w:r>
      <w:r w:rsidRPr="00D963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6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всей души благодарим!</w:t>
      </w:r>
    </w:p>
    <w:p w:rsidR="008B45E2" w:rsidRDefault="008B45E2" w:rsidP="0075501D">
      <w:pPr>
        <w:ind w:left="-709"/>
      </w:pPr>
    </w:p>
    <w:sectPr w:rsidR="008B45E2" w:rsidSect="0075501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373BA"/>
    <w:multiLevelType w:val="multilevel"/>
    <w:tmpl w:val="E068B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5501D"/>
    <w:rsid w:val="00575AD0"/>
    <w:rsid w:val="0075501D"/>
    <w:rsid w:val="008B45E2"/>
    <w:rsid w:val="00CC6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55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964</Words>
  <Characters>5500</Characters>
  <Application>Microsoft Office Word</Application>
  <DocSecurity>0</DocSecurity>
  <Lines>45</Lines>
  <Paragraphs>12</Paragraphs>
  <ScaleCrop>false</ScaleCrop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Sekretar</cp:lastModifiedBy>
  <cp:revision>4</cp:revision>
  <dcterms:created xsi:type="dcterms:W3CDTF">2021-11-03T11:38:00Z</dcterms:created>
  <dcterms:modified xsi:type="dcterms:W3CDTF">2025-03-19T19:12:00Z</dcterms:modified>
</cp:coreProperties>
</file>