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B20" w:rsidRDefault="00FB5B20" w:rsidP="00203DFF">
      <w:pPr>
        <w:tabs>
          <w:tab w:val="left" w:pos="893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B20">
        <w:rPr>
          <w:rFonts w:ascii="Times New Roman" w:hAnsi="Times New Roman" w:cs="Times New Roman"/>
          <w:b/>
          <w:sz w:val="28"/>
          <w:szCs w:val="28"/>
        </w:rPr>
        <w:t>Искусство публичного выступления.</w:t>
      </w:r>
    </w:p>
    <w:p w:rsidR="00FB5B20" w:rsidRPr="009015CF" w:rsidRDefault="00FB5B20" w:rsidP="009015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5CF">
        <w:rPr>
          <w:rFonts w:ascii="Times New Roman" w:hAnsi="Times New Roman" w:cs="Times New Roman"/>
          <w:b/>
          <w:sz w:val="28"/>
          <w:szCs w:val="28"/>
        </w:rPr>
        <w:t>Развитие коммуникативных навыков</w:t>
      </w:r>
      <w:r w:rsidR="00335DC0" w:rsidRPr="009015CF">
        <w:rPr>
          <w:rFonts w:ascii="Times New Roman" w:hAnsi="Times New Roman" w:cs="Times New Roman"/>
          <w:b/>
          <w:sz w:val="28"/>
          <w:szCs w:val="28"/>
        </w:rPr>
        <w:t xml:space="preserve"> педагога</w:t>
      </w:r>
      <w:r w:rsidRPr="009015CF">
        <w:rPr>
          <w:rFonts w:ascii="Times New Roman" w:hAnsi="Times New Roman" w:cs="Times New Roman"/>
          <w:b/>
          <w:sz w:val="28"/>
          <w:szCs w:val="28"/>
        </w:rPr>
        <w:t>.</w:t>
      </w:r>
    </w:p>
    <w:p w:rsidR="00D77917" w:rsidRPr="009015CF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Специфика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педагогической</w:t>
      </w:r>
      <w:r w:rsidRPr="009015CF">
        <w:rPr>
          <w:rStyle w:val="a6"/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деятельности заключается в постоянном контакте с другими людьми. Работа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педагога</w:t>
      </w:r>
      <w:r w:rsidRPr="009015CF">
        <w:rPr>
          <w:rStyle w:val="a6"/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направлена на формирование личности подрастающего человека, выработку определенных правил поведения, интеллектуальное развитие.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Педагог, в первую очередь,</w:t>
      </w:r>
      <w:r w:rsidRPr="009015CF">
        <w:rPr>
          <w:rStyle w:val="a6"/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должен обладать навыками профессионального общения. </w:t>
      </w:r>
      <w:r w:rsidRPr="009015CF">
        <w:rPr>
          <w:rStyle w:val="-"/>
          <w:rFonts w:ascii="Times New Roman" w:hAnsi="Times New Roman" w:cs="Times New Roman"/>
          <w:bCs/>
          <w:color w:val="111111"/>
          <w:sz w:val="28"/>
          <w:szCs w:val="28"/>
          <w:u w:val="none"/>
        </w:rPr>
        <w:t xml:space="preserve">Речь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педагога</w:t>
      </w:r>
      <w:r w:rsidRPr="009015CF">
        <w:rPr>
          <w:rStyle w:val="a6"/>
          <w:rFonts w:ascii="Times New Roman" w:hAnsi="Times New Roman" w:cs="Times New Roman"/>
          <w:color w:val="111111"/>
          <w:sz w:val="28"/>
          <w:szCs w:val="28"/>
        </w:rPr>
        <w:t xml:space="preserve"> –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основное орудие педагогического</w:t>
      </w:r>
      <w:r w:rsidRPr="009015CF">
        <w:rPr>
          <w:rStyle w:val="a6"/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9015CF">
        <w:rPr>
          <w:rStyle w:val="-"/>
          <w:rFonts w:ascii="Times New Roman" w:hAnsi="Times New Roman" w:cs="Times New Roman"/>
          <w:bCs/>
          <w:color w:val="111111"/>
          <w:sz w:val="28"/>
          <w:szCs w:val="28"/>
          <w:u w:val="none"/>
        </w:rPr>
        <w:t xml:space="preserve">воздействия и одновременно образец для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воспитанников и их родителей, а также коллег</w:t>
      </w:r>
      <w:r w:rsidRPr="009015CF">
        <w:rPr>
          <w:rStyle w:val="-"/>
          <w:rFonts w:ascii="Times New Roman" w:hAnsi="Times New Roman" w:cs="Times New Roman"/>
          <w:b/>
          <w:bCs/>
          <w:color w:val="111111"/>
          <w:sz w:val="28"/>
          <w:szCs w:val="28"/>
          <w:u w:val="none"/>
        </w:rPr>
        <w:t>.</w:t>
      </w:r>
      <w:r w:rsidRPr="009015CF">
        <w:rPr>
          <w:rStyle w:val="-"/>
          <w:rFonts w:ascii="Times New Roman" w:hAnsi="Times New Roman" w:cs="Times New Roman"/>
          <w:bCs/>
          <w:color w:val="111111"/>
          <w:sz w:val="28"/>
          <w:szCs w:val="28"/>
          <w:u w:val="none"/>
        </w:rPr>
        <w:t xml:space="preserve"> Успешное овладение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педагогической</w:t>
      </w:r>
      <w:r w:rsidRPr="009015CF">
        <w:rPr>
          <w:rStyle w:val="a6"/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9015CF">
        <w:rPr>
          <w:rStyle w:val="-"/>
          <w:rFonts w:ascii="Times New Roman" w:hAnsi="Times New Roman" w:cs="Times New Roman"/>
          <w:bCs/>
          <w:color w:val="111111"/>
          <w:sz w:val="28"/>
          <w:szCs w:val="28"/>
          <w:u w:val="none"/>
        </w:rPr>
        <w:t xml:space="preserve">профессией невозможно без овладения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культурой речи и культурой общения,</w:t>
      </w:r>
      <w:r w:rsidRPr="009015C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принципами и правилами ораторского искусства, искусства публичного выступления.</w:t>
      </w:r>
    </w:p>
    <w:p w:rsidR="00E5419A" w:rsidRPr="009015CF" w:rsidRDefault="00D717D9" w:rsidP="009015CF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15CF">
        <w:rPr>
          <w:rFonts w:ascii="Times New Roman" w:hAnsi="Times New Roman" w:cs="Times New Roman"/>
          <w:sz w:val="28"/>
          <w:szCs w:val="28"/>
        </w:rPr>
        <w:t xml:space="preserve">Что же такое публичное выступление? В первую очередь, это </w:t>
      </w:r>
      <w:r w:rsidR="00185670" w:rsidRPr="009015CF">
        <w:rPr>
          <w:rFonts w:ascii="Times New Roman" w:hAnsi="Times New Roman" w:cs="Times New Roman"/>
          <w:color w:val="212529"/>
          <w:sz w:val="28"/>
          <w:szCs w:val="28"/>
        </w:rPr>
        <w:t>процесс передачи информации, основная цель которого заключается в убеждении слушателей.</w:t>
      </w:r>
      <w:r w:rsidR="00E5419A" w:rsidRPr="009015CF">
        <w:rPr>
          <w:rFonts w:ascii="Times New Roman" w:hAnsi="Times New Roman" w:cs="Times New Roman"/>
          <w:color w:val="3C2E3F"/>
          <w:sz w:val="28"/>
          <w:szCs w:val="28"/>
        </w:rPr>
        <w:t xml:space="preserve"> </w:t>
      </w:r>
      <w:r w:rsidR="00185670" w:rsidRPr="009015CF">
        <w:rPr>
          <w:rFonts w:ascii="Times New Roman" w:hAnsi="Times New Roman" w:cs="Times New Roman"/>
          <w:color w:val="3C2E3F"/>
          <w:sz w:val="28"/>
          <w:szCs w:val="28"/>
        </w:rPr>
        <w:t>И о</w:t>
      </w:r>
      <w:r w:rsidR="00E5419A" w:rsidRPr="009015CF">
        <w:rPr>
          <w:rFonts w:ascii="Times New Roman" w:hAnsi="Times New Roman" w:cs="Times New Roman"/>
          <w:color w:val="3C2E3F"/>
          <w:sz w:val="28"/>
          <w:szCs w:val="28"/>
        </w:rPr>
        <w:t>собенност</w:t>
      </w:r>
      <w:r w:rsidR="004A5BE5" w:rsidRPr="009015CF">
        <w:rPr>
          <w:rFonts w:ascii="Times New Roman" w:hAnsi="Times New Roman" w:cs="Times New Roman"/>
          <w:color w:val="3C2E3F"/>
          <w:sz w:val="28"/>
          <w:szCs w:val="28"/>
        </w:rPr>
        <w:t>ями</w:t>
      </w:r>
      <w:r w:rsidR="00E5419A" w:rsidRPr="009015CF">
        <w:rPr>
          <w:rFonts w:ascii="Times New Roman" w:hAnsi="Times New Roman" w:cs="Times New Roman"/>
          <w:color w:val="3C2E3F"/>
          <w:sz w:val="28"/>
          <w:szCs w:val="28"/>
        </w:rPr>
        <w:t xml:space="preserve"> </w:t>
      </w:r>
      <w:r w:rsidR="00185670" w:rsidRPr="009015CF">
        <w:rPr>
          <w:rFonts w:ascii="Times New Roman" w:hAnsi="Times New Roman" w:cs="Times New Roman"/>
          <w:color w:val="3C2E3F"/>
          <w:sz w:val="28"/>
          <w:szCs w:val="28"/>
        </w:rPr>
        <w:t>такого процесса</w:t>
      </w:r>
      <w:r w:rsidRPr="009015CF">
        <w:rPr>
          <w:rFonts w:ascii="Times New Roman" w:hAnsi="Times New Roman" w:cs="Times New Roman"/>
          <w:color w:val="3C2E3F"/>
          <w:sz w:val="28"/>
          <w:szCs w:val="28"/>
        </w:rPr>
        <w:t xml:space="preserve"> являются</w:t>
      </w:r>
      <w:r w:rsidR="00E5419A" w:rsidRPr="009015CF">
        <w:rPr>
          <w:rFonts w:ascii="Times New Roman" w:hAnsi="Times New Roman" w:cs="Times New Roman"/>
          <w:color w:val="3C2E3F"/>
          <w:sz w:val="28"/>
          <w:szCs w:val="28"/>
        </w:rPr>
        <w:t xml:space="preserve"> присутствие группы слушателей, преобладающая монологическая речь, продуманная структура высказывания, конкретная цель.</w:t>
      </w:r>
      <w:r w:rsidR="004A5BE5" w:rsidRPr="009015CF">
        <w:rPr>
          <w:rFonts w:ascii="Times New Roman" w:hAnsi="Times New Roman" w:cs="Times New Roman"/>
          <w:color w:val="3C2E3F"/>
          <w:sz w:val="28"/>
          <w:szCs w:val="28"/>
        </w:rPr>
        <w:t xml:space="preserve"> </w:t>
      </w:r>
      <w:r w:rsidR="00185670" w:rsidRPr="009015CF">
        <w:rPr>
          <w:rFonts w:ascii="Times New Roman" w:hAnsi="Times New Roman" w:cs="Times New Roman"/>
          <w:color w:val="3C2E3F"/>
          <w:sz w:val="28"/>
          <w:szCs w:val="28"/>
        </w:rPr>
        <w:t>А в</w:t>
      </w:r>
      <w:r w:rsidR="00E5419A" w:rsidRPr="009015CF">
        <w:rPr>
          <w:rFonts w:ascii="Times New Roman" w:hAnsi="Times New Roman" w:cs="Times New Roman"/>
          <w:color w:val="3C2E3F"/>
          <w:sz w:val="28"/>
          <w:szCs w:val="28"/>
        </w:rPr>
        <w:t xml:space="preserve"> зависимости от цели и аудитории, выбирается стиль выступления, </w:t>
      </w:r>
      <w:r w:rsidR="00185670" w:rsidRPr="009015CF">
        <w:rPr>
          <w:rFonts w:ascii="Times New Roman" w:hAnsi="Times New Roman" w:cs="Times New Roman"/>
          <w:color w:val="3C2E3F"/>
          <w:sz w:val="28"/>
          <w:szCs w:val="28"/>
        </w:rPr>
        <w:t>также могут</w:t>
      </w:r>
      <w:r w:rsidR="00E5419A" w:rsidRPr="009015CF">
        <w:rPr>
          <w:rFonts w:ascii="Times New Roman" w:hAnsi="Times New Roman" w:cs="Times New Roman"/>
          <w:color w:val="3C2E3F"/>
          <w:sz w:val="28"/>
          <w:szCs w:val="28"/>
        </w:rPr>
        <w:t xml:space="preserve"> </w:t>
      </w:r>
      <w:r w:rsidRPr="009015CF">
        <w:rPr>
          <w:rFonts w:ascii="Times New Roman" w:hAnsi="Times New Roman" w:cs="Times New Roman"/>
          <w:color w:val="3C2E3F"/>
          <w:sz w:val="28"/>
          <w:szCs w:val="28"/>
        </w:rPr>
        <w:t>и</w:t>
      </w:r>
      <w:r w:rsidR="00E5419A" w:rsidRPr="009015CF">
        <w:rPr>
          <w:rFonts w:ascii="Times New Roman" w:hAnsi="Times New Roman" w:cs="Times New Roman"/>
          <w:color w:val="3C2E3F"/>
          <w:sz w:val="28"/>
          <w:szCs w:val="28"/>
        </w:rPr>
        <w:t>спольз</w:t>
      </w:r>
      <w:r w:rsidR="00185670" w:rsidRPr="009015CF">
        <w:rPr>
          <w:rFonts w:ascii="Times New Roman" w:hAnsi="Times New Roman" w:cs="Times New Roman"/>
          <w:color w:val="3C2E3F"/>
          <w:sz w:val="28"/>
          <w:szCs w:val="28"/>
        </w:rPr>
        <w:t>ова</w:t>
      </w:r>
      <w:r w:rsidR="00E5419A" w:rsidRPr="009015CF">
        <w:rPr>
          <w:rFonts w:ascii="Times New Roman" w:hAnsi="Times New Roman" w:cs="Times New Roman"/>
          <w:color w:val="3C2E3F"/>
          <w:sz w:val="28"/>
          <w:szCs w:val="28"/>
        </w:rPr>
        <w:t>т</w:t>
      </w:r>
      <w:r w:rsidR="00185670" w:rsidRPr="009015CF">
        <w:rPr>
          <w:rFonts w:ascii="Times New Roman" w:hAnsi="Times New Roman" w:cs="Times New Roman"/>
          <w:color w:val="3C2E3F"/>
          <w:sz w:val="28"/>
          <w:szCs w:val="28"/>
        </w:rPr>
        <w:t>ь</w:t>
      </w:r>
      <w:r w:rsidR="00E5419A" w:rsidRPr="009015CF">
        <w:rPr>
          <w:rFonts w:ascii="Times New Roman" w:hAnsi="Times New Roman" w:cs="Times New Roman"/>
          <w:color w:val="3C2E3F"/>
          <w:sz w:val="28"/>
          <w:szCs w:val="28"/>
        </w:rPr>
        <w:t xml:space="preserve">ся различные электронные инструменты (видео, презентации, аудиозаписи и другие). </w:t>
      </w:r>
    </w:p>
    <w:p w:rsidR="00203490" w:rsidRPr="00600D4A" w:rsidRDefault="009015CF" w:rsidP="009015CF">
      <w:pPr>
        <w:pStyle w:val="a5"/>
        <w:shd w:val="clear" w:color="auto" w:fill="FFFFFF"/>
        <w:spacing w:before="0" w:beforeAutospacing="0" w:line="360" w:lineRule="auto"/>
        <w:ind w:firstLine="709"/>
        <w:jc w:val="both"/>
        <w:rPr>
          <w:b/>
          <w:bCs/>
          <w:color w:val="212529"/>
          <w:sz w:val="28"/>
          <w:szCs w:val="28"/>
          <w:shd w:val="clear" w:color="auto" w:fill="FFFFFF"/>
        </w:rPr>
      </w:pPr>
      <w:r w:rsidRPr="00600D4A">
        <w:rPr>
          <w:rStyle w:val="a9"/>
          <w:b w:val="0"/>
          <w:color w:val="212529"/>
          <w:sz w:val="28"/>
          <w:szCs w:val="28"/>
          <w:shd w:val="clear" w:color="auto" w:fill="FFFFFF"/>
        </w:rPr>
        <w:t>Немаловажную роль играет и внешний вид выступающего,</w:t>
      </w:r>
      <w:r w:rsidRPr="00600D4A">
        <w:rPr>
          <w:b/>
          <w:color w:val="212529"/>
          <w:sz w:val="28"/>
          <w:szCs w:val="28"/>
          <w:shd w:val="clear" w:color="auto" w:fill="FFFFFF"/>
        </w:rPr>
        <w:t xml:space="preserve"> х</w:t>
      </w:r>
      <w:r w:rsidR="00203490" w:rsidRPr="00600D4A">
        <w:rPr>
          <w:rStyle w:val="a9"/>
          <w:b w:val="0"/>
          <w:color w:val="212529"/>
          <w:sz w:val="28"/>
          <w:szCs w:val="28"/>
          <w:shd w:val="clear" w:color="auto" w:fill="FFFFFF"/>
        </w:rPr>
        <w:t>орошие манеры</w:t>
      </w:r>
      <w:r w:rsidRPr="00600D4A">
        <w:rPr>
          <w:rStyle w:val="a9"/>
          <w:b w:val="0"/>
          <w:color w:val="212529"/>
          <w:sz w:val="28"/>
          <w:szCs w:val="28"/>
          <w:shd w:val="clear" w:color="auto" w:fill="FFFFFF"/>
        </w:rPr>
        <w:t xml:space="preserve">, скромность, </w:t>
      </w:r>
      <w:r w:rsidR="00203490" w:rsidRPr="00600D4A">
        <w:rPr>
          <w:color w:val="212529"/>
          <w:sz w:val="28"/>
          <w:szCs w:val="28"/>
          <w:shd w:val="clear" w:color="auto" w:fill="FFFFFF"/>
        </w:rPr>
        <w:t>корректность</w:t>
      </w:r>
      <w:r w:rsidR="00203490" w:rsidRPr="00600D4A">
        <w:rPr>
          <w:b/>
          <w:color w:val="212529"/>
          <w:sz w:val="28"/>
          <w:szCs w:val="28"/>
          <w:shd w:val="clear" w:color="auto" w:fill="FFFFFF"/>
        </w:rPr>
        <w:t>.</w:t>
      </w:r>
    </w:p>
    <w:p w:rsidR="00D717D9" w:rsidRPr="009015CF" w:rsidRDefault="004A5BE5" w:rsidP="009015CF">
      <w:pPr>
        <w:pStyle w:val="a5"/>
        <w:shd w:val="clear" w:color="auto" w:fill="FFFFFF"/>
        <w:spacing w:before="0" w:beforeAutospacing="0" w:line="360" w:lineRule="auto"/>
        <w:ind w:firstLine="709"/>
        <w:jc w:val="both"/>
        <w:rPr>
          <w:sz w:val="28"/>
          <w:szCs w:val="28"/>
        </w:rPr>
      </w:pPr>
      <w:r w:rsidRPr="009015CF">
        <w:rPr>
          <w:color w:val="212529"/>
          <w:sz w:val="28"/>
          <w:szCs w:val="28"/>
        </w:rPr>
        <w:t>Публичная речь</w:t>
      </w:r>
      <w:r w:rsidR="00185670" w:rsidRPr="009015CF">
        <w:rPr>
          <w:color w:val="212529"/>
          <w:sz w:val="28"/>
          <w:szCs w:val="28"/>
        </w:rPr>
        <w:t xml:space="preserve"> — это</w:t>
      </w:r>
      <w:r w:rsidRPr="009015CF">
        <w:rPr>
          <w:color w:val="212529"/>
          <w:sz w:val="28"/>
          <w:szCs w:val="28"/>
        </w:rPr>
        <w:t xml:space="preserve"> всегда творческий процесс. Чтобы добиться ожидаемого эффекта, оратору требуется много работать. Успех подготовленной речи напрямую зависит от опыта, знаний и умений оратора. Выступающий должен уметь подготовить выступление по заданной теме, уметь изложить материал, установить контакт со слушателями, отвечать на вопросы, быть готовым к различным неожиданностям.</w:t>
      </w:r>
      <w:r w:rsidR="00185670" w:rsidRPr="009015CF">
        <w:rPr>
          <w:color w:val="212529"/>
          <w:sz w:val="28"/>
          <w:szCs w:val="28"/>
        </w:rPr>
        <w:t xml:space="preserve"> Залогом</w:t>
      </w:r>
      <w:r w:rsidR="009015CF" w:rsidRPr="009015CF">
        <w:rPr>
          <w:color w:val="212529"/>
          <w:sz w:val="28"/>
          <w:szCs w:val="28"/>
        </w:rPr>
        <w:t xml:space="preserve"> </w:t>
      </w:r>
      <w:r w:rsidR="00185670" w:rsidRPr="009015CF">
        <w:rPr>
          <w:color w:val="212529"/>
          <w:sz w:val="28"/>
          <w:szCs w:val="28"/>
        </w:rPr>
        <w:t xml:space="preserve">успеха выступающего является грамотная, </w:t>
      </w:r>
      <w:r w:rsidR="00185670" w:rsidRPr="009015CF">
        <w:rPr>
          <w:rStyle w:val="a6"/>
          <w:b w:val="0"/>
          <w:color w:val="111111"/>
          <w:sz w:val="28"/>
          <w:szCs w:val="28"/>
        </w:rPr>
        <w:t>к</w:t>
      </w:r>
      <w:r w:rsidR="00D717D9" w:rsidRPr="009015CF">
        <w:rPr>
          <w:rStyle w:val="a6"/>
          <w:b w:val="0"/>
          <w:color w:val="111111"/>
          <w:sz w:val="28"/>
          <w:szCs w:val="28"/>
        </w:rPr>
        <w:t>ультурная</w:t>
      </w:r>
      <w:r w:rsidR="00D717D9" w:rsidRPr="009015CF">
        <w:rPr>
          <w:rStyle w:val="a6"/>
          <w:color w:val="111111"/>
          <w:sz w:val="28"/>
          <w:szCs w:val="28"/>
        </w:rPr>
        <w:t xml:space="preserve"> </w:t>
      </w:r>
      <w:r w:rsidR="00D717D9" w:rsidRPr="009015CF">
        <w:rPr>
          <w:rStyle w:val="-"/>
          <w:bCs/>
          <w:color w:val="111111"/>
          <w:sz w:val="28"/>
          <w:szCs w:val="28"/>
          <w:u w:val="none"/>
        </w:rPr>
        <w:t>речь</w:t>
      </w:r>
      <w:r w:rsidR="009015CF" w:rsidRPr="009015CF">
        <w:rPr>
          <w:rStyle w:val="-"/>
          <w:bCs/>
          <w:color w:val="111111"/>
          <w:sz w:val="28"/>
          <w:szCs w:val="28"/>
          <w:u w:val="none"/>
        </w:rPr>
        <w:t>.</w:t>
      </w:r>
      <w:r w:rsidR="00D717D9" w:rsidRPr="009015CF">
        <w:rPr>
          <w:rStyle w:val="-"/>
          <w:bCs/>
          <w:color w:val="111111"/>
          <w:sz w:val="28"/>
          <w:szCs w:val="28"/>
          <w:u w:val="none"/>
        </w:rPr>
        <w:t xml:space="preserve"> Какой же </w:t>
      </w:r>
      <w:r w:rsidR="000274C9" w:rsidRPr="009015CF">
        <w:rPr>
          <w:rStyle w:val="-"/>
          <w:bCs/>
          <w:color w:val="111111"/>
          <w:sz w:val="28"/>
          <w:szCs w:val="28"/>
          <w:u w:val="none"/>
        </w:rPr>
        <w:t>о</w:t>
      </w:r>
      <w:r w:rsidR="00185670" w:rsidRPr="009015CF">
        <w:rPr>
          <w:rStyle w:val="-"/>
          <w:bCs/>
          <w:color w:val="111111"/>
          <w:sz w:val="28"/>
          <w:szCs w:val="28"/>
          <w:u w:val="none"/>
        </w:rPr>
        <w:t xml:space="preserve">на должна </w:t>
      </w:r>
      <w:r w:rsidR="00D717D9" w:rsidRPr="009015CF">
        <w:rPr>
          <w:rStyle w:val="-"/>
          <w:bCs/>
          <w:color w:val="111111"/>
          <w:sz w:val="28"/>
          <w:szCs w:val="28"/>
          <w:u w:val="none"/>
        </w:rPr>
        <w:t xml:space="preserve">быть? </w:t>
      </w:r>
      <w:r w:rsidR="00D717D9" w:rsidRPr="00600D4A">
        <w:rPr>
          <w:rStyle w:val="-"/>
          <w:bCs/>
          <w:color w:val="111111"/>
          <w:sz w:val="28"/>
          <w:szCs w:val="28"/>
          <w:u w:val="none"/>
        </w:rPr>
        <w:t>Педагог</w:t>
      </w:r>
      <w:r w:rsidR="0029023D" w:rsidRPr="00600D4A">
        <w:rPr>
          <w:rStyle w:val="-"/>
          <w:bCs/>
          <w:color w:val="111111"/>
          <w:sz w:val="28"/>
          <w:szCs w:val="28"/>
          <w:u w:val="none"/>
        </w:rPr>
        <w:t>у необходимо</w:t>
      </w:r>
      <w:r w:rsidR="00D717D9" w:rsidRPr="009015CF">
        <w:rPr>
          <w:rStyle w:val="-"/>
          <w:color w:val="000000"/>
          <w:sz w:val="28"/>
          <w:szCs w:val="28"/>
          <w:u w:val="none"/>
        </w:rPr>
        <w:t xml:space="preserve"> обладать</w:t>
      </w:r>
      <w:r w:rsidR="00D717D9" w:rsidRPr="009015CF">
        <w:rPr>
          <w:color w:val="000000"/>
          <w:sz w:val="28"/>
          <w:szCs w:val="28"/>
        </w:rPr>
        <w:t xml:space="preserve"> нормами устного и письменного </w:t>
      </w:r>
      <w:r w:rsidR="00D717D9" w:rsidRPr="009015CF">
        <w:rPr>
          <w:color w:val="000000"/>
          <w:sz w:val="28"/>
          <w:szCs w:val="28"/>
        </w:rPr>
        <w:lastRenderedPageBreak/>
        <w:t>литературного языка (правилами произношения, ударения, грамматики, словоупотребления и т.д.), а также уметь использовать выразительные языковые средства в разных условиях общения в соответствии с целями и содержанием речи.</w:t>
      </w:r>
    </w:p>
    <w:p w:rsidR="00D717D9" w:rsidRPr="009015CF" w:rsidRDefault="00D717D9" w:rsidP="009015CF">
      <w:pPr>
        <w:pStyle w:val="a7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000000"/>
          <w:sz w:val="28"/>
          <w:szCs w:val="28"/>
        </w:rPr>
        <w:t>Простейшая формула культуры речи:</w:t>
      </w:r>
    </w:p>
    <w:p w:rsidR="00D717D9" w:rsidRPr="009015CF" w:rsidRDefault="00D717D9" w:rsidP="009015CF">
      <w:pPr>
        <w:pStyle w:val="a7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000000"/>
          <w:sz w:val="28"/>
          <w:szCs w:val="28"/>
        </w:rPr>
        <w:t>- Думай, кому говоришь;</w:t>
      </w:r>
    </w:p>
    <w:p w:rsidR="00D717D9" w:rsidRPr="009015CF" w:rsidRDefault="00D717D9" w:rsidP="009015CF">
      <w:pPr>
        <w:pStyle w:val="a7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000000"/>
          <w:sz w:val="28"/>
          <w:szCs w:val="28"/>
        </w:rPr>
        <w:t>- Что говоришь;</w:t>
      </w:r>
    </w:p>
    <w:p w:rsidR="00D717D9" w:rsidRPr="009015CF" w:rsidRDefault="00D717D9" w:rsidP="009015CF">
      <w:pPr>
        <w:pStyle w:val="a7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000000"/>
          <w:sz w:val="28"/>
          <w:szCs w:val="28"/>
        </w:rPr>
        <w:t>- Где говоришь;</w:t>
      </w:r>
    </w:p>
    <w:p w:rsidR="00D717D9" w:rsidRPr="009015CF" w:rsidRDefault="00D717D9" w:rsidP="009015CF">
      <w:pPr>
        <w:pStyle w:val="a7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000000"/>
          <w:sz w:val="28"/>
          <w:szCs w:val="28"/>
        </w:rPr>
        <w:t>- Зачем говоришь;</w:t>
      </w:r>
    </w:p>
    <w:p w:rsidR="00D717D9" w:rsidRPr="009015CF" w:rsidRDefault="00D717D9" w:rsidP="009015CF">
      <w:pPr>
        <w:pStyle w:val="a7"/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Style w:val="-"/>
          <w:rFonts w:ascii="Times New Roman" w:hAnsi="Times New Roman" w:cs="Times New Roman"/>
          <w:bCs/>
          <w:color w:val="000000"/>
          <w:sz w:val="28"/>
          <w:szCs w:val="28"/>
          <w:u w:val="none"/>
        </w:rPr>
        <w:t>- Какие из этого будут последствия.</w:t>
      </w:r>
    </w:p>
    <w:p w:rsidR="00D717D9" w:rsidRPr="005C4A7A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C4A7A">
        <w:rPr>
          <w:rFonts w:ascii="Times New Roman" w:hAnsi="Times New Roman" w:cs="Times New Roman"/>
          <w:color w:val="111111"/>
          <w:sz w:val="28"/>
          <w:szCs w:val="28"/>
        </w:rPr>
        <w:t xml:space="preserve">Правила речевой </w:t>
      </w:r>
      <w:r w:rsidRPr="005C4A7A">
        <w:rPr>
          <w:rStyle w:val="a6"/>
          <w:rFonts w:ascii="Times New Roman" w:hAnsi="Times New Roman" w:cs="Times New Roman"/>
          <w:color w:val="111111"/>
          <w:sz w:val="28"/>
          <w:szCs w:val="28"/>
        </w:rPr>
        <w:t>культуры педагога</w:t>
      </w:r>
      <w:r w:rsidRPr="005C4A7A">
        <w:rPr>
          <w:rFonts w:ascii="Times New Roman" w:hAnsi="Times New Roman" w:cs="Times New Roman"/>
          <w:color w:val="111111"/>
          <w:sz w:val="28"/>
          <w:szCs w:val="28"/>
        </w:rPr>
        <w:t>:</w:t>
      </w:r>
    </w:p>
    <w:p w:rsidR="00D717D9" w:rsidRPr="005C4A7A" w:rsidRDefault="00D717D9" w:rsidP="009015CF">
      <w:pPr>
        <w:pStyle w:val="a7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A7A">
        <w:rPr>
          <w:rFonts w:ascii="Times New Roman" w:hAnsi="Times New Roman" w:cs="Times New Roman"/>
          <w:color w:val="111111"/>
          <w:sz w:val="28"/>
          <w:szCs w:val="28"/>
        </w:rPr>
        <w:t>1.</w:t>
      </w:r>
      <w:r w:rsidRPr="005C4A7A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Педагог должен говорить негромко</w:t>
      </w:r>
      <w:r w:rsidRPr="005C4A7A">
        <w:rPr>
          <w:rFonts w:ascii="Times New Roman" w:hAnsi="Times New Roman" w:cs="Times New Roman"/>
          <w:b/>
          <w:color w:val="111111"/>
          <w:sz w:val="28"/>
          <w:szCs w:val="28"/>
        </w:rPr>
        <w:t>,</w:t>
      </w:r>
      <w:r w:rsidRPr="005C4A7A">
        <w:rPr>
          <w:rFonts w:ascii="Times New Roman" w:hAnsi="Times New Roman" w:cs="Times New Roman"/>
          <w:color w:val="111111"/>
          <w:sz w:val="28"/>
          <w:szCs w:val="28"/>
        </w:rPr>
        <w:t xml:space="preserve"> но так, чтобы каждый мог его услышать, чтобы процесс слушания не вызывал значительного напряжения.</w:t>
      </w:r>
    </w:p>
    <w:p w:rsidR="00D717D9" w:rsidRPr="00C049C7" w:rsidRDefault="00D717D9" w:rsidP="009015CF">
      <w:pPr>
        <w:pStyle w:val="a7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C4A7A">
        <w:rPr>
          <w:rFonts w:ascii="Times New Roman" w:hAnsi="Times New Roman" w:cs="Times New Roman"/>
          <w:color w:val="111111"/>
          <w:sz w:val="28"/>
          <w:szCs w:val="28"/>
        </w:rPr>
        <w:t>2</w:t>
      </w:r>
      <w:r w:rsidRPr="005C4A7A">
        <w:rPr>
          <w:rFonts w:ascii="Times New Roman" w:hAnsi="Times New Roman" w:cs="Times New Roman"/>
          <w:b/>
          <w:color w:val="111111"/>
          <w:sz w:val="28"/>
          <w:szCs w:val="28"/>
        </w:rPr>
        <w:t>.</w:t>
      </w:r>
      <w:r w:rsidRPr="005C4A7A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Педагог должен говорить внятно</w:t>
      </w:r>
      <w:r w:rsidRPr="005C4A7A">
        <w:rPr>
          <w:rFonts w:ascii="Times New Roman" w:hAnsi="Times New Roman" w:cs="Times New Roman"/>
          <w:b/>
          <w:color w:val="111111"/>
          <w:sz w:val="28"/>
          <w:szCs w:val="28"/>
        </w:rPr>
        <w:t>.</w:t>
      </w:r>
    </w:p>
    <w:p w:rsidR="00D717D9" w:rsidRPr="00C049C7" w:rsidRDefault="00D717D9" w:rsidP="009015CF">
      <w:pPr>
        <w:pStyle w:val="a7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C4A7A">
        <w:rPr>
          <w:rFonts w:ascii="Times New Roman" w:hAnsi="Times New Roman" w:cs="Times New Roman"/>
          <w:color w:val="111111"/>
          <w:sz w:val="28"/>
          <w:szCs w:val="28"/>
        </w:rPr>
        <w:t>3.</w:t>
      </w:r>
      <w:r w:rsidRPr="00C049C7">
        <w:rPr>
          <w:bCs/>
        </w:rPr>
        <w:t>Педагог должен говорить</w:t>
      </w:r>
      <w:r w:rsidRPr="00C049C7">
        <w:rPr>
          <w:b/>
          <w:bCs/>
        </w:rPr>
        <w:t xml:space="preserve"> </w:t>
      </w:r>
      <w:r w:rsidRPr="005C4A7A">
        <w:rPr>
          <w:rFonts w:ascii="Times New Roman" w:hAnsi="Times New Roman" w:cs="Times New Roman"/>
          <w:color w:val="111111"/>
          <w:sz w:val="28"/>
          <w:szCs w:val="28"/>
        </w:rPr>
        <w:t>со скоростью около 120 слов в минуту</w:t>
      </w:r>
      <w:r w:rsidR="00BD44E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BD44E8" w:rsidRPr="00C049C7">
        <w:rPr>
          <w:rFonts w:ascii="Times New Roman" w:hAnsi="Times New Roman" w:cs="Times New Roman"/>
          <w:color w:val="111111"/>
          <w:sz w:val="28"/>
          <w:szCs w:val="28"/>
        </w:rPr>
        <w:t>(</w:t>
      </w:r>
      <w:r w:rsidR="00F96799" w:rsidRPr="00C049C7">
        <w:rPr>
          <w:rFonts w:ascii="Times New Roman" w:hAnsi="Times New Roman" w:cs="Times New Roman"/>
          <w:color w:val="111111"/>
          <w:sz w:val="28"/>
          <w:szCs w:val="28"/>
        </w:rPr>
        <w:t>м</w:t>
      </w:r>
      <w:r w:rsidR="00BD44E8" w:rsidRPr="00C049C7">
        <w:rPr>
          <w:rFonts w:ascii="Times New Roman" w:hAnsi="Times New Roman" w:cs="Times New Roman"/>
          <w:color w:val="111111"/>
          <w:sz w:val="28"/>
          <w:szCs w:val="28"/>
        </w:rPr>
        <w:t>ожно выделить три темп</w:t>
      </w:r>
      <w:r w:rsidR="00F96799" w:rsidRPr="00C049C7">
        <w:rPr>
          <w:rFonts w:ascii="Times New Roman" w:hAnsi="Times New Roman" w:cs="Times New Roman"/>
          <w:color w:val="111111"/>
          <w:sz w:val="28"/>
          <w:szCs w:val="28"/>
        </w:rPr>
        <w:t>а</w:t>
      </w:r>
      <w:r w:rsidR="00BD44E8" w:rsidRPr="00C049C7">
        <w:rPr>
          <w:rFonts w:ascii="Times New Roman" w:hAnsi="Times New Roman" w:cs="Times New Roman"/>
          <w:color w:val="111111"/>
          <w:sz w:val="28"/>
          <w:szCs w:val="28"/>
        </w:rPr>
        <w:t xml:space="preserve"> речи: замедленный темп (около 50-60 слов в минуту), средний (120 слов в минуту) и ускоренный (более 160 слов в минуту). Наиболее оптимальным является средний темп речи.)</w:t>
      </w:r>
    </w:p>
    <w:p w:rsidR="00D717D9" w:rsidRPr="005C4A7A" w:rsidRDefault="00D717D9" w:rsidP="009015CF">
      <w:pPr>
        <w:pStyle w:val="a7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C4A7A">
        <w:rPr>
          <w:rFonts w:ascii="Times New Roman" w:hAnsi="Times New Roman" w:cs="Times New Roman"/>
          <w:color w:val="111111"/>
          <w:sz w:val="28"/>
          <w:szCs w:val="28"/>
        </w:rPr>
        <w:t>4. Для достижения выразительности звучания важно уметь пользоваться паузами - логическими и психологическими. Без логических пауз речь - безграмотна, без психологических - бесцветна.</w:t>
      </w:r>
    </w:p>
    <w:p w:rsidR="00D717D9" w:rsidRPr="005C4A7A" w:rsidRDefault="00D717D9" w:rsidP="009015CF">
      <w:pPr>
        <w:pStyle w:val="a7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A7A">
        <w:rPr>
          <w:rFonts w:ascii="Times New Roman" w:hAnsi="Times New Roman" w:cs="Times New Roman"/>
          <w:color w:val="111111"/>
          <w:sz w:val="28"/>
          <w:szCs w:val="28"/>
        </w:rPr>
        <w:t xml:space="preserve">5. </w:t>
      </w:r>
      <w:r w:rsidRPr="005C4A7A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Педагог должен говорить с интонацией</w:t>
      </w:r>
      <w:r w:rsidRPr="005C4A7A">
        <w:rPr>
          <w:rFonts w:ascii="Times New Roman" w:hAnsi="Times New Roman" w:cs="Times New Roman"/>
          <w:color w:val="111111"/>
          <w:sz w:val="28"/>
          <w:szCs w:val="28"/>
        </w:rPr>
        <w:t>, т. е. уметь ставить логические ударения, выделять отдельные слова, важные для содержания сказанного.</w:t>
      </w:r>
    </w:p>
    <w:p w:rsidR="00D717D9" w:rsidRPr="009015CF" w:rsidRDefault="00D717D9" w:rsidP="009015CF">
      <w:pPr>
        <w:pStyle w:val="a7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A7A">
        <w:rPr>
          <w:rFonts w:ascii="Times New Roman" w:hAnsi="Times New Roman" w:cs="Times New Roman"/>
          <w:color w:val="111111"/>
          <w:sz w:val="28"/>
          <w:szCs w:val="28"/>
        </w:rPr>
        <w:t xml:space="preserve">6. Мелодичность придает голосу </w:t>
      </w:r>
      <w:r w:rsidRPr="005C4A7A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педагога</w:t>
      </w:r>
      <w:r w:rsidRPr="005C4A7A">
        <w:rPr>
          <w:rStyle w:val="a6"/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5C4A7A">
        <w:rPr>
          <w:rFonts w:ascii="Times New Roman" w:hAnsi="Times New Roman" w:cs="Times New Roman"/>
          <w:color w:val="111111"/>
          <w:sz w:val="28"/>
          <w:szCs w:val="28"/>
        </w:rPr>
        <w:t xml:space="preserve">индивидуальную окраску и может существенно влиять на эмоциональное самочувствие </w:t>
      </w:r>
      <w:r w:rsidRPr="005C4A7A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воспитанников</w:t>
      </w:r>
      <w:r w:rsidRPr="005C4A7A">
        <w:rPr>
          <w:rFonts w:ascii="Times New Roman" w:hAnsi="Times New Roman" w:cs="Times New Roman"/>
          <w:color w:val="111111"/>
          <w:sz w:val="28"/>
          <w:szCs w:val="28"/>
        </w:rPr>
        <w:t>:</w:t>
      </w: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 воодушевлять, увлекать, успокаивать. </w:t>
      </w:r>
    </w:p>
    <w:p w:rsidR="00D717D9" w:rsidRPr="009015CF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Style w:val="-"/>
          <w:rFonts w:ascii="Times New Roman" w:hAnsi="Times New Roman" w:cs="Times New Roman"/>
          <w:bCs/>
          <w:color w:val="111111"/>
          <w:sz w:val="28"/>
          <w:szCs w:val="28"/>
          <w:u w:val="none"/>
        </w:rPr>
        <w:t xml:space="preserve">Обладать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культурой речи</w:t>
      </w:r>
      <w:r w:rsidRPr="009015CF">
        <w:rPr>
          <w:rStyle w:val="a6"/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C049C7" w:rsidRPr="009015CF">
        <w:rPr>
          <w:rStyle w:val="a6"/>
          <w:rFonts w:ascii="Times New Roman" w:hAnsi="Times New Roman" w:cs="Times New Roman"/>
          <w:color w:val="111111"/>
          <w:sz w:val="28"/>
          <w:szCs w:val="28"/>
        </w:rPr>
        <w:t xml:space="preserve">— </w:t>
      </w:r>
      <w:r w:rsidR="00C049C7" w:rsidRPr="00C049C7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значит</w:t>
      </w:r>
      <w:r w:rsidRPr="009015CF">
        <w:rPr>
          <w:rStyle w:val="-"/>
          <w:rFonts w:ascii="Times New Roman" w:hAnsi="Times New Roman" w:cs="Times New Roman"/>
          <w:bCs/>
          <w:color w:val="111111"/>
          <w:sz w:val="28"/>
          <w:szCs w:val="28"/>
          <w:u w:val="none"/>
        </w:rPr>
        <w:t xml:space="preserve"> не только понимать значение всех элементов языка (слов, корней, приставок, суффиксов, окончаний, различных </w:t>
      </w:r>
      <w:r w:rsidRPr="009015CF">
        <w:rPr>
          <w:rStyle w:val="-"/>
          <w:rFonts w:ascii="Times New Roman" w:hAnsi="Times New Roman" w:cs="Times New Roman"/>
          <w:bCs/>
          <w:color w:val="111111"/>
          <w:sz w:val="28"/>
          <w:szCs w:val="28"/>
          <w:u w:val="none"/>
        </w:rPr>
        <w:lastRenderedPageBreak/>
        <w:t xml:space="preserve">типов предложений, интонации), но и помнить, как принято ими пользоваться в литературной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речи</w:t>
      </w:r>
      <w:r w:rsidRPr="009015CF">
        <w:rPr>
          <w:rStyle w:val="-"/>
          <w:rFonts w:ascii="Times New Roman" w:hAnsi="Times New Roman" w:cs="Times New Roman"/>
          <w:bCs/>
          <w:color w:val="111111"/>
          <w:sz w:val="28"/>
          <w:szCs w:val="28"/>
          <w:u w:val="none"/>
        </w:rPr>
        <w:t>.</w:t>
      </w:r>
    </w:p>
    <w:p w:rsidR="00D717D9" w:rsidRPr="009015CF" w:rsidRDefault="00D717D9" w:rsidP="009015CF">
      <w:pPr>
        <w:shd w:val="clear" w:color="auto" w:fill="FFFFFF"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Речь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педагога служит образцом</w:t>
      </w: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, который воспринимает ребенок и по которому он учится строить свою речь. </w:t>
      </w:r>
    </w:p>
    <w:p w:rsidR="00D717D9" w:rsidRPr="009015CF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111111"/>
          <w:sz w:val="28"/>
          <w:szCs w:val="28"/>
        </w:rPr>
        <w:t>Хорошую речь характеризуют такие признаки:</w:t>
      </w:r>
    </w:p>
    <w:p w:rsidR="00D717D9" w:rsidRPr="009015CF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Правильность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речи</w:t>
      </w:r>
      <w:r w:rsidRPr="009015CF">
        <w:rPr>
          <w:rFonts w:ascii="Times New Roman" w:hAnsi="Times New Roman" w:cs="Times New Roman"/>
          <w:color w:val="111111"/>
          <w:sz w:val="28"/>
          <w:szCs w:val="28"/>
        </w:rPr>
        <w:t>, то есть ее соответствие принятым литературно-языковым нормам.</w:t>
      </w:r>
    </w:p>
    <w:p w:rsidR="00D717D9" w:rsidRPr="009015CF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Точность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речи</w:t>
      </w: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, то есть ее соответствие мыслям говорящего. </w:t>
      </w:r>
    </w:p>
    <w:p w:rsidR="00D717D9" w:rsidRPr="009015CF" w:rsidRDefault="00C049C7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111111"/>
          <w:sz w:val="28"/>
          <w:szCs w:val="28"/>
        </w:rPr>
        <w:t>Ясность речи</w:t>
      </w:r>
      <w:r w:rsidR="00D717D9" w:rsidRPr="009015CF">
        <w:rPr>
          <w:rFonts w:ascii="Times New Roman" w:hAnsi="Times New Roman" w:cs="Times New Roman"/>
          <w:color w:val="111111"/>
          <w:sz w:val="28"/>
          <w:szCs w:val="28"/>
        </w:rPr>
        <w:t>, то есть ее доступность пониманию слушающего.</w:t>
      </w:r>
    </w:p>
    <w:p w:rsidR="00D717D9" w:rsidRPr="009015CF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Логичность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речи</w:t>
      </w:r>
      <w:r w:rsidRPr="009015CF">
        <w:rPr>
          <w:rFonts w:ascii="Times New Roman" w:hAnsi="Times New Roman" w:cs="Times New Roman"/>
          <w:color w:val="111111"/>
          <w:sz w:val="28"/>
          <w:szCs w:val="28"/>
        </w:rPr>
        <w:t>, то есть ее соответствие законам логики.</w:t>
      </w:r>
    </w:p>
    <w:p w:rsidR="00D717D9" w:rsidRPr="009015CF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Простота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речи</w:t>
      </w:r>
      <w:r w:rsidRPr="009015CF">
        <w:rPr>
          <w:rFonts w:ascii="Times New Roman" w:hAnsi="Times New Roman" w:cs="Times New Roman"/>
          <w:color w:val="111111"/>
          <w:sz w:val="28"/>
          <w:szCs w:val="28"/>
        </w:rPr>
        <w:t>, то есть ее безыскусственность, естественность, отсутствие вычурности.</w:t>
      </w:r>
    </w:p>
    <w:p w:rsidR="00D717D9" w:rsidRPr="009015CF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Богатство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речи</w:t>
      </w:r>
      <w:r w:rsidRPr="009015CF">
        <w:rPr>
          <w:rFonts w:ascii="Times New Roman" w:hAnsi="Times New Roman" w:cs="Times New Roman"/>
          <w:color w:val="111111"/>
          <w:sz w:val="28"/>
          <w:szCs w:val="28"/>
        </w:rPr>
        <w:t>, то есть разнообразие используемых в ней языковых средств.</w:t>
      </w:r>
    </w:p>
    <w:p w:rsidR="00D717D9" w:rsidRPr="009015CF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Сжатость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речи</w:t>
      </w:r>
      <w:r w:rsidRPr="009015CF">
        <w:rPr>
          <w:rFonts w:ascii="Times New Roman" w:hAnsi="Times New Roman" w:cs="Times New Roman"/>
          <w:color w:val="111111"/>
          <w:sz w:val="28"/>
          <w:szCs w:val="28"/>
        </w:rPr>
        <w:t>, то есть отсутствие в ней лишних слов, ненужных повторений.</w:t>
      </w:r>
    </w:p>
    <w:p w:rsidR="00D717D9" w:rsidRPr="009015CF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Чистота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речи</w:t>
      </w: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, то есть устранение из нее слов нелитературных, жаргонных, вульгарных, иностранных, употребляемых без особой необходимости. </w:t>
      </w:r>
    </w:p>
    <w:p w:rsidR="00D717D9" w:rsidRPr="009015CF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Живость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речи</w:t>
      </w:r>
      <w:r w:rsidRPr="009015CF">
        <w:rPr>
          <w:rFonts w:ascii="Times New Roman" w:hAnsi="Times New Roman" w:cs="Times New Roman"/>
          <w:color w:val="111111"/>
          <w:sz w:val="28"/>
          <w:szCs w:val="28"/>
        </w:rPr>
        <w:t>, то есть отсутствие в ней шаблонов, ее выразительность, образность.</w:t>
      </w:r>
    </w:p>
    <w:p w:rsidR="00D717D9" w:rsidRPr="009015CF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Благозвучие </w:t>
      </w:r>
      <w:r w:rsidRPr="009015CF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речи</w:t>
      </w:r>
      <w:r w:rsidRPr="009015CF">
        <w:rPr>
          <w:rFonts w:ascii="Times New Roman" w:hAnsi="Times New Roman" w:cs="Times New Roman"/>
          <w:color w:val="111111"/>
          <w:sz w:val="28"/>
          <w:szCs w:val="28"/>
        </w:rPr>
        <w:t>, то есть ее соответствие требованиям приятного для слуха звучания, подбор слов с учетом их звуковой стороны.</w:t>
      </w:r>
    </w:p>
    <w:p w:rsidR="00D717D9" w:rsidRPr="009015CF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Но очень часто, к сожалению, в речи педагогов встречаются и свои изъяны. </w:t>
      </w:r>
      <w:r w:rsidRPr="00CE560A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015CF">
        <w:rPr>
          <w:rFonts w:ascii="Times New Roman" w:hAnsi="Times New Roman" w:cs="Times New Roman"/>
          <w:color w:val="000000"/>
          <w:sz w:val="28"/>
          <w:szCs w:val="28"/>
        </w:rPr>
        <w:t>амые распространённые ошибки в речи:</w:t>
      </w:r>
    </w:p>
    <w:p w:rsidR="00D717D9" w:rsidRPr="009015CF" w:rsidRDefault="00D717D9" w:rsidP="009015CF">
      <w:pPr>
        <w:pStyle w:val="a7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000000"/>
          <w:sz w:val="28"/>
          <w:szCs w:val="28"/>
        </w:rPr>
        <w:t xml:space="preserve">1. Употребление слов-паразитов: Часто употребляемые слова – паразиты: «Как бы», «по ходу», «блин», «типа», «это», «это самое», «вот», «ну вот», «ну», «ну </w:t>
      </w:r>
      <w:proofErr w:type="spellStart"/>
      <w:r w:rsidRPr="009015CF">
        <w:rPr>
          <w:rFonts w:ascii="Times New Roman" w:hAnsi="Times New Roman" w:cs="Times New Roman"/>
          <w:color w:val="000000"/>
          <w:sz w:val="28"/>
          <w:szCs w:val="28"/>
        </w:rPr>
        <w:t>ваще</w:t>
      </w:r>
      <w:proofErr w:type="spellEnd"/>
      <w:r w:rsidRPr="009015CF">
        <w:rPr>
          <w:rFonts w:ascii="Times New Roman" w:hAnsi="Times New Roman" w:cs="Times New Roman"/>
          <w:color w:val="000000"/>
          <w:sz w:val="28"/>
          <w:szCs w:val="28"/>
        </w:rPr>
        <w:t>», «короче», «то есть», «практически», «</w:t>
      </w:r>
      <w:proofErr w:type="spellStart"/>
      <w:r w:rsidRPr="009015CF">
        <w:rPr>
          <w:rFonts w:ascii="Times New Roman" w:hAnsi="Times New Roman" w:cs="Times New Roman"/>
          <w:color w:val="000000"/>
          <w:sz w:val="28"/>
          <w:szCs w:val="28"/>
        </w:rPr>
        <w:t>по-любому</w:t>
      </w:r>
      <w:proofErr w:type="spellEnd"/>
      <w:r w:rsidRPr="009015CF">
        <w:rPr>
          <w:rFonts w:ascii="Times New Roman" w:hAnsi="Times New Roman" w:cs="Times New Roman"/>
          <w:color w:val="000000"/>
          <w:sz w:val="28"/>
          <w:szCs w:val="28"/>
        </w:rPr>
        <w:t>», «жесть», «</w:t>
      </w:r>
      <w:proofErr w:type="spellStart"/>
      <w:r w:rsidRPr="009015CF">
        <w:rPr>
          <w:rFonts w:ascii="Times New Roman" w:hAnsi="Times New Roman" w:cs="Times New Roman"/>
          <w:color w:val="000000"/>
          <w:sz w:val="28"/>
          <w:szCs w:val="28"/>
        </w:rPr>
        <w:t>вобщем</w:t>
      </w:r>
      <w:proofErr w:type="spellEnd"/>
      <w:r w:rsidRPr="009015CF">
        <w:rPr>
          <w:rFonts w:ascii="Times New Roman" w:hAnsi="Times New Roman" w:cs="Times New Roman"/>
          <w:color w:val="000000"/>
          <w:sz w:val="28"/>
          <w:szCs w:val="28"/>
        </w:rPr>
        <w:t>», «пипец», «да не вопрос» «без проблем», «не по теме».</w:t>
      </w:r>
    </w:p>
    <w:p w:rsidR="00D717D9" w:rsidRPr="009015CF" w:rsidRDefault="00D717D9" w:rsidP="009015CF">
      <w:pPr>
        <w:pStyle w:val="a7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000000"/>
          <w:sz w:val="28"/>
          <w:szCs w:val="28"/>
        </w:rPr>
        <w:lastRenderedPageBreak/>
        <w:t>2. Частое употребление слов с уменьшительно-ласкательными суффиксами: Машенька, вымой ручки. Катенька, убери чашечку со стола.</w:t>
      </w:r>
    </w:p>
    <w:p w:rsidR="00D717D9" w:rsidRPr="009015CF" w:rsidRDefault="00D717D9" w:rsidP="009015CF">
      <w:pPr>
        <w:pStyle w:val="a7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000000"/>
          <w:sz w:val="28"/>
          <w:szCs w:val="28"/>
        </w:rPr>
        <w:t>3. Неточное называние предметов, которые окружают нас и которыми мы пользуемся: не «штаны», а конкретно: «брюки», «шорты», «джинсы».</w:t>
      </w:r>
    </w:p>
    <w:p w:rsidR="00D717D9" w:rsidRPr="009015CF" w:rsidRDefault="00D717D9" w:rsidP="009015CF">
      <w:pPr>
        <w:pStyle w:val="a7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000000"/>
          <w:sz w:val="28"/>
          <w:szCs w:val="28"/>
        </w:rPr>
        <w:t xml:space="preserve">4. Использование в речи грубых просторечий и жаргонных слов, которые противопоставляются литературному языку: дрыхнуть, клёво, отпад, тачка, бабки, прикол, хохма, а также слов-сокращений: телик, </w:t>
      </w:r>
      <w:proofErr w:type="spellStart"/>
      <w:r w:rsidRPr="009015CF">
        <w:rPr>
          <w:rFonts w:ascii="Times New Roman" w:hAnsi="Times New Roman" w:cs="Times New Roman"/>
          <w:color w:val="000000"/>
          <w:sz w:val="28"/>
          <w:szCs w:val="28"/>
        </w:rPr>
        <w:t>видик</w:t>
      </w:r>
      <w:proofErr w:type="spellEnd"/>
      <w:r w:rsidRPr="009015CF">
        <w:rPr>
          <w:rFonts w:ascii="Times New Roman" w:hAnsi="Times New Roman" w:cs="Times New Roman"/>
          <w:color w:val="000000"/>
          <w:sz w:val="28"/>
          <w:szCs w:val="28"/>
        </w:rPr>
        <w:t>, комп.</w:t>
      </w:r>
    </w:p>
    <w:p w:rsidR="00D717D9" w:rsidRPr="009015CF" w:rsidRDefault="00D717D9" w:rsidP="009015CF">
      <w:pPr>
        <w:pStyle w:val="a7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000000"/>
          <w:sz w:val="28"/>
          <w:szCs w:val="28"/>
        </w:rPr>
        <w:t xml:space="preserve">5. Нелитературное произношение слов: </w:t>
      </w:r>
      <w:proofErr w:type="spellStart"/>
      <w:r w:rsidRPr="009015CF">
        <w:rPr>
          <w:rFonts w:ascii="Times New Roman" w:hAnsi="Times New Roman" w:cs="Times New Roman"/>
          <w:color w:val="000000"/>
          <w:sz w:val="28"/>
          <w:szCs w:val="28"/>
        </w:rPr>
        <w:t>хочут</w:t>
      </w:r>
      <w:proofErr w:type="spellEnd"/>
      <w:r w:rsidRPr="009015CF">
        <w:rPr>
          <w:rFonts w:ascii="Times New Roman" w:hAnsi="Times New Roman" w:cs="Times New Roman"/>
          <w:color w:val="000000"/>
          <w:sz w:val="28"/>
          <w:szCs w:val="28"/>
        </w:rPr>
        <w:t xml:space="preserve"> –хотят, пошлите – пойдёмте, </w:t>
      </w:r>
      <w:proofErr w:type="spellStart"/>
      <w:r w:rsidRPr="009015CF">
        <w:rPr>
          <w:rFonts w:ascii="Times New Roman" w:hAnsi="Times New Roman" w:cs="Times New Roman"/>
          <w:color w:val="000000"/>
          <w:sz w:val="28"/>
          <w:szCs w:val="28"/>
        </w:rPr>
        <w:t>ляжь</w:t>
      </w:r>
      <w:proofErr w:type="spellEnd"/>
      <w:r w:rsidRPr="009015CF">
        <w:rPr>
          <w:rFonts w:ascii="Times New Roman" w:hAnsi="Times New Roman" w:cs="Times New Roman"/>
          <w:color w:val="000000"/>
          <w:sz w:val="28"/>
          <w:szCs w:val="28"/>
        </w:rPr>
        <w:t xml:space="preserve"> – ляг, </w:t>
      </w:r>
      <w:proofErr w:type="spellStart"/>
      <w:r w:rsidRPr="009015CF">
        <w:rPr>
          <w:rFonts w:ascii="Times New Roman" w:hAnsi="Times New Roman" w:cs="Times New Roman"/>
          <w:color w:val="000000"/>
          <w:sz w:val="28"/>
          <w:szCs w:val="28"/>
        </w:rPr>
        <w:t>сижа</w:t>
      </w:r>
      <w:proofErr w:type="spellEnd"/>
      <w:r w:rsidRPr="009015CF">
        <w:rPr>
          <w:rFonts w:ascii="Times New Roman" w:hAnsi="Times New Roman" w:cs="Times New Roman"/>
          <w:color w:val="000000"/>
          <w:sz w:val="28"/>
          <w:szCs w:val="28"/>
        </w:rPr>
        <w:t xml:space="preserve"> – сидя, езжай – поезжай, </w:t>
      </w:r>
      <w:proofErr w:type="spellStart"/>
      <w:r w:rsidRPr="009015CF">
        <w:rPr>
          <w:rFonts w:ascii="Times New Roman" w:hAnsi="Times New Roman" w:cs="Times New Roman"/>
          <w:color w:val="000000"/>
          <w:sz w:val="28"/>
          <w:szCs w:val="28"/>
        </w:rPr>
        <w:t>заплотит</w:t>
      </w:r>
      <w:proofErr w:type="spellEnd"/>
      <w:r w:rsidRPr="009015CF">
        <w:rPr>
          <w:rFonts w:ascii="Times New Roman" w:hAnsi="Times New Roman" w:cs="Times New Roman"/>
          <w:color w:val="000000"/>
          <w:sz w:val="28"/>
          <w:szCs w:val="28"/>
        </w:rPr>
        <w:t xml:space="preserve"> – заплатит, </w:t>
      </w:r>
      <w:proofErr w:type="spellStart"/>
      <w:r w:rsidRPr="009015CF">
        <w:rPr>
          <w:rFonts w:ascii="Times New Roman" w:hAnsi="Times New Roman" w:cs="Times New Roman"/>
          <w:color w:val="000000"/>
          <w:sz w:val="28"/>
          <w:szCs w:val="28"/>
        </w:rPr>
        <w:t>ложить</w:t>
      </w:r>
      <w:proofErr w:type="spellEnd"/>
      <w:r w:rsidRPr="009015CF">
        <w:rPr>
          <w:rFonts w:ascii="Times New Roman" w:hAnsi="Times New Roman" w:cs="Times New Roman"/>
          <w:color w:val="000000"/>
          <w:sz w:val="28"/>
          <w:szCs w:val="28"/>
        </w:rPr>
        <w:t xml:space="preserve"> – класть.</w:t>
      </w:r>
    </w:p>
    <w:p w:rsidR="00D717D9" w:rsidRPr="009015CF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6. Звуки-паразиты: «э-э-э», «а-а-а» или «м-м-м». </w:t>
      </w:r>
    </w:p>
    <w:p w:rsidR="00D717D9" w:rsidRPr="009015CF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9015CF">
        <w:rPr>
          <w:rFonts w:ascii="Times New Roman" w:hAnsi="Times New Roman" w:cs="Times New Roman"/>
          <w:color w:val="111111"/>
          <w:sz w:val="28"/>
          <w:szCs w:val="28"/>
        </w:rPr>
        <w:t>7. Слова-паразиты на букву «ё»: «</w:t>
      </w:r>
      <w:proofErr w:type="spellStart"/>
      <w:r w:rsidRPr="009015CF">
        <w:rPr>
          <w:rFonts w:ascii="Times New Roman" w:hAnsi="Times New Roman" w:cs="Times New Roman"/>
          <w:color w:val="111111"/>
          <w:sz w:val="28"/>
          <w:szCs w:val="28"/>
        </w:rPr>
        <w:t>ёклмн</w:t>
      </w:r>
      <w:proofErr w:type="spellEnd"/>
      <w:r w:rsidRPr="009015CF">
        <w:rPr>
          <w:rFonts w:ascii="Times New Roman" w:hAnsi="Times New Roman" w:cs="Times New Roman"/>
          <w:color w:val="111111"/>
          <w:sz w:val="28"/>
          <w:szCs w:val="28"/>
        </w:rPr>
        <w:t>», «ёпрст», «ёлки-палки», «ё-моё»</w:t>
      </w:r>
      <w:r w:rsidR="009015CF">
        <w:rPr>
          <w:rFonts w:ascii="Times New Roman" w:hAnsi="Times New Roman" w:cs="Times New Roman"/>
          <w:color w:val="111111"/>
          <w:sz w:val="28"/>
          <w:szCs w:val="28"/>
        </w:rPr>
        <w:t xml:space="preserve"> и др</w:t>
      </w:r>
      <w:r w:rsidRPr="009015CF">
        <w:rPr>
          <w:rFonts w:ascii="Times New Roman" w:hAnsi="Times New Roman" w:cs="Times New Roman"/>
          <w:color w:val="111111"/>
          <w:sz w:val="28"/>
          <w:szCs w:val="28"/>
        </w:rPr>
        <w:t xml:space="preserve">. </w:t>
      </w:r>
    </w:p>
    <w:p w:rsidR="00D717D9" w:rsidRPr="009015CF" w:rsidRDefault="00D717D9" w:rsidP="009015CF">
      <w:pPr>
        <w:pStyle w:val="a7"/>
        <w:spacing w:after="0" w:line="36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15CF">
        <w:rPr>
          <w:rFonts w:ascii="Times New Roman" w:hAnsi="Times New Roman" w:cs="Times New Roman"/>
          <w:b/>
          <w:color w:val="000000"/>
          <w:sz w:val="28"/>
          <w:szCs w:val="28"/>
        </w:rPr>
        <w:t>Что же нужно делать, чтобы научиться красивой и грамотной речи</w:t>
      </w:r>
      <w:r w:rsidR="000274C9" w:rsidRPr="009015CF">
        <w:rPr>
          <w:rFonts w:ascii="Times New Roman" w:hAnsi="Times New Roman" w:cs="Times New Roman"/>
          <w:b/>
          <w:color w:val="000000"/>
          <w:sz w:val="28"/>
          <w:szCs w:val="28"/>
        </w:rPr>
        <w:t>, научиться развивать коммуникативные навыки?</w:t>
      </w:r>
    </w:p>
    <w:p w:rsidR="00D717D9" w:rsidRPr="009015CF" w:rsidRDefault="00D717D9" w:rsidP="009015CF">
      <w:pPr>
        <w:pStyle w:val="a7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000000"/>
          <w:sz w:val="28"/>
          <w:szCs w:val="28"/>
        </w:rPr>
        <w:t xml:space="preserve">1. Строить правильно предложения - учиться правильному построению нужно начинать с письменных упражнений, записывая в отдельную тетрадь интересные мысли, наблюдения, афоризмы. </w:t>
      </w:r>
    </w:p>
    <w:p w:rsidR="00D717D9" w:rsidRPr="009015CF" w:rsidRDefault="00D717D9" w:rsidP="009015CF">
      <w:pPr>
        <w:pStyle w:val="a7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000000"/>
          <w:sz w:val="28"/>
          <w:szCs w:val="28"/>
        </w:rPr>
        <w:t xml:space="preserve">2. Увеличивать словарный запас - работать с толковыми словарями, разгадывать кроссворды или сканворды, читать </w:t>
      </w:r>
      <w:r w:rsidR="000274C9" w:rsidRPr="009015CF">
        <w:rPr>
          <w:rFonts w:ascii="Times New Roman" w:hAnsi="Times New Roman" w:cs="Times New Roman"/>
          <w:color w:val="000000"/>
          <w:sz w:val="28"/>
          <w:szCs w:val="28"/>
        </w:rPr>
        <w:t xml:space="preserve">не только </w:t>
      </w:r>
      <w:r w:rsidRPr="009015CF">
        <w:rPr>
          <w:rFonts w:ascii="Times New Roman" w:hAnsi="Times New Roman" w:cs="Times New Roman"/>
          <w:color w:val="000000"/>
          <w:sz w:val="28"/>
          <w:szCs w:val="28"/>
        </w:rPr>
        <w:t>художественную классическую литературу</w:t>
      </w:r>
      <w:r w:rsidR="000274C9" w:rsidRPr="009015CF">
        <w:rPr>
          <w:rFonts w:ascii="Times New Roman" w:hAnsi="Times New Roman" w:cs="Times New Roman"/>
          <w:color w:val="000000"/>
          <w:sz w:val="28"/>
          <w:szCs w:val="28"/>
        </w:rPr>
        <w:t>, но и современную, а также пересказывать ее.</w:t>
      </w:r>
    </w:p>
    <w:p w:rsidR="00D717D9" w:rsidRPr="009015CF" w:rsidRDefault="00D717D9" w:rsidP="009015CF">
      <w:pPr>
        <w:pStyle w:val="a7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000000"/>
          <w:sz w:val="28"/>
          <w:szCs w:val="28"/>
        </w:rPr>
        <w:t>3. Учиться выделять главное - избегать лишней информации.</w:t>
      </w:r>
    </w:p>
    <w:p w:rsidR="00D717D9" w:rsidRPr="009015CF" w:rsidRDefault="00D717D9" w:rsidP="009015CF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015CF">
        <w:rPr>
          <w:rFonts w:ascii="Times New Roman" w:hAnsi="Times New Roman" w:cs="Times New Roman"/>
          <w:color w:val="000000"/>
          <w:sz w:val="28"/>
          <w:szCs w:val="28"/>
        </w:rPr>
        <w:t xml:space="preserve">4. Избавляться от слов-паразитов </w:t>
      </w:r>
      <w:r w:rsidRPr="009015CF">
        <w:rPr>
          <w:rFonts w:ascii="Times New Roman" w:hAnsi="Times New Roman" w:cs="Times New Roman"/>
          <w:color w:val="111111"/>
          <w:sz w:val="28"/>
          <w:szCs w:val="28"/>
        </w:rPr>
        <w:t>- составить список своих личных слов-паразитов и научиться обходиться без них.</w:t>
      </w:r>
    </w:p>
    <w:p w:rsidR="009015CF" w:rsidRDefault="00D717D9" w:rsidP="009015C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15CF">
        <w:rPr>
          <w:rFonts w:ascii="Times New Roman" w:hAnsi="Times New Roman" w:cs="Times New Roman"/>
          <w:color w:val="000000"/>
          <w:sz w:val="28"/>
          <w:szCs w:val="28"/>
        </w:rPr>
        <w:t>5. Расширять разговорную практику - использовать все возможности для публичного выступления.</w:t>
      </w:r>
    </w:p>
    <w:p w:rsidR="005C4A7A" w:rsidRDefault="005C4A7A" w:rsidP="005C4A7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теперь давайте немного поупражняемся и проверим свои знания: </w:t>
      </w:r>
    </w:p>
    <w:p w:rsidR="005C4A7A" w:rsidRPr="005C4A7A" w:rsidRDefault="005C4A7A" w:rsidP="005C4A7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Расставьте правильно ударения в словах: ракушка, свекла, сливовый, творог, туфля, грушевый, пальцами, ножницами, торты, банты; звонит, </w:t>
      </w:r>
      <w:r w:rsidRPr="005C4A7A">
        <w:rPr>
          <w:rFonts w:ascii="Times New Roman" w:hAnsi="Times New Roman" w:cs="Times New Roman"/>
          <w:color w:val="000000"/>
          <w:sz w:val="28"/>
          <w:szCs w:val="28"/>
        </w:rPr>
        <w:lastRenderedPageBreak/>
        <w:t>щавель, километр, средства, красивее, поняла, квартал, черпать, досуг, свекла, звонят, каталог, договор, исчерпать, деньгами, торты.</w:t>
      </w:r>
    </w:p>
    <w:p w:rsidR="005C4A7A" w:rsidRPr="005C4A7A" w:rsidRDefault="005C4A7A" w:rsidP="005C4A7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A7A">
        <w:rPr>
          <w:rFonts w:ascii="Times New Roman" w:hAnsi="Times New Roman" w:cs="Times New Roman"/>
          <w:color w:val="000000"/>
          <w:sz w:val="28"/>
          <w:szCs w:val="28"/>
        </w:rPr>
        <w:t>Определите род существительных:</w:t>
      </w:r>
    </w:p>
    <w:p w:rsidR="005C4A7A" w:rsidRPr="005C4A7A" w:rsidRDefault="005C4A7A" w:rsidP="005C4A7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A7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Шампунь, кофе, тюль, гель </w:t>
      </w:r>
    </w:p>
    <w:p w:rsidR="005C4A7A" w:rsidRPr="005C4A7A" w:rsidRDefault="005C4A7A" w:rsidP="005C4A7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A7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Мозоль, вуаль, вермишель </w:t>
      </w:r>
    </w:p>
    <w:p w:rsidR="005C4A7A" w:rsidRPr="005C4A7A" w:rsidRDefault="005C4A7A" w:rsidP="005C4A7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A7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Какао, пальто, караоке </w:t>
      </w:r>
      <w:r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C4A7A" w:rsidRPr="005C4A7A" w:rsidRDefault="005C4A7A" w:rsidP="005C4A7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A7A">
        <w:rPr>
          <w:rFonts w:ascii="Times New Roman" w:hAnsi="Times New Roman" w:cs="Times New Roman"/>
          <w:color w:val="000000"/>
          <w:sz w:val="28"/>
          <w:szCs w:val="28"/>
        </w:rPr>
        <w:t>Какое действие обозначают глаголы надеть и одеть?</w:t>
      </w:r>
    </w:p>
    <w:p w:rsidR="005C4A7A" w:rsidRPr="005C4A7A" w:rsidRDefault="005C4A7A" w:rsidP="005C4A7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Глагол </w:t>
      </w:r>
      <w:r w:rsidRPr="005C4A7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надеть </w:t>
      </w:r>
      <w:r w:rsidRPr="005C4A7A">
        <w:rPr>
          <w:rFonts w:ascii="Times New Roman" w:hAnsi="Times New Roman" w:cs="Times New Roman"/>
          <w:color w:val="000000"/>
          <w:sz w:val="28"/>
          <w:szCs w:val="28"/>
        </w:rPr>
        <w:t>обозначает действие, производимое по отношению к самому себе или (в конструкциях с предлогом на) по отношению к другому лицу либо предмету</w:t>
      </w:r>
      <w:r w:rsidR="00C049C7"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C049C7" w:rsidRPr="005C4A7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надеть</w:t>
      </w:r>
      <w:r w:rsidRPr="005C4A7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пальто, туфли на ребёнка; надеть наволочку на подушку.</w:t>
      </w:r>
    </w:p>
    <w:p w:rsidR="005C4A7A" w:rsidRPr="005C4A7A" w:rsidRDefault="005C4A7A" w:rsidP="005C4A7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Глагол </w:t>
      </w:r>
      <w:r w:rsidRPr="005C4A7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одеть </w:t>
      </w:r>
      <w:r w:rsidRPr="005C4A7A">
        <w:rPr>
          <w:rFonts w:ascii="Times New Roman" w:hAnsi="Times New Roman" w:cs="Times New Roman"/>
          <w:color w:val="000000"/>
          <w:sz w:val="28"/>
          <w:szCs w:val="28"/>
        </w:rPr>
        <w:t>обозначает действие, обращённое на другое лицо или предмет, выраженный прямым дополнением (т.е. существительным или местоимением в винительном падеже без предлога)</w:t>
      </w:r>
      <w:r w:rsidR="00C049C7"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C049C7" w:rsidRPr="005C4A7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одеть</w:t>
      </w:r>
      <w:r w:rsidRPr="005C4A7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ребёнка, одеть куклу.</w:t>
      </w:r>
      <w:bookmarkStart w:id="0" w:name="_GoBack"/>
      <w:bookmarkEnd w:id="0"/>
    </w:p>
    <w:p w:rsidR="005C4A7A" w:rsidRPr="005C4A7A" w:rsidRDefault="005C4A7A" w:rsidP="005C4A7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Какое действие обозначают </w:t>
      </w:r>
      <w:r w:rsidR="00C049C7" w:rsidRPr="005C4A7A">
        <w:rPr>
          <w:rFonts w:ascii="Times New Roman" w:hAnsi="Times New Roman" w:cs="Times New Roman"/>
          <w:color w:val="000000"/>
          <w:sz w:val="28"/>
          <w:szCs w:val="28"/>
        </w:rPr>
        <w:t>глагол «класть» и</w:t>
      </w:r>
      <w:r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 глагол с корнем –лож-? </w:t>
      </w:r>
    </w:p>
    <w:p w:rsidR="005C4A7A" w:rsidRPr="005C4A7A" w:rsidRDefault="005C4A7A" w:rsidP="005C4A7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A7A">
        <w:rPr>
          <w:rFonts w:ascii="Times New Roman" w:hAnsi="Times New Roman" w:cs="Times New Roman"/>
          <w:color w:val="000000"/>
          <w:sz w:val="28"/>
          <w:szCs w:val="28"/>
        </w:rPr>
        <w:t>В литературном языке нет глагола «</w:t>
      </w:r>
      <w:proofErr w:type="spellStart"/>
      <w:r w:rsidRPr="005C4A7A">
        <w:rPr>
          <w:rFonts w:ascii="Times New Roman" w:hAnsi="Times New Roman" w:cs="Times New Roman"/>
          <w:color w:val="000000"/>
          <w:sz w:val="28"/>
          <w:szCs w:val="28"/>
        </w:rPr>
        <w:t>ложить</w:t>
      </w:r>
      <w:proofErr w:type="spellEnd"/>
      <w:r w:rsidRPr="005C4A7A">
        <w:rPr>
          <w:rFonts w:ascii="Times New Roman" w:hAnsi="Times New Roman" w:cs="Times New Roman"/>
          <w:color w:val="000000"/>
          <w:sz w:val="28"/>
          <w:szCs w:val="28"/>
        </w:rPr>
        <w:t>», но есть «положить», есть глагол «класть», но нет глагола «</w:t>
      </w:r>
      <w:proofErr w:type="spellStart"/>
      <w:r w:rsidRPr="005C4A7A">
        <w:rPr>
          <w:rFonts w:ascii="Times New Roman" w:hAnsi="Times New Roman" w:cs="Times New Roman"/>
          <w:color w:val="000000"/>
          <w:sz w:val="28"/>
          <w:szCs w:val="28"/>
        </w:rPr>
        <w:t>покласть</w:t>
      </w:r>
      <w:proofErr w:type="spellEnd"/>
      <w:r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». Глагол с корнем «-лож-» применяется только с приставкой, а глагол </w:t>
      </w:r>
      <w:r w:rsidRPr="005C4A7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«класть» - без приставки. </w:t>
      </w:r>
      <w:r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Помните, что корень -лож- употребляется в значении чего-то, находящегося сверху, на поверхности. А корень –клад-, как правило, означает то, что внутри. Значит, когда вы хотите рассказать о том, что будет находиться сверху, вы употребите корень -лож- (уложить, положить, выложить, приложить, переложить, заложить и т.д.). А если о том, что будет внутри, то прозвучит -клад- (кладу, кладет, клала, кладем и т.д.). </w:t>
      </w:r>
    </w:p>
    <w:p w:rsidR="005C4A7A" w:rsidRPr="005C4A7A" w:rsidRDefault="005C4A7A" w:rsidP="005C4A7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A7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Употребите правильно глагол «звонить» и образованные от него глаголы. </w:t>
      </w:r>
    </w:p>
    <w:p w:rsidR="005C4A7A" w:rsidRPr="005C4A7A" w:rsidRDefault="005C4A7A" w:rsidP="005C4A7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Глаголы, образованные от глагола </w:t>
      </w:r>
      <w:proofErr w:type="spellStart"/>
      <w:r w:rsidRPr="005C4A7A">
        <w:rPr>
          <w:rFonts w:ascii="Times New Roman" w:hAnsi="Times New Roman" w:cs="Times New Roman"/>
          <w:color w:val="000000"/>
          <w:sz w:val="28"/>
          <w:szCs w:val="28"/>
        </w:rPr>
        <w:t>звонИть</w:t>
      </w:r>
      <w:proofErr w:type="spellEnd"/>
      <w:r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 с разными приставками (</w:t>
      </w:r>
      <w:proofErr w:type="spellStart"/>
      <w:r w:rsidRPr="005C4A7A">
        <w:rPr>
          <w:rFonts w:ascii="Times New Roman" w:hAnsi="Times New Roman" w:cs="Times New Roman"/>
          <w:color w:val="000000"/>
          <w:sz w:val="28"/>
          <w:szCs w:val="28"/>
        </w:rPr>
        <w:t>позвонИть</w:t>
      </w:r>
      <w:proofErr w:type="spellEnd"/>
      <w:r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C4A7A">
        <w:rPr>
          <w:rFonts w:ascii="Times New Roman" w:hAnsi="Times New Roman" w:cs="Times New Roman"/>
          <w:color w:val="000000"/>
          <w:sz w:val="28"/>
          <w:szCs w:val="28"/>
        </w:rPr>
        <w:t>перезвонИть</w:t>
      </w:r>
      <w:proofErr w:type="spellEnd"/>
      <w:r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C4A7A">
        <w:rPr>
          <w:rFonts w:ascii="Times New Roman" w:hAnsi="Times New Roman" w:cs="Times New Roman"/>
          <w:color w:val="000000"/>
          <w:sz w:val="28"/>
          <w:szCs w:val="28"/>
        </w:rPr>
        <w:t>созвонИться</w:t>
      </w:r>
      <w:proofErr w:type="spellEnd"/>
      <w:r w:rsidRPr="005C4A7A">
        <w:rPr>
          <w:rFonts w:ascii="Times New Roman" w:hAnsi="Times New Roman" w:cs="Times New Roman"/>
          <w:color w:val="000000"/>
          <w:sz w:val="28"/>
          <w:szCs w:val="28"/>
        </w:rPr>
        <w:t>) во всех формах произносятся с таким же ударением, как и в глаголе звонить (</w:t>
      </w:r>
      <w:proofErr w:type="spellStart"/>
      <w:r w:rsidRPr="005C4A7A">
        <w:rPr>
          <w:rFonts w:ascii="Times New Roman" w:hAnsi="Times New Roman" w:cs="Times New Roman"/>
          <w:color w:val="000000"/>
          <w:sz w:val="28"/>
          <w:szCs w:val="28"/>
        </w:rPr>
        <w:t>позвонИшь</w:t>
      </w:r>
      <w:proofErr w:type="spellEnd"/>
      <w:r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C4A7A">
        <w:rPr>
          <w:rFonts w:ascii="Times New Roman" w:hAnsi="Times New Roman" w:cs="Times New Roman"/>
          <w:color w:val="000000"/>
          <w:sz w:val="28"/>
          <w:szCs w:val="28"/>
        </w:rPr>
        <w:t>перезвонИт</w:t>
      </w:r>
      <w:proofErr w:type="spellEnd"/>
      <w:r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C4A7A">
        <w:rPr>
          <w:rFonts w:ascii="Times New Roman" w:hAnsi="Times New Roman" w:cs="Times New Roman"/>
          <w:color w:val="000000"/>
          <w:sz w:val="28"/>
          <w:szCs w:val="28"/>
        </w:rPr>
        <w:t>созвонИмся</w:t>
      </w:r>
      <w:proofErr w:type="spellEnd"/>
      <w:r w:rsidRPr="005C4A7A">
        <w:rPr>
          <w:rFonts w:ascii="Times New Roman" w:hAnsi="Times New Roman" w:cs="Times New Roman"/>
          <w:color w:val="000000"/>
          <w:sz w:val="28"/>
          <w:szCs w:val="28"/>
        </w:rPr>
        <w:t xml:space="preserve"> и т.д.).</w:t>
      </w:r>
    </w:p>
    <w:p w:rsidR="005C4A7A" w:rsidRPr="00C049C7" w:rsidRDefault="00BD44E8" w:rsidP="009015CF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049C7">
        <w:rPr>
          <w:rStyle w:val="-"/>
          <w:rFonts w:ascii="Times New Roman" w:hAnsi="Times New Roman" w:cs="Times New Roman"/>
          <w:bCs/>
          <w:color w:val="111111"/>
          <w:sz w:val="28"/>
          <w:szCs w:val="28"/>
          <w:u w:val="none"/>
        </w:rPr>
        <w:t xml:space="preserve">Помня об этом, педагог должен считать профессиональным долгом непрерывное совершенствование своей </w:t>
      </w:r>
      <w:r w:rsidRPr="00C049C7">
        <w:rPr>
          <w:rStyle w:val="a6"/>
          <w:rFonts w:ascii="Times New Roman" w:hAnsi="Times New Roman" w:cs="Times New Roman"/>
          <w:b w:val="0"/>
          <w:color w:val="111111"/>
          <w:sz w:val="28"/>
          <w:szCs w:val="28"/>
        </w:rPr>
        <w:t>речи</w:t>
      </w:r>
      <w:r w:rsidRPr="00C049C7">
        <w:rPr>
          <w:rStyle w:val="-"/>
          <w:rFonts w:ascii="Times New Roman" w:hAnsi="Times New Roman" w:cs="Times New Roman"/>
          <w:b/>
          <w:bCs/>
          <w:color w:val="111111"/>
          <w:sz w:val="28"/>
          <w:szCs w:val="28"/>
          <w:u w:val="none"/>
        </w:rPr>
        <w:t>!</w:t>
      </w:r>
    </w:p>
    <w:p w:rsidR="00BD44E8" w:rsidRPr="00C049C7" w:rsidRDefault="00BD44E8" w:rsidP="009015C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9C7">
        <w:rPr>
          <w:rFonts w:ascii="Times New Roman" w:hAnsi="Times New Roman" w:cs="Times New Roman"/>
          <w:color w:val="000000"/>
          <w:sz w:val="28"/>
          <w:szCs w:val="28"/>
        </w:rPr>
        <w:t>Невозможно запомнить произнесение всех русских слов, но возможно не нарушать нормы в заранее подготовленных выступлениях</w:t>
      </w:r>
      <w:r w:rsidR="00C049C7" w:rsidRPr="00C049C7">
        <w:rPr>
          <w:rFonts w:ascii="Times New Roman" w:hAnsi="Times New Roman" w:cs="Times New Roman"/>
          <w:color w:val="000000"/>
          <w:sz w:val="28"/>
          <w:szCs w:val="28"/>
        </w:rPr>
        <w:t>/</w:t>
      </w:r>
    </w:p>
    <w:p w:rsidR="00BD44E8" w:rsidRPr="00BD44E8" w:rsidRDefault="00BD44E8" w:rsidP="00BD44E8">
      <w:pPr>
        <w:pStyle w:val="a7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4E8" w:rsidRPr="009015CF" w:rsidRDefault="00BD44E8" w:rsidP="009015C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D44E8" w:rsidRPr="00901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46A"/>
    <w:rsid w:val="000274C9"/>
    <w:rsid w:val="00185670"/>
    <w:rsid w:val="00203490"/>
    <w:rsid w:val="00203DFF"/>
    <w:rsid w:val="0029023D"/>
    <w:rsid w:val="002E2CDE"/>
    <w:rsid w:val="00306D7D"/>
    <w:rsid w:val="00335DC0"/>
    <w:rsid w:val="004A5BE5"/>
    <w:rsid w:val="004F6AC0"/>
    <w:rsid w:val="005C4A7A"/>
    <w:rsid w:val="00600D4A"/>
    <w:rsid w:val="008B0CB0"/>
    <w:rsid w:val="008F43DD"/>
    <w:rsid w:val="009015CF"/>
    <w:rsid w:val="0096049F"/>
    <w:rsid w:val="00A212E4"/>
    <w:rsid w:val="00B8346A"/>
    <w:rsid w:val="00BD44E8"/>
    <w:rsid w:val="00C049C7"/>
    <w:rsid w:val="00CE560A"/>
    <w:rsid w:val="00D717D9"/>
    <w:rsid w:val="00D77917"/>
    <w:rsid w:val="00E5419A"/>
    <w:rsid w:val="00E97400"/>
    <w:rsid w:val="00F96799"/>
    <w:rsid w:val="00FB5B20"/>
    <w:rsid w:val="00FD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B06F9"/>
  <w15:docId w15:val="{57302571-4AE9-47DA-9FB9-79673E5C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419A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F43DD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8F43DD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unhideWhenUsed/>
    <w:rsid w:val="004A5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sid w:val="00D717D9"/>
    <w:rPr>
      <w:color w:val="000080"/>
      <w:u w:val="single"/>
    </w:rPr>
  </w:style>
  <w:style w:type="character" w:customStyle="1" w:styleId="a6">
    <w:name w:val="Выделение жирным"/>
    <w:qFormat/>
    <w:rsid w:val="00D717D9"/>
    <w:rPr>
      <w:b/>
      <w:bCs/>
    </w:rPr>
  </w:style>
  <w:style w:type="paragraph" w:styleId="a7">
    <w:name w:val="Body Text"/>
    <w:basedOn w:val="a"/>
    <w:link w:val="a8"/>
    <w:rsid w:val="00D717D9"/>
    <w:pPr>
      <w:spacing w:after="140" w:line="276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customStyle="1" w:styleId="a8">
    <w:name w:val="Основной текст Знак"/>
    <w:basedOn w:val="a0"/>
    <w:link w:val="a7"/>
    <w:rsid w:val="00D717D9"/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styleId="a9">
    <w:name w:val="Strong"/>
    <w:basedOn w:val="a0"/>
    <w:uiPriority w:val="22"/>
    <w:qFormat/>
    <w:rsid w:val="00203490"/>
    <w:rPr>
      <w:b/>
      <w:bCs/>
    </w:rPr>
  </w:style>
  <w:style w:type="character" w:customStyle="1" w:styleId="link">
    <w:name w:val="link"/>
    <w:basedOn w:val="a0"/>
    <w:rsid w:val="00BD44E8"/>
  </w:style>
  <w:style w:type="paragraph" w:styleId="aa">
    <w:name w:val="Balloon Text"/>
    <w:basedOn w:val="a"/>
    <w:link w:val="ab"/>
    <w:uiPriority w:val="99"/>
    <w:semiHidden/>
    <w:unhideWhenUsed/>
    <w:rsid w:val="00F96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96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6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6</cp:revision>
  <cp:lastPrinted>2024-03-29T11:33:00Z</cp:lastPrinted>
  <dcterms:created xsi:type="dcterms:W3CDTF">2022-03-21T12:16:00Z</dcterms:created>
  <dcterms:modified xsi:type="dcterms:W3CDTF">2025-03-21T09:19:00Z</dcterms:modified>
</cp:coreProperties>
</file>