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DFD" w:rsidRPr="00F61DFD" w:rsidRDefault="00F61DFD" w:rsidP="00F61DFD">
      <w:pPr>
        <w:pStyle w:val="a3"/>
        <w:spacing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Курская область, </w:t>
      </w:r>
      <w:proofErr w:type="gramStart"/>
      <w:r>
        <w:rPr>
          <w:bCs/>
          <w:color w:val="000000"/>
          <w:sz w:val="28"/>
          <w:szCs w:val="28"/>
        </w:rPr>
        <w:t>г</w:t>
      </w:r>
      <w:proofErr w:type="gramEnd"/>
      <w:r>
        <w:rPr>
          <w:bCs/>
          <w:color w:val="000000"/>
          <w:sz w:val="28"/>
          <w:szCs w:val="28"/>
        </w:rPr>
        <w:t>. Железногорск</w:t>
      </w:r>
    </w:p>
    <w:p w:rsidR="00F61DFD" w:rsidRDefault="00F61DFD" w:rsidP="00F61DFD">
      <w:pPr>
        <w:rPr>
          <w:rFonts w:ascii="Times New Roman" w:hAnsi="Times New Roman" w:cs="Times New Roman"/>
          <w:sz w:val="28"/>
          <w:szCs w:val="28"/>
        </w:rPr>
      </w:pPr>
    </w:p>
    <w:p w:rsidR="00B179B7" w:rsidRPr="003908E2" w:rsidRDefault="003377E7" w:rsidP="00F61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3377E7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3377E7" w:rsidRDefault="003377E7" w:rsidP="00F61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3377E7">
        <w:rPr>
          <w:rFonts w:ascii="Times New Roman" w:hAnsi="Times New Roman" w:cs="Times New Roman"/>
          <w:sz w:val="28"/>
          <w:szCs w:val="28"/>
        </w:rPr>
        <w:t>«Детский сад № 10 комбинированного вида»</w:t>
      </w:r>
    </w:p>
    <w:p w:rsidR="00F61DFD" w:rsidRPr="003377E7" w:rsidRDefault="00391DF6" w:rsidP="00F61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«Быть здоровым – это здорово!»</w:t>
      </w:r>
    </w:p>
    <w:p w:rsidR="00391DF6" w:rsidRPr="00391DF6" w:rsidRDefault="00391DF6" w:rsidP="00391DF6">
      <w:pPr>
        <w:pStyle w:val="a3"/>
        <w:spacing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391DF6">
        <w:rPr>
          <w:bCs/>
          <w:color w:val="000000"/>
          <w:sz w:val="28"/>
          <w:szCs w:val="28"/>
        </w:rPr>
        <w:t>Проект по укреплению и сохранению здоровья детей</w:t>
      </w:r>
    </w:p>
    <w:p w:rsidR="00391DF6" w:rsidRPr="00391DF6" w:rsidRDefault="00391DF6" w:rsidP="00391DF6">
      <w:pPr>
        <w:pStyle w:val="a3"/>
        <w:spacing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391DF6">
        <w:rPr>
          <w:bCs/>
          <w:color w:val="000000"/>
          <w:sz w:val="28"/>
          <w:szCs w:val="28"/>
        </w:rPr>
        <w:t>«В мире здоровья»</w:t>
      </w:r>
    </w:p>
    <w:p w:rsidR="003377E7" w:rsidRDefault="003377E7" w:rsidP="00B179B7">
      <w:pPr>
        <w:pStyle w:val="a3"/>
        <w:spacing w:beforeAutospacing="0" w:after="0" w:afterAutospacing="0"/>
        <w:jc w:val="center"/>
        <w:rPr>
          <w:b/>
          <w:bCs/>
          <w:i/>
          <w:color w:val="000000"/>
          <w:sz w:val="72"/>
          <w:szCs w:val="72"/>
        </w:rPr>
      </w:pPr>
    </w:p>
    <w:p w:rsidR="003377E7" w:rsidRDefault="003377E7" w:rsidP="003377E7">
      <w:pPr>
        <w:pStyle w:val="a3"/>
        <w:spacing w:beforeAutospacing="0" w:after="0" w:afterAutospacing="0"/>
        <w:jc w:val="center"/>
        <w:rPr>
          <w:b/>
          <w:bCs/>
          <w:i/>
          <w:color w:val="000000"/>
          <w:sz w:val="72"/>
          <w:szCs w:val="72"/>
        </w:rPr>
      </w:pPr>
    </w:p>
    <w:p w:rsidR="003377E7" w:rsidRDefault="003377E7" w:rsidP="003377E7">
      <w:pPr>
        <w:pStyle w:val="a3"/>
        <w:spacing w:beforeAutospacing="0" w:after="0" w:afterAutospacing="0"/>
        <w:jc w:val="center"/>
        <w:rPr>
          <w:b/>
          <w:bCs/>
          <w:i/>
          <w:color w:val="000000"/>
          <w:sz w:val="72"/>
          <w:szCs w:val="72"/>
        </w:rPr>
      </w:pPr>
    </w:p>
    <w:p w:rsidR="003377E7" w:rsidRDefault="003377E7" w:rsidP="00391DF6">
      <w:pPr>
        <w:pStyle w:val="a3"/>
        <w:spacing w:beforeAutospacing="0" w:after="0" w:afterAutospacing="0"/>
        <w:jc w:val="center"/>
        <w:rPr>
          <w:b/>
          <w:bCs/>
          <w:color w:val="000000"/>
          <w:sz w:val="72"/>
          <w:szCs w:val="72"/>
        </w:rPr>
      </w:pPr>
    </w:p>
    <w:p w:rsidR="003377E7" w:rsidRDefault="003377E7" w:rsidP="003377E7">
      <w:pPr>
        <w:pStyle w:val="a3"/>
        <w:spacing w:beforeAutospacing="0" w:after="0" w:afterAutospacing="0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                              </w:t>
      </w:r>
    </w:p>
    <w:p w:rsidR="003377E7" w:rsidRDefault="003377E7" w:rsidP="003377E7">
      <w:pPr>
        <w:pStyle w:val="a3"/>
        <w:spacing w:beforeAutospacing="0" w:after="0" w:afterAutospacing="0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                           </w:t>
      </w: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40"/>
          <w:szCs w:val="40"/>
        </w:rPr>
      </w:pP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40"/>
          <w:szCs w:val="40"/>
        </w:rPr>
      </w:pP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                                         </w:t>
      </w: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40"/>
          <w:szCs w:val="40"/>
        </w:rPr>
      </w:pP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3377E7" w:rsidRDefault="003377E7" w:rsidP="003377E7">
      <w:pPr>
        <w:pStyle w:val="a3"/>
        <w:spacing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3908E2" w:rsidRDefault="003908E2" w:rsidP="00771681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Автор</w:t>
      </w:r>
      <w:r w:rsidR="003377E7" w:rsidRPr="003377E7">
        <w:rPr>
          <w:bCs/>
          <w:color w:val="000000"/>
          <w:sz w:val="28"/>
          <w:szCs w:val="28"/>
        </w:rPr>
        <w:t xml:space="preserve"> проекта</w:t>
      </w:r>
      <w:r>
        <w:rPr>
          <w:bCs/>
          <w:color w:val="000000"/>
          <w:sz w:val="28"/>
          <w:szCs w:val="28"/>
        </w:rPr>
        <w:t>:</w:t>
      </w:r>
    </w:p>
    <w:p w:rsidR="00F61DFD" w:rsidRDefault="003908E2" w:rsidP="00771681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Савельев Савелий Иванович</w:t>
      </w:r>
    </w:p>
    <w:p w:rsidR="003377E7" w:rsidRPr="003377E7" w:rsidRDefault="003377E7" w:rsidP="00771681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 w:rsidRPr="003377E7">
        <w:rPr>
          <w:bCs/>
          <w:color w:val="000000"/>
          <w:sz w:val="28"/>
          <w:szCs w:val="28"/>
        </w:rPr>
        <w:t xml:space="preserve"> </w:t>
      </w:r>
    </w:p>
    <w:p w:rsidR="003377E7" w:rsidRPr="003377E7" w:rsidRDefault="003377E7" w:rsidP="003377E7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 w:rsidRPr="003377E7">
        <w:rPr>
          <w:bCs/>
          <w:color w:val="000000"/>
          <w:sz w:val="28"/>
          <w:szCs w:val="28"/>
        </w:rPr>
        <w:t xml:space="preserve">                                 </w:t>
      </w:r>
      <w:proofErr w:type="gramStart"/>
      <w:r w:rsidRPr="003377E7">
        <w:rPr>
          <w:bCs/>
          <w:color w:val="000000"/>
          <w:sz w:val="28"/>
          <w:szCs w:val="28"/>
        </w:rPr>
        <w:t>Легконогих</w:t>
      </w:r>
      <w:proofErr w:type="gramEnd"/>
      <w:r w:rsidRPr="003377E7">
        <w:rPr>
          <w:bCs/>
          <w:color w:val="000000"/>
          <w:sz w:val="28"/>
          <w:szCs w:val="28"/>
        </w:rPr>
        <w:t xml:space="preserve"> Александра Владимировна, </w:t>
      </w:r>
    </w:p>
    <w:p w:rsidR="003377E7" w:rsidRPr="003377E7" w:rsidRDefault="003377E7" w:rsidP="003377E7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 w:rsidRPr="003377E7">
        <w:rPr>
          <w:bCs/>
          <w:color w:val="000000"/>
          <w:sz w:val="28"/>
          <w:szCs w:val="28"/>
        </w:rPr>
        <w:t xml:space="preserve">             </w:t>
      </w:r>
      <w:r w:rsidR="00B15DA2">
        <w:rPr>
          <w:bCs/>
          <w:color w:val="000000"/>
          <w:sz w:val="28"/>
          <w:szCs w:val="28"/>
        </w:rPr>
        <w:t xml:space="preserve">                              </w:t>
      </w:r>
      <w:proofErr w:type="spellStart"/>
      <w:r w:rsidR="00B15DA2">
        <w:rPr>
          <w:bCs/>
          <w:color w:val="000000"/>
          <w:sz w:val="28"/>
          <w:szCs w:val="28"/>
        </w:rPr>
        <w:t>Ме</w:t>
      </w:r>
      <w:r w:rsidRPr="003377E7">
        <w:rPr>
          <w:bCs/>
          <w:color w:val="000000"/>
          <w:sz w:val="28"/>
          <w:szCs w:val="28"/>
        </w:rPr>
        <w:t>довкина</w:t>
      </w:r>
      <w:proofErr w:type="spellEnd"/>
      <w:r w:rsidRPr="003377E7">
        <w:rPr>
          <w:bCs/>
          <w:color w:val="000000"/>
          <w:sz w:val="28"/>
          <w:szCs w:val="28"/>
        </w:rPr>
        <w:t xml:space="preserve"> Юлия Александровна,</w:t>
      </w:r>
    </w:p>
    <w:p w:rsidR="00B179B7" w:rsidRDefault="003377E7" w:rsidP="003377E7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 w:rsidRPr="003377E7">
        <w:rPr>
          <w:bCs/>
          <w:color w:val="000000"/>
          <w:sz w:val="28"/>
          <w:szCs w:val="28"/>
        </w:rPr>
        <w:t xml:space="preserve">                                 </w:t>
      </w:r>
      <w:proofErr w:type="spellStart"/>
      <w:r w:rsidRPr="003377E7">
        <w:rPr>
          <w:bCs/>
          <w:color w:val="000000"/>
          <w:sz w:val="28"/>
          <w:szCs w:val="28"/>
        </w:rPr>
        <w:t>Тьютор</w:t>
      </w:r>
      <w:proofErr w:type="spellEnd"/>
      <w:r w:rsidRPr="003377E7">
        <w:rPr>
          <w:bCs/>
          <w:color w:val="000000"/>
          <w:sz w:val="28"/>
          <w:szCs w:val="28"/>
        </w:rPr>
        <w:t>:</w:t>
      </w:r>
    </w:p>
    <w:p w:rsidR="003377E7" w:rsidRDefault="003377E7" w:rsidP="003377E7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  <w:r w:rsidRPr="003377E7">
        <w:rPr>
          <w:bCs/>
          <w:color w:val="000000"/>
          <w:sz w:val="28"/>
          <w:szCs w:val="28"/>
        </w:rPr>
        <w:t xml:space="preserve"> Савельева Марина Николаевна </w:t>
      </w:r>
    </w:p>
    <w:p w:rsidR="00F61DFD" w:rsidRPr="003377E7" w:rsidRDefault="00F61DFD" w:rsidP="003377E7">
      <w:pPr>
        <w:pStyle w:val="a3"/>
        <w:spacing w:beforeAutospacing="0" w:after="0" w:afterAutospacing="0"/>
        <w:jc w:val="right"/>
        <w:rPr>
          <w:bCs/>
          <w:color w:val="000000"/>
          <w:sz w:val="28"/>
          <w:szCs w:val="28"/>
        </w:rPr>
      </w:pPr>
    </w:p>
    <w:p w:rsidR="00F61DFD" w:rsidRDefault="00F61DFD" w:rsidP="00F61DF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1DF6" w:rsidRDefault="00391DF6" w:rsidP="00F61DF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1DFD" w:rsidRDefault="00F61DFD" w:rsidP="00F61DF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61DFD">
        <w:rPr>
          <w:rFonts w:ascii="Times New Roman" w:eastAsia="Times New Roman" w:hAnsi="Times New Roman" w:cs="Times New Roman"/>
          <w:sz w:val="28"/>
          <w:szCs w:val="28"/>
        </w:rPr>
        <w:t>2025г.</w:t>
      </w:r>
    </w:p>
    <w:p w:rsidR="00F61DFD" w:rsidRPr="00F61DFD" w:rsidRDefault="00F61DFD" w:rsidP="00F61DF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77E7" w:rsidRDefault="003377E7" w:rsidP="003377E7">
      <w:pPr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Информационная карта проекта: </w:t>
      </w:r>
    </w:p>
    <w:p w:rsidR="003377E7" w:rsidRDefault="003377E7" w:rsidP="00337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</w:rPr>
        <w:t>«В мире здоровья»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Актуальность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настоящее время одной из приоритетных задач стоящих перед педагогами, является сохранение и укрепление здоровья детей в процессе воспитания и обучения. Ведь здоровье – это самое дорогое, что есть у каждого человека, а жизнь и здоровье ребёнка – дорога вдвойне. Но с каждым годом возрастает процент детей, имеющих отклонения в здоровье, наблюдается тенденция непрерывного роста общего уровня заболевания среди детей дошкольного возраста. Факторов, приведших к такому положению много: экологические, социальные, генетические, медицинские. Именно поэтому, уже в дошкольном возрасте у ребенка необходимо формировать правильное отношение, как к своему здоровью, так и к здоровью окружающих его людей. В соответствии с ФГОС ДО одной из приоритетной задачей педагога является формирование у детей и их родителей мотивации к ведению здорового образа жизни. Ведь именно в семье и в детском образовательном учреждении ребенку должны помочь, как можно раньше понять  ценность здоровья, осознать цель его жизни, побудить самостоятельно и активно формировать, сохранять и приумножать свое здоровье. Ведь, как известно, привычки, закрепленные и полученные в детстве, остаются на всю жизнь, поэтому стоит острая необходимость формировать у детей представление о здоровье как о ценности, воспитывать полезные привычки и навыки здорового образа жизни.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</w:p>
    <w:p w:rsidR="003377E7" w:rsidRDefault="003377E7" w:rsidP="003377E7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Продолжительность проекта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долгосрочный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3672F" w:rsidRPr="00F3672F">
        <w:rPr>
          <w:rFonts w:ascii="Times New Roman" w:eastAsia="Times New Roman" w:hAnsi="Times New Roman" w:cs="Times New Roman"/>
          <w:sz w:val="28"/>
        </w:rPr>
        <w:t>(с 9.12.2024г. 10.02.2025г.)</w:t>
      </w:r>
    </w:p>
    <w:p w:rsidR="003377E7" w:rsidRDefault="003377E7" w:rsidP="003377E7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Тип проекта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</w:rPr>
        <w:t>групповой,  комплексный, познавательно - исследовательский.</w:t>
      </w:r>
    </w:p>
    <w:p w:rsidR="003377E7" w:rsidRDefault="003377E7" w:rsidP="003377E7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Участники проекта</w:t>
      </w:r>
      <w:r>
        <w:rPr>
          <w:rFonts w:ascii="Times New Roman" w:eastAsia="Times New Roman" w:hAnsi="Times New Roman" w:cs="Times New Roman"/>
          <w:sz w:val="28"/>
        </w:rPr>
        <w:t>: дети, педагоги, родители,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медицинские работники.</w:t>
      </w:r>
    </w:p>
    <w:p w:rsidR="003377E7" w:rsidRDefault="003377E7" w:rsidP="003377E7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Возраст детей</w:t>
      </w:r>
      <w:r>
        <w:rPr>
          <w:rFonts w:ascii="Times New Roman" w:eastAsia="Times New Roman" w:hAnsi="Times New Roman" w:cs="Times New Roman"/>
          <w:sz w:val="28"/>
        </w:rPr>
        <w:t>: 5-6 лет.</w:t>
      </w:r>
    </w:p>
    <w:p w:rsidR="003377E7" w:rsidRDefault="003377E7" w:rsidP="003377E7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Цель проекта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Arial" w:eastAsia="Arial" w:hAnsi="Arial" w:cs="Arial"/>
          <w:color w:val="444444"/>
          <w:sz w:val="21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>сформировать у детей потребность в здоровом образе жизни, стремление к сохранению и укреплению своего здоровья.</w:t>
      </w:r>
    </w:p>
    <w:p w:rsidR="003377E7" w:rsidRDefault="003377E7" w:rsidP="003377E7">
      <w:pPr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Задачи с учетом интеграции образовательных областей: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Познавательное развитие: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реализовать системный подход в использовании всех средств и форм образовательной работы с дошкольниками в формировании представлений о здоровом образе жизни;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познакомить детей с внешним строением тела человека, с возможностями его организма;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- познакомить детей с полезными продуктами питания, уметь включать их в свой рацион;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повышать педагогическую компетентность родителей в воспитании здорового ребенка через вовлечение их в совместную деятельность.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Социально – коммуникативное развитие: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воспитывать привычку следить за чистотой тела, опрятностью одежды, прически; следить за чистотой зубов, ногтей.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закреплять знания об использовании столовых приборов; совершенствовать навыки приема пищи: есть аккуратно, бесшумно, сохранять правильно осанку за столом.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формировать уравновешенное активное поведение и преобладание бодрого, хорошего настроения, способности быстро адаптироваться к новой обстановке;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закреплять умение взаимодействовать и помогать друг другу в той или иной ситуации;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Физическое развитие: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продолжать работу по укреплению здоровья детей: закаливать организм, совершенствовать основные движения;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воспитывать гигиенические навыки и телесную рефлексию;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развивать самостоятельность, выразительность, грациозность движений;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вовлекать детей активно участвовать в коллективных играх, развлечениях, спортивных мероприятий;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довести до сознания детей о необходимости проведения закаливающих процедур;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формировать осмысленное отношение к необходимости занятий физкультурой и спортом, важных для нормального роста и функционирования всех органов и систем организма.</w:t>
      </w:r>
    </w:p>
    <w:p w:rsidR="003377E7" w:rsidRDefault="003377E7" w:rsidP="003377E7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Художественно-эстетическое развитие: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подобрать и изучить совместно с детьми литературу по теме проектной деятельности;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развивать воображение и творческие способности детей;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способствовать проявлению интереса к произведениям изобразительного искусства по данной тематике;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развивать эстетические чувства, эмоции, эстетический вкус.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Речевое развитие: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развитие коммуникативных навыков в ходе совместной деятельности детей и взрослых;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продолжать рассказывать детям познавательную информацию по укреплению своего здоровья;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осуществлять словарную работу детей по данной теме;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совершенствовать диалогическую форму речи, уметь высказывать свою точку зрения.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Методы и приёмы: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Наглядные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: наблюдение, просмотр видеоматериалов, иллюстраций, личный пример.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Словесные: рассказы педагога, родителей, беседы, объяснения, чтения художественной литературы.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Практические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: предметно-практическая деятельность, продуктивная деятельность, исследовательская и игровая деятельность.</w:t>
      </w:r>
    </w:p>
    <w:p w:rsidR="003377E7" w:rsidRDefault="003377E7" w:rsidP="003377E7">
      <w:pPr>
        <w:spacing w:before="100" w:after="300" w:line="268" w:lineRule="auto"/>
        <w:rPr>
          <w:rFonts w:ascii="Times New Roman" w:eastAsia="Times New Roman" w:hAnsi="Times New Roman" w:cs="Times New Roman"/>
          <w:b/>
          <w:sz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Ресурсы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: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1. Информационные: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фото-видео материалы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 xml:space="preserve">библиотечный фонд.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Научно-методические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: консультативная работа с родителями.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3. Дидактическое обеспечение: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 xml:space="preserve">подбор иллюстраций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побор открыток, фотографий;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оформление книжного уголка в группе.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4. ТСО: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ноутбук;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фотоаппарат;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 xml:space="preserve">магнитофон;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  <w:t>телевизор.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Прогнозируемый результат: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снижение заболеваемости среди детей;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осознанного понимания значимости ЗОЖ, желание заботиться о своем здоровье;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активной жизненной позиции у большинства участников проекта на сохранение и укрепление собственного здоровья, создания условий для поддержания этой позиции.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Реализация проекта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 реализации проекта ежедневно проводятся: утренняя гимнастика, дыхательная гимнастика, пальчиковая гимнастика, гимнастика для глаз, закаливающие процедуры, непосредственно – образовательная деятельность по физической культуре.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Так же чтение художественной литературы, сказок, пословиц и поговорок на данную тематику, (например: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К. Чуковского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», В. Маяковского «Что такое хорошо, что такое плохо», Р. Куликовой «Мыло» и т.д.), заучивание стихов, пословиц, поговорок о здоровом образе жизни и здоровом питании.</w:t>
      </w:r>
      <w:proofErr w:type="gramEnd"/>
    </w:p>
    <w:p w:rsidR="003377E7" w:rsidRPr="00986393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Этапы реализации проекта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</w:rPr>
        <w:t>. Подготовительный этап.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этом этапе формируется проблема, цели и задачи проекта, осуществляется изучение проблемы разработка мероприятий, </w:t>
      </w:r>
      <w:r>
        <w:rPr>
          <w:rFonts w:ascii="Times New Roman" w:eastAsia="Times New Roman" w:hAnsi="Times New Roman" w:cs="Times New Roman"/>
          <w:color w:val="000000"/>
          <w:sz w:val="28"/>
        </w:rPr>
        <w:t>пополнение предметно-развивающей среды.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С использованием различных форм работы происходит сбор информации о   ЗОЖ.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Действия детей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Выбор темы:</w:t>
      </w:r>
      <w:r>
        <w:rPr>
          <w:rFonts w:ascii="Times New Roman" w:eastAsia="Times New Roman" w:hAnsi="Times New Roman" w:cs="Times New Roman"/>
          <w:sz w:val="28"/>
        </w:rPr>
        <w:t xml:space="preserve"> в детском саду,  во время прогулки дети увидели, как их сверстники, спрятавшись в домике, едят снег, о чем с волнением сообщили воспитателю - «Они, что не понимают, что могут заболеть?!».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Действия педагогов: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цикл бесед о человеке: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«Как сохранить свое здоровье?»,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«Как устроен человек?»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>«Какой я, какие другие?»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«Для чего нужны язык и зубы»;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рассматривание иллюстраций, схем о строении человека.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-просмотр мультфильмов « </w:t>
      </w:r>
      <w:proofErr w:type="spellStart"/>
      <w:r>
        <w:rPr>
          <w:rFonts w:ascii="Times New Roman" w:eastAsia="Times New Roman" w:hAnsi="Times New Roman" w:cs="Times New Roman"/>
          <w:sz w:val="28"/>
        </w:rPr>
        <w:t>Лунтик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 и его друзья – Простуда», « </w:t>
      </w:r>
      <w:proofErr w:type="spellStart"/>
      <w:r>
        <w:rPr>
          <w:rFonts w:ascii="Times New Roman" w:eastAsia="Times New Roman" w:hAnsi="Times New Roman" w:cs="Times New Roman"/>
          <w:sz w:val="28"/>
        </w:rPr>
        <w:t>Простоквашино</w:t>
      </w:r>
      <w:proofErr w:type="spellEnd"/>
      <w:r>
        <w:rPr>
          <w:rFonts w:ascii="Times New Roman" w:eastAsia="Times New Roman" w:hAnsi="Times New Roman" w:cs="Times New Roman"/>
          <w:sz w:val="28"/>
        </w:rPr>
        <w:t>» (дядя Федор заболел);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обсуждение произведений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К. Чуковского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», «Доктор Айболит»,           В. Маяковский «Что такое хорошо, что такое плохо», Р. Куликовой «Мыло»;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-подготовка дидактических игр </w:t>
      </w:r>
      <w:r>
        <w:rPr>
          <w:rFonts w:ascii="Times New Roman" w:eastAsia="Times New Roman" w:hAnsi="Times New Roman" w:cs="Times New Roman"/>
          <w:color w:val="000000"/>
          <w:sz w:val="28"/>
        </w:rPr>
        <w:t>«Магазин»</w:t>
      </w:r>
      <w:r>
        <w:rPr>
          <w:rFonts w:eastAsia="Calibri" w:cs="Calibri"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</w:rPr>
        <w:t>Хорошо-плохо</w:t>
      </w:r>
      <w:proofErr w:type="gramEnd"/>
      <w:r>
        <w:rPr>
          <w:rFonts w:ascii="Times New Roman" w:eastAsia="Times New Roman" w:hAnsi="Times New Roman" w:cs="Times New Roman"/>
          <w:sz w:val="28"/>
        </w:rPr>
        <w:t>» по теме «Здоровье»,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«Наше тело»,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«Полезно – вредно»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решение логических задач: «Если у человека не было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ушей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,г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лаз,рук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?»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сюжетно-ролевые игры: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«Аптека».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</w:rPr>
        <w:t>«Больница»,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Званный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ужин»;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Действия родителей: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лыжная или пешая прогулка в зимний лес, в парк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фотоотчет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разучивание пословиц и поговорок о ЗОЖ;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</w:rPr>
        <w:t xml:space="preserve">- заучивание стихотворений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Олеси  Емельяновой </w:t>
      </w:r>
      <w:r>
        <w:rPr>
          <w:rFonts w:ascii="Comic" w:eastAsia="Comic" w:hAnsi="Comic" w:cs="Comic"/>
          <w:color w:val="000000"/>
          <w:sz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 Ешь полезную еду», «</w:t>
      </w:r>
      <w:r>
        <w:rPr>
          <w:rFonts w:ascii="Times New Roman" w:eastAsia="Times New Roman" w:hAnsi="Times New Roman" w:cs="Times New Roman"/>
          <w:sz w:val="28"/>
        </w:rPr>
        <w:t>Не сутулься»,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Занимайся спортом честно»;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Василия Бойчука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Arial" w:eastAsia="Arial" w:hAnsi="Arial" w:cs="Arial"/>
          <w:color w:val="000000"/>
          <w:sz w:val="23"/>
          <w:shd w:val="clear" w:color="auto" w:fill="FFFFFF"/>
        </w:rPr>
        <w:t xml:space="preserve">«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Всей семьёй в поход мы ходим</w:t>
      </w:r>
      <w:r>
        <w:rPr>
          <w:rFonts w:ascii="Times New Roman" w:eastAsia="Times New Roman" w:hAnsi="Times New Roman" w:cs="Times New Roman"/>
          <w:b/>
          <w:color w:val="888888"/>
          <w:sz w:val="28"/>
          <w:shd w:val="clear" w:color="auto" w:fill="FFFFFF"/>
        </w:rPr>
        <w:t>» 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</w:rPr>
        <w:t>- продуктивная деятельность детей с родителями: изготовление буклетов, стенгазет, коллажей, плакатов.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изготовление атрибутов для сюжетно-ролевых игр.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II.  Основной этап</w:t>
      </w:r>
      <w:r>
        <w:rPr>
          <w:rFonts w:ascii="Times New Roman" w:eastAsia="Times New Roman" w:hAnsi="Times New Roman" w:cs="Times New Roman"/>
          <w:sz w:val="28"/>
        </w:rPr>
        <w:t xml:space="preserve"> связан с проведением различных мероприятий с детьми, родителями воспитанников, осуществлением педагогами ДОУ совместной с детьми познавательно – исследовательской, игровой, трудовой, изобразительной, музыкально- художественной деятельности в соответствии с планом.</w:t>
      </w:r>
    </w:p>
    <w:p w:rsidR="003377E7" w:rsidRPr="00986393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377E7" w:rsidRDefault="003377E7" w:rsidP="003377E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взаимодействия ДОУ и семьи по реализации проекта:</w:t>
      </w:r>
    </w:p>
    <w:p w:rsidR="003377E7" w:rsidRDefault="003377E7" w:rsidP="003377E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 В мире здоровья»</w:t>
      </w:r>
    </w:p>
    <w:tbl>
      <w:tblPr>
        <w:tblW w:w="95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3190"/>
        <w:gridCol w:w="3190"/>
        <w:gridCol w:w="3191"/>
      </w:tblGrid>
      <w:tr w:rsidR="003377E7" w:rsidTr="00F06BE8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Совместная деятельность педагогов и детей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Совместная деятельность детей и родителей</w:t>
            </w:r>
          </w:p>
        </w:tc>
      </w:tr>
      <w:tr w:rsidR="003377E7" w:rsidTr="00A940BF">
        <w:trPr>
          <w:trHeight w:val="487"/>
        </w:trPr>
        <w:tc>
          <w:tcPr>
            <w:tcW w:w="95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36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="00F3672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F3672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раздел :</w:t>
            </w:r>
            <w:proofErr w:type="gramEnd"/>
            <w:r w:rsidR="00F3672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« Я человек» с 9.12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.202</w:t>
            </w:r>
            <w:r w:rsidR="00F3672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4г.</w:t>
            </w:r>
            <w:r w:rsidR="00A940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по </w:t>
            </w:r>
            <w:r w:rsidR="00F3672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23.12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.202</w:t>
            </w:r>
            <w:r w:rsidR="00A940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г.</w:t>
            </w:r>
          </w:p>
        </w:tc>
      </w:tr>
      <w:tr w:rsidR="003377E7" w:rsidTr="00F06BE8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Цикл бесед о человеке: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«Как сохранить свое здоровье?»;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«Как устроен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?»;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«Какой я, какие другие?»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«Для чего нужны язык и зубы»;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«Глаза – наши помощники»; «Органы дыхания и пищеварения» 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ассматривание иллюстраций, схем о строении  человека.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Рисование: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«Мальчики и девочки»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Просмотр мультфильмов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 его друзья 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Простуда», 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Простоквашино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(дядя Федор заболел);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Обсуждение произведений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К. Чуковского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», «Доктор Айболит»,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 Маяковский «Что такое хорошо, что такое плохо», Р. Куликовой «Мыло»;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Дидактические игры: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«Магазин»,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«Хорошо-плохо» по теме -  «Здоровье»;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«Наше тело»; «Полезно – вредно»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«Что не так?»;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«Сложи картинку».</w:t>
            </w:r>
            <w:proofErr w:type="gramEnd"/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Словесные игры: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«Назови правильно», «Чего не хватает?»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Решение логических задач: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«Если у человека не было ушей,</w:t>
            </w:r>
            <w:r w:rsidR="00A940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глаз,</w:t>
            </w:r>
            <w:r w:rsidR="00A940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рук?»</w:t>
            </w:r>
          </w:p>
          <w:p w:rsidR="003377E7" w:rsidRPr="00A940BF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Сюжетно-ролевые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«Аптека».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«Больница»,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Званный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ужин»;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Дидактические игры: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«Магазин»,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«Хорошо-плохо» по теме «Здоровье»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; «Наше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тело»; «Полезно – вредно»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«Что не так?»;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«Сложи картинку».</w:t>
            </w:r>
            <w:proofErr w:type="gramEnd"/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Сюжетно – ролевая игра: «Центр здоровья»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Обсуждение произведений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К. Чуковского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», «Доктор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Айболит»,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 Маяковский «Что такое хорошо, что такое плохо», Р. Куликовой «Мыло»;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Разучивание пословиц и поговорок о ЗОЖ;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Сотворчество родителей и детей коллажей на тему: «Я - человек»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7E7" w:rsidTr="00A940BF">
        <w:trPr>
          <w:trHeight w:val="467"/>
        </w:trPr>
        <w:tc>
          <w:tcPr>
            <w:tcW w:w="95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3672F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раздел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 w:rsidR="00F367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Здоровье и личная гигиена»с 23.12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.202</w:t>
            </w:r>
            <w:r w:rsidR="00A940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4</w:t>
            </w:r>
            <w:r w:rsidR="00F367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г. по 13.01.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202</w:t>
            </w:r>
            <w:r w:rsidR="00F367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г  </w:t>
            </w:r>
          </w:p>
        </w:tc>
      </w:tr>
      <w:tr w:rsidR="003377E7" w:rsidTr="00F06BE8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Беседы, рассуждение: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«Гигиена, чистота – нам здоровье, красота», «Что такое гигиена?», «Надо, надо умываться», «Чистая одежда, обувь», «Предметы гигиены», «Хочу быть здоровым»</w:t>
            </w:r>
            <w:proofErr w:type="gramEnd"/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Игровая – ситуация: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«Волшебное зеркальце»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Совместная разработка правил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«Чистюль»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Конструирование из бумаги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«Полезные фрукты»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Сюжетно – ролевые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«Семья – подготовка к празднику», «Больница»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ТРИЗ «Хорошо – плохо»; «Чего не стало».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Познавательная игра: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«В гостях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Мойдодыра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Сюжетно – ролевые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«Семья – подготовка к празднику», «Больница»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ТРИЗ «Хорошо – плохо»; «Чего не стало».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Создание плакатов и буклетов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Правила личной гигиены»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Совместная разработка правил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«Чистюль»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Лыжная или пешая прогулка в зимний лес, в парк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фотоотчет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377E7" w:rsidTr="00F06BE8">
        <w:tc>
          <w:tcPr>
            <w:tcW w:w="95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A940BF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раздел: «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Правильное питание» с 13.01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.202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5г.</w:t>
            </w:r>
            <w:r w:rsidR="00617F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по 27.01.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202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г.</w:t>
            </w:r>
          </w:p>
        </w:tc>
      </w:tr>
      <w:tr w:rsidR="003377E7" w:rsidTr="00F06BE8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Беседы и НОД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«Полезные продукты», «Правила этикеты», «Где содержаться витамины», «Для чего нужны столовые приборы», «Хлеб всему голова».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Опытно – экспериментальная деятельность с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картофелем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«Что полезно?»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Приготовление полезных салатов из овощей и фруктов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«Полезно – вредно», «Магазин», «Лекарственные растения»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Сюжетно ролевая игра: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«Повар»; «Магазин продуктов»;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Званный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ужин».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Подвижные игры на свежем воздухе: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«Вкусные старты»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Музыкально – ритмические движения: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«Есть у нас огород…»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Лепка из теста: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«Плох обед, если хлеба нет».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Досуг: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«Быть здоровым – здорово!»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Опыт: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«Угадай на вкус»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Опыт: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«Угадай по запаху» (лекарственные растения)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«Полезно – вредно», «Магазин», «Лекарственные растения»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Сюжетно ролевая игра: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«Повар», «Магазин продуктов»,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Званный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ужин»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Досуг: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«Быть здоровым – здорово!»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Чтение и заучивание стихотворений о ЗОЖ.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377E7" w:rsidTr="00F06BE8">
        <w:tc>
          <w:tcPr>
            <w:tcW w:w="95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A940BF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lastRenderedPageBreak/>
              <w:t>IV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раздел «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В 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здоровом теле – здоровый дух» 27.01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.202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5</w:t>
            </w:r>
            <w:r w:rsidR="00617F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по 10.02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.2</w:t>
            </w:r>
            <w:r w:rsidR="006C4C8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г.</w:t>
            </w:r>
          </w:p>
        </w:tc>
      </w:tr>
      <w:tr w:rsidR="003377E7" w:rsidTr="00F06BE8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Беседа: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«Как сохранить свое здоровье?», «Чем полезен спорт?», «Почему люди болеют?», «Солнце, воздух и вода – наши лучшие друзья», «Кто поможет быть здоровым?», «Что опасно для человека?»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Сюжетно ролевая игра: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«А мы спортсмены», «Скорая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помощь», «Аптека».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«Мой день», «Хорошо или плохо».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Подвижные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«Зарядка веселых мышат»;  «Зеркало»; «Где мы были мы не скажем, а что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делали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покажем».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Пластилинография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«Курить – запрещено!»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Закаливающий массаж стоп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«Поиграем с ножками».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Игровой массаж лица и кистей рук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Зайкин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массаж».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Сюжетно ролевая игра: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«А мы спортсмены», «Скорая помощь», «Аптека».</w:t>
            </w:r>
          </w:p>
          <w:p w:rsidR="003377E7" w:rsidRDefault="003377E7" w:rsidP="00F0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«Мой день», «Хорошо или плохо».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Подвижные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«Зарядка веселых мышат», «Зеркало», «Где мы были мы не скажем, а что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делали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покажем».</w:t>
            </w: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Создание буклетов и стенгазет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«В здоровом теле – здоровый дух», «Мама, папа я – спортивная семья».</w:t>
            </w:r>
          </w:p>
          <w:p w:rsidR="003377E7" w:rsidRDefault="003377E7" w:rsidP="00F0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Реализация проекта в предметно-пространственной развивающей среде: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 Центр продуктивной и творческой деятельности.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Рисование: «Мальчики и девочки»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Лепка из пластилина: «Плох обед, если хлеба нет».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: «Курить – запрещено!» (запрещающий знак)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Конструирование из бумаги «Полезные фрукты»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Центр природы.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Рассматривание альбома «Лекарственные растения»;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Чтение экологической сказки «Солнце, Воздух и Вода»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Рассматривание сюжетных картинок и беседа на тему «Берегите природу», «Чистота – залог здоровья».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3.Центр книги.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Чтение и обсуждение произведений </w:t>
      </w:r>
      <w:r>
        <w:rPr>
          <w:rFonts w:ascii="Times New Roman" w:eastAsia="Times New Roman" w:hAnsi="Times New Roman" w:cs="Times New Roman"/>
          <w:color w:val="000000"/>
          <w:sz w:val="28"/>
        </w:rPr>
        <w:t>К. Чуковского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», «Доктор Айболит»,  В. Маяковского  «Что такое хорошо, что такое плохо», Р. Куликовой «Мыло».</w:t>
      </w:r>
      <w:r>
        <w:rPr>
          <w:rFonts w:eastAsia="Calibri" w:cs="Calibri"/>
          <w:color w:val="000000"/>
          <w:sz w:val="28"/>
        </w:rPr>
        <w:t xml:space="preserve">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Цикл бесед о ЗОЖ: «Зачем человеку руки»,  </w:t>
      </w:r>
      <w:r>
        <w:rPr>
          <w:rFonts w:ascii="Times New Roman" w:eastAsia="Times New Roman" w:hAnsi="Times New Roman" w:cs="Times New Roman"/>
          <w:color w:val="000000"/>
          <w:sz w:val="28"/>
        </w:rPr>
        <w:t>«Как сохранить свое здоровье?», «Чем полезен спорт?», «Почему люди болеют?», «Солнце, воздух и вода – наши лучшие друзья»,</w:t>
      </w:r>
      <w:r>
        <w:rPr>
          <w:rFonts w:eastAsia="Calibri" w:cs="Calibri"/>
          <w:color w:val="000000"/>
          <w:sz w:val="28"/>
        </w:rPr>
        <w:t xml:space="preserve">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Беседа - рассуждение: «Гигиена, чистота – нам здоровье, красота»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Решение логических задач: «Если у человека не было ушей, глаз, рук?»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Беседа и анализ проблемы «Как избежать неприятностей?»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Чтение и заучивание стихотворений: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Олеси Емельяновой  « Чисти зубы»,     </w:t>
      </w:r>
      <w:r>
        <w:rPr>
          <w:rFonts w:ascii="Comic" w:eastAsia="Comic" w:hAnsi="Comic" w:cs="Comic"/>
          <w:color w:val="000000"/>
          <w:sz w:val="27"/>
        </w:rPr>
        <w:t xml:space="preserve"> « </w:t>
      </w:r>
      <w:r>
        <w:rPr>
          <w:rFonts w:ascii="Times New Roman" w:eastAsia="Times New Roman" w:hAnsi="Times New Roman" w:cs="Times New Roman"/>
          <w:sz w:val="28"/>
        </w:rPr>
        <w:t>Не ешь много сладкого»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4.Центр игры.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Дидактические игры:</w:t>
      </w:r>
      <w:r>
        <w:rPr>
          <w:rFonts w:eastAsia="Calibri" w:cs="Calibri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</w:rPr>
        <w:t>Хорошо-плохо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», </w:t>
      </w:r>
      <w:r>
        <w:rPr>
          <w:rFonts w:ascii="Times New Roman" w:eastAsia="Times New Roman" w:hAnsi="Times New Roman" w:cs="Times New Roman"/>
          <w:color w:val="000000"/>
          <w:sz w:val="28"/>
        </w:rPr>
        <w:t>«Наше тело»</w:t>
      </w:r>
      <w:r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«Чего не стало», «Полезно – вредно», «Магазин», «Лекарственные растения»,</w:t>
      </w:r>
      <w:r>
        <w:rPr>
          <w:rFonts w:ascii="Times New Roman" w:eastAsia="Times New Roman" w:hAnsi="Times New Roman" w:cs="Times New Roman"/>
          <w:sz w:val="28"/>
        </w:rPr>
        <w:t xml:space="preserve"> « Выбери опасные предметы».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Сюжетн</w:t>
      </w:r>
      <w:proofErr w:type="gramStart"/>
      <w:r>
        <w:rPr>
          <w:rFonts w:ascii="Times New Roman" w:eastAsia="Times New Roman" w:hAnsi="Times New Roman" w:cs="Times New Roman"/>
          <w:sz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ролевая игры: «</w:t>
      </w:r>
      <w:r>
        <w:rPr>
          <w:rFonts w:ascii="Times New Roman" w:eastAsia="Times New Roman" w:hAnsi="Times New Roman" w:cs="Times New Roman"/>
          <w:color w:val="000000"/>
          <w:sz w:val="28"/>
        </w:rPr>
        <w:t>Семья: подготовка к празднику», «Больница»</w:t>
      </w:r>
      <w:r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«Аптека», «Магазин продуктов»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 Центр познавательной и исследовательской деятельности.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Детская лаборатория: </w:t>
      </w:r>
      <w:r>
        <w:rPr>
          <w:rFonts w:ascii="Times New Roman" w:eastAsia="Times New Roman" w:hAnsi="Times New Roman" w:cs="Times New Roman"/>
          <w:color w:val="000000"/>
          <w:sz w:val="28"/>
        </w:rPr>
        <w:t>опытно – экспериментальная деятельность с картофелем «Что полезно?»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Приготовление полезных салатов из овощей и фруктов.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Опыт: «Угадай на вкус»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Опыт: «Угадай по запаху» (лекарственные растения)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Опытно – экспериментальная деятельность со снегом «Снег растаял, что осталось»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6. Центр Физического развития.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Подвижные игры: «Зарядка веселых мышат», «Зеркало»,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Самый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меткий», «Волшебные колечки»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Закаливающий массаж стоп «Поиграем с ножками». 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Игровой массаж лица и кистей рук -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Зайкин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массаж».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Взаимодействие с семьями воспитанников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-Беседы на тему ЗОЖ.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-Консультации на тему: «Вредные привычки»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«Пальчиковые игры, игровой массаж — средство укрепления здоровья дошкольников»; «Здоровый образ жизни в семье»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-Рисование плакатов  по теме ЗОЖ.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Совместная разработка правил «Чистюль»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-Чтение и заучивание стихотворений о ЗОЖ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Чтение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сказок, пословиц и поговорок на данную тематику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Создание детской лаборатории дома.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-Рассказы о результатах экспериментов с опорой на символьные рисунки.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-Дизайн группы, по теме проекта.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377E7" w:rsidRDefault="003377E7" w:rsidP="003377E7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sz w:val="28"/>
        </w:rPr>
        <w:t>III. Заключительный этап.</w:t>
      </w:r>
      <w:r>
        <w:rPr>
          <w:rFonts w:ascii="Times New Roman" w:eastAsia="Times New Roman" w:hAnsi="Times New Roman" w:cs="Times New Roman"/>
          <w:sz w:val="28"/>
        </w:rPr>
        <w:t xml:space="preserve"> Проводятся итоговые мероприятия по каждому разделу проекта:    </w:t>
      </w:r>
    </w:p>
    <w:p w:rsidR="003377E7" w:rsidRDefault="003377E7" w:rsidP="003377E7">
      <w:pPr>
        <w:numPr>
          <w:ilvl w:val="0"/>
          <w:numId w:val="1"/>
        </w:numPr>
        <w:spacing w:after="0" w:line="240" w:lineRule="auto"/>
        <w:ind w:left="1065" w:hanging="70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Сотворчество родителей и детей коллажей на тему: «Я - человек»</w:t>
      </w:r>
    </w:p>
    <w:p w:rsidR="003377E7" w:rsidRDefault="003377E7" w:rsidP="003377E7">
      <w:pPr>
        <w:spacing w:after="0" w:line="240" w:lineRule="auto"/>
        <w:ind w:left="106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Выставка детских рисунков «</w:t>
      </w:r>
      <w:r>
        <w:rPr>
          <w:rFonts w:ascii="Times New Roman" w:eastAsia="Times New Roman" w:hAnsi="Times New Roman" w:cs="Times New Roman"/>
          <w:color w:val="000000"/>
          <w:sz w:val="28"/>
        </w:rPr>
        <w:t>Мальчики и девочки</w:t>
      </w:r>
      <w:r>
        <w:rPr>
          <w:rFonts w:ascii="Times New Roman" w:eastAsia="Times New Roman" w:hAnsi="Times New Roman" w:cs="Times New Roman"/>
          <w:sz w:val="28"/>
        </w:rPr>
        <w:t>».</w:t>
      </w:r>
    </w:p>
    <w:p w:rsidR="003377E7" w:rsidRDefault="003377E7" w:rsidP="003377E7">
      <w:pPr>
        <w:numPr>
          <w:ilvl w:val="0"/>
          <w:numId w:val="2"/>
        </w:numPr>
        <w:spacing w:after="0" w:line="240" w:lineRule="auto"/>
        <w:ind w:left="1065" w:hanging="705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Совместное с родителями  создание плакатов и буклетов: «Правила личной гигиены»</w:t>
      </w:r>
    </w:p>
    <w:p w:rsidR="003377E7" w:rsidRDefault="003377E7" w:rsidP="003377E7">
      <w:pPr>
        <w:numPr>
          <w:ilvl w:val="0"/>
          <w:numId w:val="2"/>
        </w:numPr>
        <w:spacing w:after="0" w:line="240" w:lineRule="auto"/>
        <w:ind w:left="1065" w:hanging="705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Конструирование из бумаги «Полезные фрукты»</w:t>
      </w:r>
    </w:p>
    <w:p w:rsidR="003377E7" w:rsidRDefault="003377E7" w:rsidP="003377E7">
      <w:pPr>
        <w:numPr>
          <w:ilvl w:val="0"/>
          <w:numId w:val="3"/>
        </w:numPr>
        <w:spacing w:after="0" w:line="240" w:lineRule="auto"/>
        <w:ind w:left="1065" w:hanging="705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Досуг: «Быть здоровым – здорово!»</w:t>
      </w:r>
    </w:p>
    <w:p w:rsidR="003377E7" w:rsidRDefault="003377E7" w:rsidP="003377E7">
      <w:pPr>
        <w:numPr>
          <w:ilvl w:val="0"/>
          <w:numId w:val="3"/>
        </w:numPr>
        <w:spacing w:after="0" w:line="240" w:lineRule="auto"/>
        <w:ind w:left="1065" w:hanging="705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Лепка из пластилина: «Плох обед, если хлеба нет».</w:t>
      </w:r>
    </w:p>
    <w:p w:rsidR="003377E7" w:rsidRDefault="003377E7" w:rsidP="003377E7">
      <w:pPr>
        <w:numPr>
          <w:ilvl w:val="0"/>
          <w:numId w:val="4"/>
        </w:numPr>
        <w:spacing w:after="0" w:line="240" w:lineRule="auto"/>
        <w:ind w:left="1065" w:hanging="705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Совместное с родителями  создание буклетов и стенгазет «В здоровом теле – здоровый дух», «Мама, папа я – спортивная семья».</w:t>
      </w:r>
    </w:p>
    <w:p w:rsidR="003377E7" w:rsidRDefault="003377E7" w:rsidP="003377E7">
      <w:pPr>
        <w:numPr>
          <w:ilvl w:val="0"/>
          <w:numId w:val="4"/>
        </w:numPr>
        <w:spacing w:after="0" w:line="240" w:lineRule="auto"/>
        <w:ind w:left="1065" w:hanging="705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: «Курить – запрещено!»</w:t>
      </w:r>
    </w:p>
    <w:p w:rsidR="003377E7" w:rsidRPr="00AC53E0" w:rsidRDefault="003377E7" w:rsidP="003377E7">
      <w:pPr>
        <w:numPr>
          <w:ilvl w:val="0"/>
          <w:numId w:val="4"/>
        </w:numPr>
        <w:spacing w:after="0" w:line="240" w:lineRule="auto"/>
        <w:ind w:left="1065" w:hanging="705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Выставка </w:t>
      </w:r>
      <w:proofErr w:type="spellStart"/>
      <w:r>
        <w:rPr>
          <w:rFonts w:ascii="Times New Roman" w:eastAsia="Times New Roman" w:hAnsi="Times New Roman" w:cs="Times New Roman"/>
          <w:sz w:val="28"/>
        </w:rPr>
        <w:t>детск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родительских работ по теме ЗОЖ </w:t>
      </w:r>
    </w:p>
    <w:p w:rsidR="003377E7" w:rsidRDefault="003377E7" w:rsidP="003377E7">
      <w:pPr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</w:rPr>
      </w:pPr>
    </w:p>
    <w:p w:rsidR="003377E7" w:rsidRPr="007B0379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Полученный</w:t>
      </w:r>
      <w:r w:rsidRPr="00AC53E0">
        <w:rPr>
          <w:rFonts w:ascii="Times New Roman" w:eastAsia="Times New Roman" w:hAnsi="Times New Roman" w:cs="Times New Roman"/>
          <w:b/>
          <w:sz w:val="28"/>
        </w:rPr>
        <w:t xml:space="preserve"> результат: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ализация данного проекта помогла 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 детям 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сформировать 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 предста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вление о своем теле, организме, принципах ЗОЖ. Дети научились </w:t>
      </w:r>
      <w:r>
        <w:rPr>
          <w:rFonts w:ascii="Times New Roman" w:eastAsia="Times New Roman" w:hAnsi="Times New Roman" w:cs="Times New Roman"/>
          <w:color w:val="000000"/>
          <w:sz w:val="28"/>
        </w:rPr>
        <w:t>следить за чистотой тела, опрятностью одежды, прически, следить за чистотой зубов, ногтей</w:t>
      </w:r>
      <w:r>
        <w:rPr>
          <w:rFonts w:ascii="Times New Roman" w:eastAsia="Times New Roman" w:hAnsi="Times New Roman" w:cs="Times New Roman"/>
          <w:sz w:val="28"/>
          <w:szCs w:val="28"/>
        </w:rPr>
        <w:t>.  Родители прислушались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стали 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>выполнять рекомендаций педагогов в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здоровьесбережения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детей. Так же а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ктивно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принимать участие 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 в воспита</w:t>
      </w:r>
      <w:r>
        <w:rPr>
          <w:rFonts w:ascii="Times New Roman" w:eastAsia="Times New Roman" w:hAnsi="Times New Roman" w:cs="Times New Roman"/>
          <w:sz w:val="28"/>
          <w:szCs w:val="28"/>
        </w:rPr>
        <w:t>тельно-образовательном процессе,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 грамотно и творче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ски относятся </w:t>
      </w:r>
      <w:r w:rsidRPr="000E6C12">
        <w:rPr>
          <w:rFonts w:ascii="Times New Roman" w:eastAsia="Times New Roman" w:hAnsi="Times New Roman" w:cs="Times New Roman"/>
          <w:sz w:val="28"/>
          <w:szCs w:val="28"/>
        </w:rPr>
        <w:t xml:space="preserve">к вопросам правильного питания и гигиены, воспитания здорового образа жизни у своих детей.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Вывод: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Проект помог ответить на вопросы: Что будет, если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вести не здоровый образ жизни? Как сохранить здоровье? Проектная деятельность позволила развить познавательную активность, творческое мышление дошкольников, умение приобретать знания из различных источников, анализировать факты, высказывать собственные суждения. Воспитанники совместно с родителями узнали много нового и интересного о ЗОЖ, о его значении для человека.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3377E7" w:rsidRDefault="003377E7" w:rsidP="0033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Таким образом, можно сделать следующий вывод, что здоровье детей зависит не только от физических особенностей,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дать хороших результатов, если она не решается совместно с семьей. Можно смело сказать, что семья и дошкольные учреждения это – два важных института социализации детей.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Подводя итоги своей работы, мы можем сделать вывод: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проект способствует снижению роста заболеваемости в группе и в саду в целом; </w:t>
      </w:r>
      <w:r>
        <w:rPr>
          <w:rFonts w:eastAsia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мы добились поставленной цели, </w:t>
      </w:r>
      <w:r>
        <w:rPr>
          <w:rFonts w:ascii="Times New Roman" w:eastAsia="Times New Roman" w:hAnsi="Times New Roman" w:cs="Times New Roman"/>
          <w:color w:val="000000"/>
          <w:sz w:val="28"/>
        </w:rPr>
        <w:t>в ходе реализации проекта повысилась детская и родительская компетентность по вопросу ЗОЖ и правильного питания.</w:t>
      </w:r>
      <w:r>
        <w:rPr>
          <w:rFonts w:eastAsia="Calibri" w:cs="Calibri"/>
          <w:color w:val="000000"/>
          <w:sz w:val="28"/>
        </w:rPr>
        <w:t xml:space="preserve">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Литература: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Иванова А. И. «Естественно - научные наблюдения и эксперименты в детском саду» Человек. Творческий Центр - Сфера. Москва 2004г.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 </w:t>
      </w:r>
      <w:proofErr w:type="spellStart"/>
      <w:r>
        <w:rPr>
          <w:rFonts w:ascii="Times New Roman" w:eastAsia="Times New Roman" w:hAnsi="Times New Roman" w:cs="Times New Roman"/>
          <w:sz w:val="28"/>
        </w:rPr>
        <w:t>Ковинько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 В. «Секреты природы – это так интересно!». </w:t>
      </w:r>
      <w:proofErr w:type="spellStart"/>
      <w:r>
        <w:rPr>
          <w:rFonts w:ascii="Times New Roman" w:eastAsia="Times New Roman" w:hAnsi="Times New Roman" w:cs="Times New Roman"/>
          <w:sz w:val="28"/>
        </w:rPr>
        <w:t>Линка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Пресс Москва 2004г.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Тимофеева Л.Л. «Современные формы организации детских видов деятельности» М.: Центр педагогического образования, 2015г.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 </w:t>
      </w:r>
      <w:proofErr w:type="spellStart"/>
      <w:r>
        <w:rPr>
          <w:rFonts w:ascii="Times New Roman" w:eastAsia="Times New Roman" w:hAnsi="Times New Roman" w:cs="Times New Roman"/>
          <w:sz w:val="28"/>
        </w:rPr>
        <w:t>Фалькович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Т. А. «Развитие речи» Москва «ВАКО» 2007г.  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Шипицына Л. М. «Азбука общения». «Детство – Пресс» Санкт – Петербург 2003г.</w:t>
      </w:r>
    </w:p>
    <w:p w:rsidR="003377E7" w:rsidRDefault="003377E7" w:rsidP="003377E7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6. Интернет источник -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Maam.ru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-  сайт для  воспитателей детских садов.</w:t>
      </w:r>
    </w:p>
    <w:p w:rsidR="003377E7" w:rsidRDefault="003377E7" w:rsidP="003377E7">
      <w:pPr>
        <w:spacing w:after="0" w:line="240" w:lineRule="auto"/>
        <w:rPr>
          <w:rFonts w:ascii="Times New Roman" w:eastAsia="Times New Roman" w:hAnsi="Times New Roman" w:cs="Times New Roman"/>
          <w:sz w:val="28"/>
          <w:highlight w:val="white"/>
        </w:rPr>
      </w:pPr>
    </w:p>
    <w:p w:rsidR="003377E7" w:rsidRDefault="003377E7" w:rsidP="003377E7">
      <w:pPr>
        <w:spacing w:after="0" w:line="240" w:lineRule="auto"/>
        <w:rPr>
          <w:rFonts w:ascii="Calibri" w:eastAsia="Calibri" w:hAnsi="Calibri" w:cs="Calibri"/>
          <w:sz w:val="28"/>
        </w:rPr>
      </w:pPr>
    </w:p>
    <w:p w:rsidR="003377E7" w:rsidRDefault="003377E7" w:rsidP="003377E7">
      <w:pPr>
        <w:spacing w:after="0" w:line="240" w:lineRule="auto"/>
      </w:pPr>
    </w:p>
    <w:p w:rsidR="005B7B1B" w:rsidRDefault="000A46B6">
      <w:pPr>
        <w:rPr>
          <w:noProof/>
        </w:rPr>
      </w:pPr>
      <w:r>
        <w:t xml:space="preserve">  </w:t>
      </w:r>
      <w:r w:rsidR="008E52C0">
        <w:rPr>
          <w:noProof/>
        </w:rPr>
        <w:t xml:space="preserve">           </w:t>
      </w:r>
    </w:p>
    <w:p w:rsidR="008E52C0" w:rsidRDefault="008E52C0">
      <w:r>
        <w:t xml:space="preserve">  </w:t>
      </w:r>
    </w:p>
    <w:p w:rsidR="008E52C0" w:rsidRDefault="008E52C0"/>
    <w:p w:rsidR="00061377" w:rsidRDefault="00061377"/>
    <w:p w:rsidR="00061377" w:rsidRDefault="00061377"/>
    <w:p w:rsidR="00061377" w:rsidRDefault="00061377"/>
    <w:p w:rsidR="00061377" w:rsidRDefault="00061377"/>
    <w:p w:rsidR="00061377" w:rsidRDefault="00061377">
      <w:r>
        <w:rPr>
          <w:noProof/>
        </w:rPr>
        <w:lastRenderedPageBreak/>
        <w:drawing>
          <wp:inline distT="0" distB="0" distL="0" distR="0">
            <wp:extent cx="4171950" cy="9251950"/>
            <wp:effectExtent l="19050" t="0" r="0" b="0"/>
            <wp:docPr id="5" name="Рисунок 4" descr="dhSe4qJdS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hSe4qJdSTw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1377" w:rsidSect="005F284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4B13"/>
    <w:multiLevelType w:val="multilevel"/>
    <w:tmpl w:val="C0EA817A"/>
    <w:lvl w:ilvl="0">
      <w:start w:val="1"/>
      <w:numFmt w:val="bullet"/>
      <w:lvlText w:val=""/>
      <w:lvlJc w:val="left"/>
      <w:pPr>
        <w:ind w:left="720" w:firstLine="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1">
    <w:nsid w:val="4A1F3CF8"/>
    <w:multiLevelType w:val="multilevel"/>
    <w:tmpl w:val="6EF8A856"/>
    <w:lvl w:ilvl="0">
      <w:start w:val="1"/>
      <w:numFmt w:val="bullet"/>
      <w:lvlText w:val=""/>
      <w:lvlJc w:val="left"/>
      <w:pPr>
        <w:ind w:left="720" w:firstLine="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">
    <w:nsid w:val="6B3227BD"/>
    <w:multiLevelType w:val="multilevel"/>
    <w:tmpl w:val="4BD2351E"/>
    <w:lvl w:ilvl="0">
      <w:start w:val="1"/>
      <w:numFmt w:val="bullet"/>
      <w:lvlText w:val=""/>
      <w:lvlJc w:val="left"/>
      <w:pPr>
        <w:ind w:left="720" w:firstLine="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3">
    <w:nsid w:val="72381AA1"/>
    <w:multiLevelType w:val="multilevel"/>
    <w:tmpl w:val="A2C026DA"/>
    <w:lvl w:ilvl="0">
      <w:start w:val="1"/>
      <w:numFmt w:val="bullet"/>
      <w:lvlText w:val=""/>
      <w:lvlJc w:val="left"/>
      <w:pPr>
        <w:ind w:left="720" w:firstLine="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77E7"/>
    <w:rsid w:val="00061377"/>
    <w:rsid w:val="00065728"/>
    <w:rsid w:val="000A46B6"/>
    <w:rsid w:val="001222A9"/>
    <w:rsid w:val="00277FED"/>
    <w:rsid w:val="003377E7"/>
    <w:rsid w:val="00377B95"/>
    <w:rsid w:val="003908E2"/>
    <w:rsid w:val="00390FD6"/>
    <w:rsid w:val="00391DF6"/>
    <w:rsid w:val="00437E25"/>
    <w:rsid w:val="005B7B1B"/>
    <w:rsid w:val="00617FE4"/>
    <w:rsid w:val="00686B6A"/>
    <w:rsid w:val="006C4C8A"/>
    <w:rsid w:val="00771681"/>
    <w:rsid w:val="00821679"/>
    <w:rsid w:val="008E52C0"/>
    <w:rsid w:val="00A940BF"/>
    <w:rsid w:val="00B15DA2"/>
    <w:rsid w:val="00B179B7"/>
    <w:rsid w:val="00C87236"/>
    <w:rsid w:val="00E44665"/>
    <w:rsid w:val="00F3672F"/>
    <w:rsid w:val="00F61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7E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3377E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46B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C1E29-3831-4B6A-A689-283831206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13</Pages>
  <Words>2675</Words>
  <Characters>15250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zver.com@mail.ru</dc:creator>
  <cp:lastModifiedBy>Пользователь Windows</cp:lastModifiedBy>
  <cp:revision>14</cp:revision>
  <dcterms:created xsi:type="dcterms:W3CDTF">2025-02-13T07:59:00Z</dcterms:created>
  <dcterms:modified xsi:type="dcterms:W3CDTF">2025-02-17T12:51:00Z</dcterms:modified>
</cp:coreProperties>
</file>