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B2C" w:rsidRDefault="00524A14">
      <w:pPr>
        <w:spacing w:after="0" w:line="24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общеобразовательное бюджетное учреждение города Бузулука «Средняя общеобразовательная школа №4»</w:t>
      </w:r>
    </w:p>
    <w:p w:rsidR="000D3B2C" w:rsidRDefault="00524A14">
      <w:pPr>
        <w:spacing w:before="40" w:after="40" w:line="24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 w:rsidP="009A40BB">
      <w:pPr>
        <w:spacing w:before="40" w:after="40" w:line="360" w:lineRule="auto"/>
        <w:ind w:left="1701" w:right="567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A40BB" w:rsidRDefault="009A40BB" w:rsidP="009A40BB">
      <w:pPr>
        <w:spacing w:before="40" w:after="40" w:line="360" w:lineRule="auto"/>
        <w:ind w:left="1701" w:right="567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40BB" w:rsidRPr="009A40BB" w:rsidRDefault="009A40BB" w:rsidP="009A40BB">
      <w:pPr>
        <w:spacing w:before="40" w:after="40" w:line="360" w:lineRule="auto"/>
        <w:ind w:left="1701" w:right="567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0D3B2C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B55CF6">
      <w:pPr>
        <w:spacing w:before="40" w:after="40" w:line="360" w:lineRule="auto"/>
        <w:ind w:left="1701" w:right="567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Исследовательский проект </w:t>
      </w:r>
      <w:r w:rsidR="00524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теме:</w:t>
      </w:r>
    </w:p>
    <w:p w:rsidR="000D3B2C" w:rsidRDefault="00524A14">
      <w:pPr>
        <w:spacing w:after="0" w:line="240" w:lineRule="auto"/>
        <w:ind w:left="1701" w:right="567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«Молодёжный сленг как форма самовыражения подростков»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 </w:t>
      </w:r>
    </w:p>
    <w:p w:rsidR="000D3B2C" w:rsidRDefault="000D3B2C">
      <w:pPr>
        <w:spacing w:before="40" w:after="40" w:line="360" w:lineRule="auto"/>
        <w:ind w:left="1701" w:right="567"/>
        <w:textAlignment w:val="baseline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tbl>
      <w:tblPr>
        <w:tblStyle w:val="ad"/>
        <w:tblW w:w="5103" w:type="dxa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0D3B2C">
        <w:tc>
          <w:tcPr>
            <w:tcW w:w="5103" w:type="dxa"/>
          </w:tcPr>
          <w:p w:rsidR="000D3B2C" w:rsidRDefault="00524A14">
            <w:pPr>
              <w:spacing w:after="0" w:line="240" w:lineRule="auto"/>
              <w:ind w:right="567"/>
              <w:jc w:val="both"/>
              <w:textAlignment w:val="baseline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Подготовила:  </w:t>
            </w:r>
          </w:p>
          <w:p w:rsidR="009A40BB" w:rsidRDefault="009A40BB" w:rsidP="009A40BB">
            <w:pPr>
              <w:spacing w:after="0" w:line="240" w:lineRule="auto"/>
              <w:ind w:right="56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Екатерина Константиновна</w:t>
            </w:r>
          </w:p>
          <w:p w:rsidR="009A40BB" w:rsidRDefault="00736EE4" w:rsidP="009A40BB">
            <w:pPr>
              <w:spacing w:after="0" w:line="240" w:lineRule="auto"/>
              <w:ind w:right="567"/>
              <w:jc w:val="both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 ОБЗР</w:t>
            </w:r>
            <w:bookmarkStart w:id="0" w:name="_GoBack"/>
            <w:bookmarkEnd w:id="0"/>
          </w:p>
          <w:p w:rsidR="000D3B2C" w:rsidRDefault="000D3B2C">
            <w:pPr>
              <w:spacing w:before="40" w:after="40" w:line="240" w:lineRule="auto"/>
              <w:ind w:right="567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</w:pPr>
          </w:p>
        </w:tc>
      </w:tr>
    </w:tbl>
    <w:p w:rsidR="000D3B2C" w:rsidRDefault="000D3B2C">
      <w:pPr>
        <w:spacing w:before="40" w:after="40" w:line="360" w:lineRule="auto"/>
        <w:ind w:left="1701" w:right="567"/>
        <w:jc w:val="right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</w:p>
    <w:p w:rsidR="000D3B2C" w:rsidRDefault="000D3B2C">
      <w:pPr>
        <w:spacing w:after="0" w:line="360" w:lineRule="auto"/>
        <w:ind w:left="1701" w:right="567"/>
        <w:jc w:val="right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</w:p>
    <w:p w:rsidR="000D3B2C" w:rsidRDefault="00524A14">
      <w:pPr>
        <w:spacing w:before="40" w:after="40" w:line="360" w:lineRule="auto"/>
        <w:ind w:left="1701" w:right="567"/>
        <w:jc w:val="right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jc w:val="right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jc w:val="right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0D3B2C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B2C" w:rsidRDefault="000D3B2C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0BB" w:rsidRDefault="009A40BB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0BB" w:rsidRDefault="009A40BB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B2C" w:rsidRDefault="000D3B2C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B2C" w:rsidRDefault="00524A14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Бузулук, 2025</w:t>
      </w:r>
    </w:p>
    <w:p w:rsidR="009A40BB" w:rsidRDefault="009A40BB" w:rsidP="009A40BB">
      <w:pPr>
        <w:spacing w:before="40" w:after="40" w:line="360" w:lineRule="auto"/>
        <w:ind w:left="1701" w:right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0BB" w:rsidRDefault="009A40BB">
      <w:pPr>
        <w:spacing w:before="40" w:after="40" w:line="360" w:lineRule="auto"/>
        <w:ind w:left="1701" w:right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B2C" w:rsidRDefault="00524A14">
      <w:pPr>
        <w:spacing w:before="40" w:after="40" w:line="360" w:lineRule="auto"/>
        <w:ind w:left="1701" w:right="567"/>
        <w:jc w:val="center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.......................................................................................................2-3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Теоретический аспект исследования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 Понятие молодёжного сленга..................................................................4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 История и развитие молодёжного сленга............................................4-5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 Виды молодёжного сленга....................................................................5-6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появления молодёжного сленга...........................................6-7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 Влияние интернета и цифровых технологий......................................8-9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 Типология сленга.................................................................................9-11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Практический аспект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..................................12-13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Анкетирование...............................................................................................12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результатов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анкетирования учащихся 10-11 классов МОБУ СОШ №4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узулука...........................................................................................12-13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по анкетированию..........................................................................13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часть...............................................................................14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Список литературы....................................................................................14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Приложение..........................................................................................15-19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701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0D3B2C">
      <w:pPr>
        <w:spacing w:before="40" w:after="40" w:line="360" w:lineRule="auto"/>
        <w:ind w:left="1134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</w:p>
    <w:p w:rsidR="000D3B2C" w:rsidRDefault="000D3B2C">
      <w:pPr>
        <w:spacing w:before="40" w:after="40" w:line="360" w:lineRule="auto"/>
        <w:ind w:left="1134" w:righ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567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567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Молодёжный сленг представляет собой уникальный языковой феномен, который выполняет важные функции в жизни подростков. В последние десятилетия наблюдается активное развитие молодёжного сленга благодаря влиянию интернета. Молодёжный сленг не только служит средством коммуникации, но и является важным инструментом самовыражения и формирования социальной идентичности подростков. Сленг позволяет молодёжи выражать свои эмоции, мысли и настроения, создавая при этом собственную субкультуру.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исследования молодёжного сленга обусловлена его значительным влиянием на языковую культуру и общение подростков. Понимание молодёжного сленга помогает лучше понять мышление и ценности молодого поколения, а также способствует более эффективному взаимодействию между поколениями. В условиях быстрого развития информационных технологий и социальных сетей молодёжный сленг становится неотъемлемой частью повседневного общения подростков.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молодёжного сленга также позволяет выявить культурные и социальные тенденции, а также понять, как молодёжь воспринимает и реагирует на изменения в обществе. Это важно для педагогов, родителей и всех, кто работает с подростками, так как помогает наладить коммуникацию и избежать недопонимания.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исследования является изучение молодёжного сленга как формы самовыражения подростков. Основное внимание уделяется анализу основных тенденций в молодёжном сленге, его влиянию на язык и культуру, а также роли социальных сетей в его распространении. Кроме того, исследование направлено на создание словаря молодёжного сленга, который поможет понять значения и контекст использования современных сленговых слов и выражений.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были выделены следующие задачи: </w:t>
      </w:r>
    </w:p>
    <w:p w:rsidR="000D3B2C" w:rsidRDefault="00524A14">
      <w:pPr>
        <w:numPr>
          <w:ilvl w:val="0"/>
          <w:numId w:val="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Исследовать основные тенденции в развитии молодёжного сленга. </w:t>
      </w:r>
    </w:p>
    <w:p w:rsidR="000D3B2C" w:rsidRDefault="00524A14">
      <w:pPr>
        <w:numPr>
          <w:ilvl w:val="0"/>
          <w:numId w:val="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влияние молодёжного сленга на язык и культуру. </w:t>
      </w:r>
    </w:p>
    <w:p w:rsidR="000D3B2C" w:rsidRDefault="00524A14">
      <w:pPr>
        <w:numPr>
          <w:ilvl w:val="0"/>
          <w:numId w:val="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Рассмотреть роль социальных сетей и интернета в распространении молодёжного сленга. </w:t>
      </w:r>
    </w:p>
    <w:p w:rsidR="000D3B2C" w:rsidRDefault="00524A14">
      <w:pPr>
        <w:numPr>
          <w:ilvl w:val="0"/>
          <w:numId w:val="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мини-опрос среди подростков для выявления наиболее популярных сленговых выражений. </w:t>
      </w:r>
    </w:p>
    <w:p w:rsidR="000D3B2C" w:rsidRDefault="00524A14">
      <w:pPr>
        <w:numPr>
          <w:ilvl w:val="0"/>
          <w:numId w:val="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словарь молодёжного сленга, который поможет понять значения и контекст использования современных сленговых слов и выражений. </w:t>
      </w:r>
    </w:p>
    <w:p w:rsidR="000D3B2C" w:rsidRPr="009A40BB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</w:t>
      </w:r>
      <w:r w:rsidRPr="009A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9A40B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олодёжный</w:t>
      </w:r>
      <w:r w:rsidRPr="009A4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сленг является отражением индивидуального и группового самовыражения подростков, формируя их уникальную идентичность и способствуя укреплению социальных связей.</w:t>
      </w:r>
    </w:p>
    <w:p w:rsidR="000D3B2C" w:rsidRPr="009A40BB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</w:t>
      </w:r>
      <w:r w:rsidRPr="009A40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исследования</w:t>
      </w:r>
    </w:p>
    <w:p w:rsidR="000D3B2C" w:rsidRPr="009A40BB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исследования были использованы следующие методы:</w:t>
      </w:r>
    </w:p>
    <w:p w:rsidR="000D3B2C" w:rsidRDefault="00524A14">
      <w:pPr>
        <w:numPr>
          <w:ilvl w:val="0"/>
          <w:numId w:val="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источников (книги,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</w:p>
    <w:p w:rsidR="000D3B2C" w:rsidRDefault="00524A14">
      <w:pPr>
        <w:numPr>
          <w:ilvl w:val="0"/>
          <w:numId w:val="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Социологический опрос среди подростков. </w:t>
      </w:r>
    </w:p>
    <w:p w:rsidR="000D3B2C" w:rsidRDefault="00524A14">
      <w:pPr>
        <w:numPr>
          <w:ilvl w:val="0"/>
          <w:numId w:val="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социальных сетей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интернет-платформ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выявления актуальных сленговых выражений.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Объектом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речь подростков 1</w:t>
      </w:r>
      <w:r w:rsidRPr="009A40B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-17 лет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</w:p>
    <w:p w:rsidR="000D3B2C" w:rsidRPr="009A40BB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Предмет исследования: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молодёжного сленга на самовыражение подростков.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Теоретический аспект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 Понятие молодёжного сленга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Молодёжный сленг — это живой и динамичный язык, который используется преимущественно молодёжью для выражения своих мыслей и эмоций. Этот язык часто меняется и обновляется, включая новые слова и фразы, которые становятся популярными через социальные сети и молодёжные субкультуры. Сленг помогает молодежи создать собственную идентичность и выразить свое уникальное мировоззрение. Он может включать аббревиатуры, заимствованные слова и придуманные выражения, которые непонятны старшему поколению. 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Молодёжный сленг также может отражать социальные и культурные тенденции, являясь зеркалом изменяющегося общества. Однако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помнить, что использование сленга может варьироваться в зависимости от региона и группы, поэтому не все молодёжные слова понятны в разных частях страны. В конечном счете, сленг — это неотъемлемая часть молодёжной культуры, которая помогает молодёжи чувствовать связь друг с другом.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 История и развитие молодёжного сленга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Молодёжный сленг имеет долгую и интересную историю, уходящую корнями в различные культурные и социальные движения. Влияние музыки, кино, интернета и субкультур сыграло важную роль в формировании современных сленговых выражений. Сленг не только отражает текущие тенденции, но и является индикатором изменений в обществе.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Эволюция молодёжного сленга: </w:t>
      </w:r>
    </w:p>
    <w:p w:rsidR="000D3B2C" w:rsidRDefault="00524A14">
      <w:pPr>
        <w:numPr>
          <w:ilvl w:val="0"/>
          <w:numId w:val="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1960-е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Появление слов и выражений, связанных с культурными и протестными движениями. Хиппи-культура, рок-н-ролл и движение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гражданские права оказали значительное влияние на язык молодёжи. Слова, такие как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cool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и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groovy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стали символом свободы и независимости. </w:t>
      </w:r>
    </w:p>
    <w:p w:rsidR="000D3B2C" w:rsidRDefault="00524A14">
      <w:pPr>
        <w:numPr>
          <w:ilvl w:val="0"/>
          <w:numId w:val="1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1980-е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Влияние музыки и субкультур того времени. Панк-рок,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хип - хоп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граффити-культура внесли новые элементы в молодёжный сленг. Например, слова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rad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и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gnarly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использовались для описания чего-то необычного или впечатляющего. </w:t>
      </w:r>
    </w:p>
    <w:p w:rsidR="000D3B2C" w:rsidRDefault="00524A14">
      <w:pPr>
        <w:numPr>
          <w:ilvl w:val="0"/>
          <w:numId w:val="1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1990-е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Распространение интернет - сленга и первых чат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омнат. С появлением интернета и первых онлайн - чатов появились новые слова и аббревиатуры, такие как "LOL"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laugh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out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loud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и "BRB"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right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back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 Эти выражения стали неотъемлемой частью общения подростков. </w:t>
      </w:r>
    </w:p>
    <w:p w:rsidR="000D3B2C" w:rsidRDefault="00524A14">
      <w:pPr>
        <w:numPr>
          <w:ilvl w:val="0"/>
          <w:numId w:val="1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Современный сленг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Влияние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видеоконтента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Современные слова, такие как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lit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и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savage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быстро распространяются благодаря платформам для обмена видео и общения. Молодёжный сленг постоянно эволюционирует, подстраиваясь под новые реалии и тренды.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развития сленга можно рассматривать как отражение культурных и социальных изменений в обществе. Например, в 1960-е годы сленг был связан с движением за права человека и культурной революцией, тогда как в 1990-е годы он больше зависел от развития технологий и интернета.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 Виды молодёжного сленга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видов молодёжного сленга, каждый из которых имеет свои уникальные характеристики и особенности. Вот несколько примеров: 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Тинейджерский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сленг: Используется подростками и включает такие слова, как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(объект симпатии),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(вечеринка),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флексить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(хвастаться). 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Интернет-сленг: Состоит из сокращений и аббревиатур, популярных в социальных сетях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мессенджерах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Примеры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лулз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 (Oh my God),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" (Laugh Out Loud).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Геймерский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сленг: Характерен для игровой среды и содержит такие выражения, как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(новичок),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good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game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афк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away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from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keyboard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 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Рэп-сленг: Популярен среди любителей хип-хоп культуры и включает такие слова, как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рэпчик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(рэп), "бит" (ритм), "чек" (проверка). 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Региональный сленг: Включает слова и фразы, характерные для определенного региона или города. Например, в Москве можно услышать "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кайф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(удовольствие), а в Санкт-Петербурге — "чемодан" (человек). 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Профессиональный сленг: Используется в рамках определенных профессий или сфер деятельности. Например, программисты могут говорить "баг" (ошибка в программе) или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дебажить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(отладка). 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сленг: Часто используется учащимися и включает такие выражения, как "списать" (подсмотреть ответ), "зачет" (успешно сданный экзамен).  Молодёжный сленг постоянно развивается и меняется, отражая культурные и социальные тенденции времени.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1.4 Причины появления  молодёжного сленга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Молодёжный сленг возникает по ряду причин: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Упрощение общения: Молодёжь стремится к быстрой и эффективной коммуникации. Сленг позволяет сокращать длинные выражения и передавать сложные эмоции или идеи более компактным образом.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Идентификация: Молодёжь использует сленг как способ выделиться и создать свою уникальную идентичность. Это помогает молодежи чувствовать себя частью определенной группы или субкультуры. 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Культура и мода: Сленг часто отражает текущие культурные и модные тенденции. Песни, фильмы, интернет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знаменитости могут влиять на появление новых слов и выражений. 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Инновации и творчество: Молодёжь часто экспериментирует с языком, создавая новые слова и фразы. Это позволяет выражать мысли и чувства более креативно и оригинально. 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Протест и нонконформизм: Сленг может служить формой протеста против установленных норм и правил. Использование нестандартного языка помогает молодежи выразить свою независимость и неповиновение. 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Социальные сети и интернет: Рост популярности социальных сетей и интернет - коммуникаций способствует быстрому распространению новых слов и выражений. Молодёжь активно пользуется онлайн - платформами для обмена идеями</w:t>
      </w: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сленговыми словами.  </w:t>
      </w:r>
    </w:p>
    <w:p w:rsidR="000D3B2C" w:rsidRDefault="00524A14">
      <w:pPr>
        <w:pStyle w:val="af0"/>
        <w:numPr>
          <w:ilvl w:val="0"/>
          <w:numId w:val="13"/>
        </w:numPr>
        <w:spacing w:before="40" w:after="40" w:line="360" w:lineRule="auto"/>
        <w:ind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быть понятым только своим кругом: Сленг помогает создавать "свой" язык, который понятен только определенной группе людей. Это позволяет молодёжи ощущать себя частью закрытого сообщества и защищать свои интересы от посторонних. 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причины объясняют, почему молодёжный сленг так быстро развивается и становится важной частью современной культуры.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right="-1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right="-1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3B2C" w:rsidRDefault="00524A14" w:rsidP="009A40BB">
      <w:pPr>
        <w:spacing w:before="40" w:after="40" w:line="360" w:lineRule="auto"/>
        <w:ind w:right="-1" w:firstLineChars="400" w:firstLine="1124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 2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 Влияние интернета и цифровых технологий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Социальные сети и интернет играют ключевую роль в распространении и популяризации молодёжного сленга. Платформы для обмена видео и общения, такие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VK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позволяют молодёжи быстро узнавать и осваивать новые слова и выражения.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видеоролики и посты способствуют быстрому распространению сленга и его адаптации к различным контекстам.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платформ  в распространении сленга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0D3B2C" w:rsidRDefault="00524A14">
      <w:pPr>
        <w:numPr>
          <w:ilvl w:val="0"/>
          <w:numId w:val="1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Видеоблогеры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создатели контента часто используют сленговые выражения, которые быстро подхватываются их подписчиками. Они создают видео, где рассказывают о новых трендах, что способствует быстрому распространению сленга среди молодёжи. </w:t>
      </w:r>
    </w:p>
    <w:p w:rsidR="000D3B2C" w:rsidRDefault="00524A14">
      <w:pPr>
        <w:numPr>
          <w:ilvl w:val="0"/>
          <w:numId w:val="1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ВКонтакте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(VK)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Российская социальная сеть, где сленг широко используется в сообществах и группах. Посты, комментарии и обсуждения способствуют внедрению новых слов в повседневный язык подростков. </w:t>
      </w:r>
    </w:p>
    <w:p w:rsidR="000D3B2C" w:rsidRDefault="00524A14">
      <w:pPr>
        <w:numPr>
          <w:ilvl w:val="0"/>
          <w:numId w:val="1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Мессенджеры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Платформы, такие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Telegram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способствуют быстрому распространению новых слов и выражений через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чат-группы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личные сообщения. Быстрый обмен сообщениями позволяет молодёжи быстро осваивать и использовать новые сленговые выражения.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сети способствуют не только распространению, но и созданию новых сленговых слов. Например, выражения, такие как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и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появились благодаря активности пользователей в социальных сетях.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популярных сленговых  выражений из 2023-2024  годов: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0D3B2C" w:rsidRDefault="00524A14">
      <w:pPr>
        <w:numPr>
          <w:ilvl w:val="0"/>
          <w:numId w:val="1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"Лит"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что-то очень крутое или впечатляющее. Это слово стало популярным благодаря платформам для обмена видео, таким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TikTok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пользователи часто описывают свои эмоции и впечатления. </w:t>
      </w:r>
    </w:p>
    <w:p w:rsidR="000D3B2C" w:rsidRDefault="00524A14">
      <w:pPr>
        <w:numPr>
          <w:ilvl w:val="0"/>
          <w:numId w:val="1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Фам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группа близких друзей. Это выражение активно используется в социальных сетях для обозначения тесных дружеских связей. </w:t>
      </w:r>
    </w:p>
    <w:p w:rsidR="000D3B2C" w:rsidRDefault="00524A14">
      <w:pPr>
        <w:numPr>
          <w:ilvl w:val="0"/>
          <w:numId w:val="1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Саваж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что-то дерзкое или вызывающее. Это слово часто используется в комментариях к видео и постам, где пользователи показывают своё восхищение чьей-то смелостью или дерзостью. </w:t>
      </w:r>
    </w:p>
    <w:p w:rsidR="000D3B2C" w:rsidRDefault="00524A14">
      <w:pPr>
        <w:numPr>
          <w:ilvl w:val="0"/>
          <w:numId w:val="2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Шипить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выражать одобрение или поддержку (например, "шиплю вашу пару"). Это слово используется для выражения поддержки романтических отношений, часто встречается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фанфикшенах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обсуждениях сериалов.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 Типология сленга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Молодёжный сленг можно классифицировать по различным критериям: </w:t>
      </w:r>
    </w:p>
    <w:p w:rsidR="000D3B2C" w:rsidRDefault="00524A14">
      <w:pPr>
        <w:numPr>
          <w:ilvl w:val="0"/>
          <w:numId w:val="2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Акронимы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сокращения, такие как "LOL"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laugh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out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loud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и "BRB"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right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back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 Эти сокращения позволяют экономить время при общении и часто используются в текстовых сообщениях. </w:t>
      </w:r>
    </w:p>
    <w:p w:rsidR="000D3B2C" w:rsidRDefault="00524A14">
      <w:pPr>
        <w:numPr>
          <w:ilvl w:val="0"/>
          <w:numId w:val="2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Профессионализмы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слова, используемые в определённых профессиональных или интересных кругах. Например, геймеры используют термины, такие как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гриндить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(заниматься рутинными действиями для достижения цели). Эти слова помогают идентифицировать себя с определённой группой и показывают принадлежность к определённой субкультуре. </w:t>
      </w:r>
    </w:p>
    <w:p w:rsidR="000D3B2C" w:rsidRDefault="00524A14">
      <w:pPr>
        <w:numPr>
          <w:ilvl w:val="0"/>
          <w:numId w:val="2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-культура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слова и фразы, возникшие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видеоконтента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Например,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ебой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(восторженное восклицание) и "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(ответ на непонимание старших поколений). Эти слова быстро распространяются через социальные сети и становятся частью повседневной речи.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Отличия молодёжного сленга от разговорной речи: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2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Экспрессивность и эмоциональность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Молодёжный сленг более экспрессивен и эмоционален по сравнению с разговорной речью. Использование сленговых выражений позволяет подросткам более точно передавать свои эмоции и настроения. </w:t>
      </w:r>
    </w:p>
    <w:p w:rsidR="000D3B2C" w:rsidRDefault="00524A14">
      <w:pPr>
        <w:numPr>
          <w:ilvl w:val="0"/>
          <w:numId w:val="2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Краткость и ёмкость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Сленговые выражения часто короче и более ёмкие, чем стандартные фразы. Это делает их удобными для быстрого общения в социальных сетях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0D3B2C" w:rsidRDefault="00524A14">
      <w:pPr>
        <w:numPr>
          <w:ilvl w:val="0"/>
          <w:numId w:val="2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Групповая идентичность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Сленг используется для создания уникальной группы и идентичности. Подростки, использующие одинаковые сленговые выражения, чувствуют себя частью определённой субкультуры или группы. </w:t>
      </w:r>
    </w:p>
    <w:p w:rsidR="000D3B2C" w:rsidRDefault="00524A14">
      <w:pPr>
        <w:numPr>
          <w:ilvl w:val="0"/>
          <w:numId w:val="2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Креативность и гибкость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Молодёжный сленг постоянно изменяется и адаптируется к новым реалиям. Подростки создают новые слова и выражения, комбинируя уже существующие элементы языка.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креативности в молодёжном сленге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0D3B2C" w:rsidRDefault="00524A14">
      <w:pPr>
        <w:numPr>
          <w:ilvl w:val="0"/>
          <w:numId w:val="2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Кринж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чувство стыда или неловкости за кого-то. Это слово стало популярным благодаря видео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пользователи делятся неловкими моментами. </w:t>
      </w:r>
    </w:p>
    <w:p w:rsidR="000D3B2C" w:rsidRDefault="00524A14">
      <w:pPr>
        <w:numPr>
          <w:ilvl w:val="0"/>
          <w:numId w:val="2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Сасный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подозрительный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(происходит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сокращение от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suspicious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"). Это слово активно используется в игровом сообществе, особенно в играх, где важно быстро определять, кто из игроков ведёт себя подозрительно. </w:t>
      </w:r>
    </w:p>
    <w:p w:rsidR="000D3B2C" w:rsidRDefault="00524A14">
      <w:pPr>
        <w:numPr>
          <w:ilvl w:val="0"/>
          <w:numId w:val="3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Флексить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хвастаться чем-то. Это слово стало популярным в социальных сетях, где пользователи показывают свои достижения и успехи.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Влияние субкультур на сленг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Субкультуры, такие как хиппи, панки, готы и хип-хоп, всегда имели свои уникальные сленговые выражения, которые отражают их ценности и стиль жизни. Эти выражения часто переходят в массовую культуру, становясь частью общего сленга. Например, выражения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хип-хоп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культуры, такие как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(оскорбление) и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(роскошь), стали широко использоваться в повседневной речи.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Влияние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интернет -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Интернет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культура играют важную роль в формировании и распространении молодёжного сленга.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видеоролики и посты часто становятся источниками новых сленговых выражений. Например, выражение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старание" (выражение одобрения) появилось благодаря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молодёжный сленг является важной и неотъемлемой частью современной культуры и общения. Понимание его истории, типов и влияния на общество позволяет лучше понять, как молодёжь выражает свои мысли, эмоции и идентичность.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2C" w:rsidRDefault="000D3B2C">
      <w:pPr>
        <w:spacing w:before="40" w:after="40" w:line="36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B2C" w:rsidRDefault="00524A14" w:rsidP="009A40BB">
      <w:pPr>
        <w:spacing w:before="40" w:after="40" w:line="360" w:lineRule="auto"/>
        <w:ind w:right="-1" w:firstLineChars="400" w:firstLine="1124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Практический аспект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Анкетирование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решила провести опрос среди учащихся 10-11 классов МОБУ СОШ №4 г. Бузулука.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состоял из следующих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0D3B2C" w:rsidRDefault="00524A14">
      <w:pPr>
        <w:numPr>
          <w:ilvl w:val="0"/>
          <w:numId w:val="3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часто вы используете молодежный сленг в повседневной жизни? </w:t>
      </w:r>
    </w:p>
    <w:p w:rsidR="000D3B2C" w:rsidRDefault="00524A14">
      <w:pPr>
        <w:numPr>
          <w:ilvl w:val="0"/>
          <w:numId w:val="3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Считаете ли вы, что использование сленга помогает вам выразить свои мысли и эмоции лучше, чем стандартный язык?  </w:t>
      </w:r>
    </w:p>
    <w:p w:rsidR="000D3B2C" w:rsidRDefault="00524A14">
      <w:pPr>
        <w:numPr>
          <w:ilvl w:val="0"/>
          <w:numId w:val="3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сленг помогает вам лучше чувствовать себя частью определённой группы или субкультуры?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результатов анкетирования учащихся 10-11 классов МОБУ СОШ №4 г. Бузулука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качестве респондентов выступили учащиеся 10 и 11 классов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МОБУ СОШ №4 г. Бузулука.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Важно отметить, что для анкетирования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городской школы были использованы интернет-технологии, а именно –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гугл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формы.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 показал следующие результаты: </w:t>
      </w:r>
    </w:p>
    <w:p w:rsidR="000D3B2C" w:rsidRDefault="00524A14">
      <w:pPr>
        <w:numPr>
          <w:ilvl w:val="0"/>
          <w:numId w:val="3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Из общего количества опрошенных учащихся мы узнаём, что большинство учащихся очень часто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 молодёжный сленг в повседневной жизни.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70680" cy="2449830"/>
            <wp:effectExtent l="19050" t="0" r="1063" b="0"/>
            <wp:docPr id="57" name="Рисунок 57" descr="C:\Users\User\Deskto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C:\Users\User\Desktop\imag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4282" cy="245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B2C" w:rsidRDefault="009A40BB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+2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nHHPtr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  <w:r w:rsidR="00524A14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N7erg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LEo3t6uAgAAtwUAAA4AAAAAAAAAAAAA&#10;AAAALgIAAGRycy9lMm9Eb2MueG1sUEsBAi0AFAAGAAgAAAAhAEyg6SzYAAAAAwEAAA8AAAAAAAAA&#10;AAAAAAAACAUAAGRycy9kb3ducmV2LnhtbFBLBQYAAAAABAAEAPMAAAANBgAAAAA=&#10;" filled="f" stroked="f">
                <o:lock v:ext="edit" aspectratio="t"/>
                <w10:anchorlock/>
              </v:rect>
            </w:pict>
          </mc:Fallback>
        </mc:AlternateConten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Для 71% учащихся использование сленга помогает выразить свои мысли и эмоции лучше, чем стандартный язык.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Segoe UI" w:eastAsia="Times New Roman" w:hAnsi="Segoe UI" w:cs="Segoe UI"/>
          <w:noProof/>
          <w:sz w:val="16"/>
          <w:szCs w:val="16"/>
          <w:lang w:eastAsia="ru-RU"/>
        </w:rPr>
        <w:drawing>
          <wp:inline distT="0" distB="0" distL="0" distR="0">
            <wp:extent cx="3836670" cy="2210435"/>
            <wp:effectExtent l="19050" t="0" r="0" b="0"/>
            <wp:docPr id="60" name="Рисунок 60" descr="C:\Users\User\Desktop\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60" descr="C:\Users\User\Desktop\image 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6133" cy="2216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Большинство опрошенных считают, что сленг помогает им лучше чувствовать себя частью определённой группы или субкультуры.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Segoe UI" w:eastAsia="Times New Roman" w:hAnsi="Segoe UI" w:cs="Segoe UI"/>
          <w:noProof/>
          <w:sz w:val="16"/>
          <w:szCs w:val="16"/>
          <w:lang w:eastAsia="ru-RU"/>
        </w:rPr>
        <w:drawing>
          <wp:inline distT="0" distB="0" distL="0" distR="0">
            <wp:extent cx="3968115" cy="2346325"/>
            <wp:effectExtent l="19050" t="0" r="0" b="0"/>
            <wp:docPr id="61" name="Рисунок 61" descr="C:\Users\User\Desktop\image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1" descr="C:\Users\User\Desktop\image (2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7037" cy="235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Выводы по анкетированию: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данные, полученные в ходе исследования, подтверждают, что наблюдается тенденция к возрастанию уровня использования сленга в повседневной речи учеников. Сленг всегда будет присутствовать в молодёжной лексике, его нельзя запретить или отменить. 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данного исследования мы изучили молодёжный сленг как форму самовыражения подростков. Мы выяснили, что сленг служит важным инструментом для формирования и укрепления молодёжной идентичности, а также для укрепления социальных связей среди подростков. Сленг позволяет подросткам чувствовать себя частью определенной группы, выражать свои эмоции и настроение, а также отражать культурные и социальные изменения в их окружении. Также было показано, что молодёжный сленг является гибким и быстро меняющимся явлением, что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 его исследование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актуальным и интересным. Понимание механизма и причин появления новых слов и выражений помогает лучше понять процессы, происходящие в современной молодёжной культуре. </w:t>
      </w:r>
    </w:p>
    <w:p w:rsidR="000D3B2C" w:rsidRDefault="00524A14" w:rsidP="009A40BB">
      <w:pPr>
        <w:spacing w:line="360" w:lineRule="auto"/>
        <w:ind w:left="1100" w:firstLineChars="235" w:firstLine="66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Подтверждение гипотезы: </w:t>
      </w:r>
      <w:r>
        <w:rPr>
          <w:rFonts w:ascii="Times New Roman" w:hAnsi="Times New Roman" w:cs="Times New Roman"/>
          <w:sz w:val="28"/>
          <w:szCs w:val="28"/>
        </w:rPr>
        <w:t>В процессе исследования сленга подростков было выявлено, что его использование помогает молодым людям легче идентифицировать себя с определённой группой сверстников, создаёт чувство принадлежности и общности. Кроме того, такие языковые конструкции позволяют подросткам выражать эмоции, протест против норм или просто демонстрировать креативность.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24A14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4A14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3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Сафонов Д.А. "Интернет и лингвистические изменения". — Москва: МГУ, 2019. </w:t>
      </w:r>
    </w:p>
    <w:p w:rsidR="000D3B2C" w:rsidRDefault="00524A14">
      <w:pPr>
        <w:numPr>
          <w:ilvl w:val="0"/>
          <w:numId w:val="3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Чернявская В.Е. "Современные проблемы социолингвистики". — Санкт-Петербург: Издательство СПбГУ, 2020. </w:t>
      </w:r>
    </w:p>
    <w:p w:rsidR="000D3B2C" w:rsidRDefault="00524A14">
      <w:pPr>
        <w:numPr>
          <w:ilvl w:val="0"/>
          <w:numId w:val="3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 А.А. "Влияние социальных сетей на язык молодежи". — Москва: Издательство МГУ, 2021. </w:t>
      </w:r>
    </w:p>
    <w:p w:rsidR="000D3B2C" w:rsidRDefault="00524A14">
      <w:pPr>
        <w:numPr>
          <w:ilvl w:val="0"/>
          <w:numId w:val="3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П.П. "Эволюция молодёжного сленга". — Екатеринбург: Уральский университет, 2022. </w:t>
      </w:r>
    </w:p>
    <w:p w:rsidR="000D3B2C" w:rsidRDefault="00524A14">
      <w:pPr>
        <w:numPr>
          <w:ilvl w:val="0"/>
          <w:numId w:val="3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на сайте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— "Молодежный сленг в интернете". URL: </w:t>
      </w:r>
      <w:hyperlink r:id="rId12" w:tgtFrame="_blank" w:history="1">
        <w:r>
          <w:rPr>
            <w:rFonts w:ascii="Times New Roman" w:eastAsia="Times New Roman" w:hAnsi="Times New Roman" w:cs="Times New Roman"/>
            <w:color w:val="467886"/>
            <w:sz w:val="28"/>
            <w:u w:val="single"/>
            <w:lang w:eastAsia="ru-RU"/>
          </w:rPr>
          <w:t>https://gramota.ru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обращения: 10.02.2025).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3B2C" w:rsidRDefault="00524A14">
      <w:pPr>
        <w:spacing w:before="40" w:after="40" w:line="360" w:lineRule="auto"/>
        <w:ind w:left="1134" w:right="-1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4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"Лит"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4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что-то очень крутое или впечатляющее. </w:t>
      </w:r>
    </w:p>
    <w:p w:rsidR="000D3B2C" w:rsidRDefault="00524A14">
      <w:pPr>
        <w:numPr>
          <w:ilvl w:val="0"/>
          <w:numId w:val="4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используется для описания чего-то, что производит сильное впечатление. Например, вечеринка или мероприятие могут быть описаны как "лит". </w:t>
      </w:r>
    </w:p>
    <w:p w:rsidR="000D3B2C" w:rsidRDefault="00524A14">
      <w:pPr>
        <w:numPr>
          <w:ilvl w:val="0"/>
          <w:numId w:val="4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вероятно,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lit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что означает "воспламенённый". </w:t>
      </w:r>
    </w:p>
    <w:p w:rsidR="000D3B2C" w:rsidRDefault="00524A14">
      <w:pPr>
        <w:numPr>
          <w:ilvl w:val="0"/>
          <w:numId w:val="4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Фам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4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группа близких друзей. </w:t>
      </w:r>
    </w:p>
    <w:p w:rsidR="000D3B2C" w:rsidRDefault="00524A14">
      <w:pPr>
        <w:numPr>
          <w:ilvl w:val="0"/>
          <w:numId w:val="4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обозначения людей, с которыми у пользователя близкие отношения, почти как с семьёй. Например, "Сегодня собираюсь провести время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фам." </w:t>
      </w:r>
    </w:p>
    <w:p w:rsidR="000D3B2C" w:rsidRDefault="00524A14">
      <w:pPr>
        <w:numPr>
          <w:ilvl w:val="0"/>
          <w:numId w:val="4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сокращение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family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4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Саваж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4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что-то дерзкое или вызывающее. </w:t>
      </w:r>
    </w:p>
    <w:p w:rsidR="000D3B2C" w:rsidRDefault="00524A14">
      <w:pPr>
        <w:numPr>
          <w:ilvl w:val="0"/>
          <w:numId w:val="5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действий или высказываний, которые могут показаться дерзкими. Например, "Он сделал такое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саважное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5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savage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5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Шипить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5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выражать одобрение или поддержку. </w:t>
      </w:r>
    </w:p>
    <w:p w:rsidR="000D3B2C" w:rsidRDefault="00524A14">
      <w:pPr>
        <w:numPr>
          <w:ilvl w:val="0"/>
          <w:numId w:val="5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часто используется в отношении романтических пар или отношений. Например, "Все шипят эту пару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5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ship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сокращение от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relationship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5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"Стенд"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5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фанат или поклонник чего-либо. </w:t>
      </w:r>
    </w:p>
    <w:p w:rsidR="000D3B2C" w:rsidRDefault="00524A14">
      <w:pPr>
        <w:numPr>
          <w:ilvl w:val="0"/>
          <w:numId w:val="5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используется для описания фанатов или поклонников кого-либо или чего-либо. Например, "Она настоящий стенд этого артиста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5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произошло от названия песни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Эминема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Stan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6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Кринж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6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чувство стыда или неловкости за кого-то. </w:t>
      </w:r>
    </w:p>
    <w:p w:rsidR="000D3B2C" w:rsidRDefault="00524A14">
      <w:pPr>
        <w:numPr>
          <w:ilvl w:val="0"/>
          <w:numId w:val="6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ситуаций, вызывающих чувство стыда или неловкости. Например, "Это видео вызывает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6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cringe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6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Сасный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6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подозрительный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0D3B2C" w:rsidRDefault="00524A14">
      <w:pPr>
        <w:numPr>
          <w:ilvl w:val="0"/>
          <w:numId w:val="6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кого-то или чего-то подозрительного. Например, "Его поведение было очень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6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", сокращение от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suspicious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6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Флексить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6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хвастаться чем-то. </w:t>
      </w:r>
    </w:p>
    <w:p w:rsidR="000D3B2C" w:rsidRDefault="00524A14">
      <w:pPr>
        <w:numPr>
          <w:ilvl w:val="0"/>
          <w:numId w:val="7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действий, связанных с демонстрацией своих достижений или успехов. Например, "Он постоянно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флексит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новыми кроссовками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7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flex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7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Треш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7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что-то ужасное или неприятное. </w:t>
      </w:r>
    </w:p>
    <w:p w:rsidR="000D3B2C" w:rsidRDefault="00524A14">
      <w:pPr>
        <w:numPr>
          <w:ilvl w:val="0"/>
          <w:numId w:val="7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чего-то, что вызывает отвращение или неприятие. Например, "Этот фильм был полный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7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trash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7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"Зачёт"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7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положительная оценка чего-либо. </w:t>
      </w:r>
    </w:p>
    <w:p w:rsidR="000D3B2C" w:rsidRDefault="00524A14">
      <w:pPr>
        <w:numPr>
          <w:ilvl w:val="0"/>
          <w:numId w:val="7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используется для выражения признания или одобрения. Например, "Твоя презентация была просто зачёт!" </w:t>
      </w:r>
    </w:p>
    <w:p w:rsidR="000D3B2C" w:rsidRDefault="00524A14">
      <w:pPr>
        <w:numPr>
          <w:ilvl w:val="0"/>
          <w:numId w:val="7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слово активно используется в школьной и студенческой среде. </w:t>
      </w:r>
    </w:p>
    <w:p w:rsidR="000D3B2C" w:rsidRDefault="00524A14">
      <w:pPr>
        <w:numPr>
          <w:ilvl w:val="0"/>
          <w:numId w:val="8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Рофл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8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шутка или смешная ситуация. </w:t>
      </w:r>
    </w:p>
    <w:p w:rsidR="000D3B2C" w:rsidRDefault="00524A14">
      <w:pPr>
        <w:numPr>
          <w:ilvl w:val="0"/>
          <w:numId w:val="8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чего-то смешного или абсурдного. Например, "Твой рассказ о том, как ты упал в бассейн, это был чистый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8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"ROFL"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rolling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floor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laughing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</w:p>
    <w:p w:rsidR="000D3B2C" w:rsidRDefault="00524A14">
      <w:pPr>
        <w:numPr>
          <w:ilvl w:val="0"/>
          <w:numId w:val="8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Жиза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8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ситуация, знакомая каждому,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правда. </w:t>
      </w:r>
    </w:p>
    <w:p w:rsidR="000D3B2C" w:rsidRDefault="00524A14">
      <w:pPr>
        <w:numPr>
          <w:ilvl w:val="0"/>
          <w:numId w:val="8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ситуации, которая знакома многим людям. Например, "Когда ты забываешь ключи дома - это такая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8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слово происходит от сокращения "жизнь". </w:t>
      </w:r>
    </w:p>
    <w:p w:rsidR="000D3B2C" w:rsidRDefault="00524A14">
      <w:pPr>
        <w:numPr>
          <w:ilvl w:val="0"/>
          <w:numId w:val="8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Хайп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8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ажиотаж или популярность вокруг чего-либо. </w:t>
      </w:r>
    </w:p>
    <w:p w:rsidR="000D3B2C" w:rsidRDefault="00524A14">
      <w:pPr>
        <w:numPr>
          <w:ilvl w:val="0"/>
          <w:numId w:val="9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чего-то, что вызывает много внимания и обсуждений. Например, "Новый фильм получил много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социальных сетях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9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hype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9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Чилить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9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отдыхать, расслабляться. </w:t>
      </w:r>
    </w:p>
    <w:p w:rsidR="000D3B2C" w:rsidRDefault="00524A14">
      <w:pPr>
        <w:numPr>
          <w:ilvl w:val="0"/>
          <w:numId w:val="9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спокойного и расслабленного состояния. Например, "Сегодня вечером я просто буду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чилить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9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chill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9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Рофлить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9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смеяться, шутить. </w:t>
      </w:r>
    </w:p>
    <w:p w:rsidR="000D3B2C" w:rsidRDefault="00524A14">
      <w:pPr>
        <w:numPr>
          <w:ilvl w:val="0"/>
          <w:numId w:val="9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процесса смеха или шуток. Например, "Мы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вечер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9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"ROFL"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rolling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floor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laughing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</w:p>
    <w:p w:rsidR="000D3B2C" w:rsidRDefault="00524A14">
      <w:pPr>
        <w:numPr>
          <w:ilvl w:val="0"/>
          <w:numId w:val="10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Фейл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10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провал или неудача. </w:t>
      </w:r>
    </w:p>
    <w:p w:rsidR="000D3B2C" w:rsidRDefault="00524A14">
      <w:pPr>
        <w:numPr>
          <w:ilvl w:val="0"/>
          <w:numId w:val="10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ситуации, которая пошла не так, как планировалось. Например, "Экзамен по математике был полный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фейл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10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fail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524A14">
      <w:pPr>
        <w:numPr>
          <w:ilvl w:val="0"/>
          <w:numId w:val="10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10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смех, веселье. </w:t>
      </w:r>
    </w:p>
    <w:p w:rsidR="000D3B2C" w:rsidRDefault="00524A14">
      <w:pPr>
        <w:numPr>
          <w:ilvl w:val="0"/>
          <w:numId w:val="10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чего-то смешного. Например, "Этот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вызвал у меня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10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слово возникло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интернет-культуре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является альтернативой "LOL". </w:t>
      </w:r>
    </w:p>
    <w:p w:rsidR="000D3B2C" w:rsidRDefault="00524A14">
      <w:pPr>
        <w:numPr>
          <w:ilvl w:val="0"/>
          <w:numId w:val="10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Холивар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10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ожесточённый спор или конфликт. </w:t>
      </w:r>
    </w:p>
    <w:p w:rsidR="000D3B2C" w:rsidRDefault="00524A14">
      <w:pPr>
        <w:numPr>
          <w:ilvl w:val="0"/>
          <w:numId w:val="110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описания интенсивного спора или конфликта. Например, "В комментариях начался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холивар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111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holy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war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(священная война). </w:t>
      </w:r>
    </w:p>
    <w:p w:rsidR="000D3B2C" w:rsidRDefault="00524A14">
      <w:pPr>
        <w:numPr>
          <w:ilvl w:val="0"/>
          <w:numId w:val="112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"Лол"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113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смех, веселье. </w:t>
      </w:r>
    </w:p>
    <w:p w:rsidR="000D3B2C" w:rsidRDefault="00524A14">
      <w:pPr>
        <w:numPr>
          <w:ilvl w:val="0"/>
          <w:numId w:val="114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используется для выражения смеха или веселья в текстовых сообщениях. Например, "Лол, это было смешно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  <w:proofErr w:type="gramEnd"/>
    </w:p>
    <w:p w:rsidR="000D3B2C" w:rsidRDefault="00524A14">
      <w:pPr>
        <w:numPr>
          <w:ilvl w:val="0"/>
          <w:numId w:val="115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"LOL"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laugh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out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loud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</w:p>
    <w:p w:rsidR="000D3B2C" w:rsidRDefault="00524A14">
      <w:pPr>
        <w:numPr>
          <w:ilvl w:val="0"/>
          <w:numId w:val="116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Краш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B2C" w:rsidRDefault="00524A14">
      <w:pPr>
        <w:numPr>
          <w:ilvl w:val="0"/>
          <w:numId w:val="117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объект романтических интересов, симпатия. </w:t>
      </w:r>
    </w:p>
    <w:p w:rsidR="000D3B2C" w:rsidRDefault="00524A14">
      <w:pPr>
        <w:numPr>
          <w:ilvl w:val="0"/>
          <w:numId w:val="118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Контекст использования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используется для обозначения человека, к которому есть романтические чувства или симпатия. Например, "Он мой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." </w:t>
      </w:r>
    </w:p>
    <w:p w:rsidR="000D3B2C" w:rsidRDefault="00524A14">
      <w:pPr>
        <w:numPr>
          <w:ilvl w:val="0"/>
          <w:numId w:val="119"/>
        </w:numPr>
        <w:spacing w:before="40" w:after="40" w:line="360" w:lineRule="auto"/>
        <w:ind w:left="1134" w:right="-1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Происхождение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произошло от английского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crush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". </w:t>
      </w:r>
    </w:p>
    <w:p w:rsidR="000D3B2C" w:rsidRDefault="000D3B2C">
      <w:pPr>
        <w:spacing w:before="40" w:after="40" w:line="360" w:lineRule="auto"/>
        <w:ind w:left="1134" w:right="-1"/>
        <w:jc w:val="both"/>
      </w:pPr>
    </w:p>
    <w:sectPr w:rsidR="000D3B2C">
      <w:footerReference w:type="default" r:id="rId13"/>
      <w:footerReference w:type="first" r:id="rId14"/>
      <w:pgSz w:w="11906" w:h="16838"/>
      <w:pgMar w:top="1134" w:right="850" w:bottom="1134" w:left="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B2C" w:rsidRDefault="00524A14">
      <w:pPr>
        <w:spacing w:line="240" w:lineRule="auto"/>
      </w:pPr>
      <w:r>
        <w:separator/>
      </w:r>
    </w:p>
  </w:endnote>
  <w:endnote w:type="continuationSeparator" w:id="0">
    <w:p w:rsidR="000D3B2C" w:rsidRDefault="00524A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693"/>
      <w:gridCol w:w="9593"/>
    </w:tblGrid>
    <w:tr w:rsidR="000D3B2C">
      <w:tc>
        <w:tcPr>
          <w:tcW w:w="750" w:type="pct"/>
        </w:tcPr>
        <w:p w:rsidR="000D3B2C" w:rsidRDefault="00524A14">
          <w:pPr>
            <w:pStyle w:val="a6"/>
            <w:jc w:val="right"/>
            <w:rPr>
              <w:color w:val="4F81BD" w:themeColor="accent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36EE4" w:rsidRPr="00736EE4">
            <w:rPr>
              <w:noProof/>
              <w:color w:val="4F81BD" w:themeColor="accent1"/>
            </w:rPr>
            <w:t>19</w:t>
          </w:r>
          <w:r>
            <w:rPr>
              <w:color w:val="4F81BD" w:themeColor="accent1"/>
            </w:rPr>
            <w:fldChar w:fldCharType="end"/>
          </w:r>
        </w:p>
      </w:tc>
      <w:tc>
        <w:tcPr>
          <w:tcW w:w="4250" w:type="pct"/>
        </w:tcPr>
        <w:p w:rsidR="000D3B2C" w:rsidRDefault="000D3B2C">
          <w:pPr>
            <w:pStyle w:val="a6"/>
            <w:rPr>
              <w:color w:val="4F81BD" w:themeColor="accent1"/>
            </w:rPr>
          </w:pPr>
        </w:p>
      </w:tc>
    </w:tr>
  </w:tbl>
  <w:p w:rsidR="000D3B2C" w:rsidRDefault="000D3B2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2C" w:rsidRDefault="00524A14">
    <w:pPr>
      <w:pStyle w:val="a6"/>
    </w:pPr>
    <w:r>
      <w:t xml:space="preserve">                                                                                                                           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B2C" w:rsidRDefault="00524A14">
      <w:pPr>
        <w:spacing w:after="0"/>
      </w:pPr>
      <w:r>
        <w:separator/>
      </w:r>
    </w:p>
  </w:footnote>
  <w:footnote w:type="continuationSeparator" w:id="0">
    <w:p w:rsidR="000D3B2C" w:rsidRDefault="00524A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63ED"/>
    <w:multiLevelType w:val="multilevel"/>
    <w:tmpl w:val="002663ED"/>
    <w:lvl w:ilvl="0">
      <w:start w:val="18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15C5E72"/>
    <w:multiLevelType w:val="multilevel"/>
    <w:tmpl w:val="015C5E72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1D3251C"/>
    <w:multiLevelType w:val="multilevel"/>
    <w:tmpl w:val="01D3251C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28D17C1"/>
    <w:multiLevelType w:val="multilevel"/>
    <w:tmpl w:val="028D17C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48E75F4"/>
    <w:multiLevelType w:val="multilevel"/>
    <w:tmpl w:val="048E75F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06326A90"/>
    <w:multiLevelType w:val="multilevel"/>
    <w:tmpl w:val="06326A9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64D74DE"/>
    <w:multiLevelType w:val="multilevel"/>
    <w:tmpl w:val="064D74DE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06CB400C"/>
    <w:multiLevelType w:val="multilevel"/>
    <w:tmpl w:val="06CB400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0836410A"/>
    <w:multiLevelType w:val="multilevel"/>
    <w:tmpl w:val="0836410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8543C21"/>
    <w:multiLevelType w:val="multilevel"/>
    <w:tmpl w:val="08543C21"/>
    <w:lvl w:ilvl="0">
      <w:start w:val="1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>
    <w:nsid w:val="0A202BE0"/>
    <w:multiLevelType w:val="multilevel"/>
    <w:tmpl w:val="0A202BE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0B4759FC"/>
    <w:multiLevelType w:val="multilevel"/>
    <w:tmpl w:val="0B4759FC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0D436B3E"/>
    <w:multiLevelType w:val="multilevel"/>
    <w:tmpl w:val="0D436B3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D604C83"/>
    <w:multiLevelType w:val="multilevel"/>
    <w:tmpl w:val="0D604C83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0E1A2D19"/>
    <w:multiLevelType w:val="multilevel"/>
    <w:tmpl w:val="0E1A2D19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0E5B5F54"/>
    <w:multiLevelType w:val="multilevel"/>
    <w:tmpl w:val="0E5B5F5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0FE20201"/>
    <w:multiLevelType w:val="multilevel"/>
    <w:tmpl w:val="0FE2020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11965CC8"/>
    <w:multiLevelType w:val="multilevel"/>
    <w:tmpl w:val="11965CC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13931B69"/>
    <w:multiLevelType w:val="multilevel"/>
    <w:tmpl w:val="13931B69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143E4F29"/>
    <w:multiLevelType w:val="multilevel"/>
    <w:tmpl w:val="143E4F29"/>
    <w:lvl w:ilvl="0">
      <w:start w:val="8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0">
    <w:nsid w:val="14A64C18"/>
    <w:multiLevelType w:val="multilevel"/>
    <w:tmpl w:val="14A64C18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1">
    <w:nsid w:val="172233CB"/>
    <w:multiLevelType w:val="multilevel"/>
    <w:tmpl w:val="172233CB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17A65F52"/>
    <w:multiLevelType w:val="multilevel"/>
    <w:tmpl w:val="17A65F5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17E56E6B"/>
    <w:multiLevelType w:val="multilevel"/>
    <w:tmpl w:val="17E56E6B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4">
    <w:nsid w:val="193956A3"/>
    <w:multiLevelType w:val="multilevel"/>
    <w:tmpl w:val="193956A3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1A642897"/>
    <w:multiLevelType w:val="multilevel"/>
    <w:tmpl w:val="1A64289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A862C32"/>
    <w:multiLevelType w:val="multilevel"/>
    <w:tmpl w:val="1A862C3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1BDC7F62"/>
    <w:multiLevelType w:val="multilevel"/>
    <w:tmpl w:val="1BDC7F6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1C733164"/>
    <w:multiLevelType w:val="multilevel"/>
    <w:tmpl w:val="1C7331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1D795E0D"/>
    <w:multiLevelType w:val="multilevel"/>
    <w:tmpl w:val="1D795E0D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0">
    <w:nsid w:val="1EF31708"/>
    <w:multiLevelType w:val="multilevel"/>
    <w:tmpl w:val="1EF3170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>
    <w:nsid w:val="1F8F77A5"/>
    <w:multiLevelType w:val="multilevel"/>
    <w:tmpl w:val="1F8F77A5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>
    <w:nsid w:val="2022006D"/>
    <w:multiLevelType w:val="multilevel"/>
    <w:tmpl w:val="2022006D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3">
    <w:nsid w:val="23577049"/>
    <w:multiLevelType w:val="multilevel"/>
    <w:tmpl w:val="23577049"/>
    <w:lvl w:ilvl="0">
      <w:start w:val="9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4">
    <w:nsid w:val="25184526"/>
    <w:multiLevelType w:val="multilevel"/>
    <w:tmpl w:val="2518452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260D031F"/>
    <w:multiLevelType w:val="multilevel"/>
    <w:tmpl w:val="260D031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27036856"/>
    <w:multiLevelType w:val="multilevel"/>
    <w:tmpl w:val="27036856"/>
    <w:lvl w:ilvl="0">
      <w:start w:val="10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7">
    <w:nsid w:val="27AD635B"/>
    <w:multiLevelType w:val="multilevel"/>
    <w:tmpl w:val="27AD635B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8">
    <w:nsid w:val="284879FF"/>
    <w:multiLevelType w:val="multilevel"/>
    <w:tmpl w:val="284879F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9">
    <w:nsid w:val="29A3176A"/>
    <w:multiLevelType w:val="multilevel"/>
    <w:tmpl w:val="29A3176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0">
    <w:nsid w:val="2A5534B3"/>
    <w:multiLevelType w:val="multilevel"/>
    <w:tmpl w:val="2A5534B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2B3C63E6"/>
    <w:multiLevelType w:val="multilevel"/>
    <w:tmpl w:val="2B3C63E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2">
    <w:nsid w:val="2B423428"/>
    <w:multiLevelType w:val="multilevel"/>
    <w:tmpl w:val="2B42342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>
    <w:nsid w:val="2B60439A"/>
    <w:multiLevelType w:val="multilevel"/>
    <w:tmpl w:val="2B60439A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4">
    <w:nsid w:val="2BE22586"/>
    <w:multiLevelType w:val="multilevel"/>
    <w:tmpl w:val="2BE2258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>
    <w:nsid w:val="2CEC0BEE"/>
    <w:multiLevelType w:val="multilevel"/>
    <w:tmpl w:val="2CEC0BE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2FFA3D6F"/>
    <w:multiLevelType w:val="multilevel"/>
    <w:tmpl w:val="2FFA3D6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>
    <w:nsid w:val="30586C15"/>
    <w:multiLevelType w:val="multilevel"/>
    <w:tmpl w:val="30586C15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>
    <w:nsid w:val="30AC6D7A"/>
    <w:multiLevelType w:val="multilevel"/>
    <w:tmpl w:val="30AC6D7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9">
    <w:nsid w:val="316A63FA"/>
    <w:multiLevelType w:val="multilevel"/>
    <w:tmpl w:val="316A63F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>
    <w:nsid w:val="31B34C12"/>
    <w:multiLevelType w:val="multilevel"/>
    <w:tmpl w:val="31B34C12"/>
    <w:lvl w:ilvl="0">
      <w:start w:val="20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1">
    <w:nsid w:val="32FC3C52"/>
    <w:multiLevelType w:val="multilevel"/>
    <w:tmpl w:val="32FC3C5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330F7B12"/>
    <w:multiLevelType w:val="multilevel"/>
    <w:tmpl w:val="330F7B1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3446280C"/>
    <w:multiLevelType w:val="multilevel"/>
    <w:tmpl w:val="3446280C"/>
    <w:lvl w:ilvl="0">
      <w:start w:val="17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4">
    <w:nsid w:val="352C0BF1"/>
    <w:multiLevelType w:val="multilevel"/>
    <w:tmpl w:val="352C0BF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36AA574B"/>
    <w:multiLevelType w:val="multilevel"/>
    <w:tmpl w:val="36AA574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37243131"/>
    <w:multiLevelType w:val="multilevel"/>
    <w:tmpl w:val="3724313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37E4600C"/>
    <w:multiLevelType w:val="multilevel"/>
    <w:tmpl w:val="37E4600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39791183"/>
    <w:multiLevelType w:val="multilevel"/>
    <w:tmpl w:val="39791183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9">
    <w:nsid w:val="3994193C"/>
    <w:multiLevelType w:val="multilevel"/>
    <w:tmpl w:val="3994193C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3B5E3DB2"/>
    <w:multiLevelType w:val="multilevel"/>
    <w:tmpl w:val="3B5E3DB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1">
    <w:nsid w:val="3BAC7C59"/>
    <w:multiLevelType w:val="multilevel"/>
    <w:tmpl w:val="3BAC7C59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2">
    <w:nsid w:val="3DFB0314"/>
    <w:multiLevelType w:val="multilevel"/>
    <w:tmpl w:val="3DFB031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3">
    <w:nsid w:val="3E383761"/>
    <w:multiLevelType w:val="multilevel"/>
    <w:tmpl w:val="3E38376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4">
    <w:nsid w:val="3E3A71BB"/>
    <w:multiLevelType w:val="multilevel"/>
    <w:tmpl w:val="3E3A71BB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5">
    <w:nsid w:val="3E977A81"/>
    <w:multiLevelType w:val="multilevel"/>
    <w:tmpl w:val="3E977A8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6">
    <w:nsid w:val="3F415A36"/>
    <w:multiLevelType w:val="multilevel"/>
    <w:tmpl w:val="3F415A3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7">
    <w:nsid w:val="47984EE6"/>
    <w:multiLevelType w:val="multilevel"/>
    <w:tmpl w:val="47984EE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8">
    <w:nsid w:val="48B4688F"/>
    <w:multiLevelType w:val="multilevel"/>
    <w:tmpl w:val="48B4688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4A433604"/>
    <w:multiLevelType w:val="multilevel"/>
    <w:tmpl w:val="4A43360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0">
    <w:nsid w:val="4C2A1D2D"/>
    <w:multiLevelType w:val="multilevel"/>
    <w:tmpl w:val="4C2A1D2D"/>
    <w:lvl w:ilvl="0">
      <w:start w:val="1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1">
    <w:nsid w:val="4CE24DC0"/>
    <w:multiLevelType w:val="multilevel"/>
    <w:tmpl w:val="4CE24DC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2">
    <w:nsid w:val="4CF47C2B"/>
    <w:multiLevelType w:val="multilevel"/>
    <w:tmpl w:val="4CF47C2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4E5D0313"/>
    <w:multiLevelType w:val="multilevel"/>
    <w:tmpl w:val="4E5D03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4E751B98"/>
    <w:multiLevelType w:val="multilevel"/>
    <w:tmpl w:val="4E751B98"/>
    <w:lvl w:ilvl="0">
      <w:start w:val="1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5">
    <w:nsid w:val="4ECA6919"/>
    <w:multiLevelType w:val="multilevel"/>
    <w:tmpl w:val="4ECA6919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6">
    <w:nsid w:val="516E360B"/>
    <w:multiLevelType w:val="multilevel"/>
    <w:tmpl w:val="516E360B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7">
    <w:nsid w:val="526E1E0B"/>
    <w:multiLevelType w:val="multilevel"/>
    <w:tmpl w:val="526E1E0B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8">
    <w:nsid w:val="528C0EF1"/>
    <w:multiLevelType w:val="multilevel"/>
    <w:tmpl w:val="528C0EF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9">
    <w:nsid w:val="530E057E"/>
    <w:multiLevelType w:val="multilevel"/>
    <w:tmpl w:val="530E057E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0">
    <w:nsid w:val="53941303"/>
    <w:multiLevelType w:val="multilevel"/>
    <w:tmpl w:val="53941303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1">
    <w:nsid w:val="544A50C8"/>
    <w:multiLevelType w:val="multilevel"/>
    <w:tmpl w:val="544A50C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548F4084"/>
    <w:multiLevelType w:val="multilevel"/>
    <w:tmpl w:val="548F408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3">
    <w:nsid w:val="54D41B2C"/>
    <w:multiLevelType w:val="multilevel"/>
    <w:tmpl w:val="54D41B2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564134AF"/>
    <w:multiLevelType w:val="multilevel"/>
    <w:tmpl w:val="564134A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5">
    <w:nsid w:val="59DF056A"/>
    <w:multiLevelType w:val="multilevel"/>
    <w:tmpl w:val="59DF056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6">
    <w:nsid w:val="5B4A656F"/>
    <w:multiLevelType w:val="multilevel"/>
    <w:tmpl w:val="5B4A656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7">
    <w:nsid w:val="5F661005"/>
    <w:multiLevelType w:val="multilevel"/>
    <w:tmpl w:val="5F661005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8">
    <w:nsid w:val="603A5589"/>
    <w:multiLevelType w:val="multilevel"/>
    <w:tmpl w:val="603A5589"/>
    <w:lvl w:ilvl="0">
      <w:start w:val="19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9">
    <w:nsid w:val="60670F62"/>
    <w:multiLevelType w:val="multilevel"/>
    <w:tmpl w:val="60670F6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0">
    <w:nsid w:val="60CF2AF1"/>
    <w:multiLevelType w:val="multilevel"/>
    <w:tmpl w:val="60CF2AF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1">
    <w:nsid w:val="614571D9"/>
    <w:multiLevelType w:val="multilevel"/>
    <w:tmpl w:val="614571D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61D876FA"/>
    <w:multiLevelType w:val="multilevel"/>
    <w:tmpl w:val="61D876F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622B4ED6"/>
    <w:multiLevelType w:val="multilevel"/>
    <w:tmpl w:val="622B4ED6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4">
    <w:nsid w:val="6282738E"/>
    <w:multiLevelType w:val="multilevel"/>
    <w:tmpl w:val="6282738E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5">
    <w:nsid w:val="65B47DAF"/>
    <w:multiLevelType w:val="multilevel"/>
    <w:tmpl w:val="65B47DA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6">
    <w:nsid w:val="6A6742B6"/>
    <w:multiLevelType w:val="multilevel"/>
    <w:tmpl w:val="6A6742B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6AD12776"/>
    <w:multiLevelType w:val="multilevel"/>
    <w:tmpl w:val="6AD1277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8">
    <w:nsid w:val="6B950FF5"/>
    <w:multiLevelType w:val="multilevel"/>
    <w:tmpl w:val="6B950FF5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9">
    <w:nsid w:val="6C206949"/>
    <w:multiLevelType w:val="multilevel"/>
    <w:tmpl w:val="6C206949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0">
    <w:nsid w:val="6C71670E"/>
    <w:multiLevelType w:val="multilevel"/>
    <w:tmpl w:val="6C71670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1">
    <w:nsid w:val="6DA1161F"/>
    <w:multiLevelType w:val="multilevel"/>
    <w:tmpl w:val="6DA1161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2">
    <w:nsid w:val="6E3C3511"/>
    <w:multiLevelType w:val="multilevel"/>
    <w:tmpl w:val="6E3C351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6EC5415E"/>
    <w:multiLevelType w:val="multilevel"/>
    <w:tmpl w:val="6EC5415E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4">
    <w:nsid w:val="6F9E5561"/>
    <w:multiLevelType w:val="multilevel"/>
    <w:tmpl w:val="6F9E5561"/>
    <w:lvl w:ilvl="0">
      <w:start w:val="1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5">
    <w:nsid w:val="6FBA06A0"/>
    <w:multiLevelType w:val="multilevel"/>
    <w:tmpl w:val="6FBA06A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6">
    <w:nsid w:val="71883791"/>
    <w:multiLevelType w:val="multilevel"/>
    <w:tmpl w:val="7188379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7">
    <w:nsid w:val="722545B0"/>
    <w:multiLevelType w:val="multilevel"/>
    <w:tmpl w:val="722545B0"/>
    <w:lvl w:ilvl="0">
      <w:start w:val="1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8">
    <w:nsid w:val="735D1A38"/>
    <w:multiLevelType w:val="multilevel"/>
    <w:tmpl w:val="735D1A38"/>
    <w:lvl w:ilvl="0">
      <w:start w:val="7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9">
    <w:nsid w:val="7423300B"/>
    <w:multiLevelType w:val="multilevel"/>
    <w:tmpl w:val="7423300B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0">
    <w:nsid w:val="74617BB7"/>
    <w:multiLevelType w:val="multilevel"/>
    <w:tmpl w:val="74617BB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75DD7322"/>
    <w:multiLevelType w:val="multilevel"/>
    <w:tmpl w:val="75DD7322"/>
    <w:lvl w:ilvl="0">
      <w:start w:val="1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2">
    <w:nsid w:val="7AAC7D76"/>
    <w:multiLevelType w:val="multilevel"/>
    <w:tmpl w:val="7AAC7D7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3">
    <w:nsid w:val="7AB11C7F"/>
    <w:multiLevelType w:val="multilevel"/>
    <w:tmpl w:val="7AB11C7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7AD50A68"/>
    <w:multiLevelType w:val="multilevel"/>
    <w:tmpl w:val="7AD50A6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>
    <w:nsid w:val="7B92523E"/>
    <w:multiLevelType w:val="multilevel"/>
    <w:tmpl w:val="7B92523E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6">
    <w:nsid w:val="7BDF788E"/>
    <w:multiLevelType w:val="multilevel"/>
    <w:tmpl w:val="7BDF788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7CD54E14"/>
    <w:multiLevelType w:val="multilevel"/>
    <w:tmpl w:val="7CD54E1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8">
    <w:nsid w:val="7EB00A83"/>
    <w:multiLevelType w:val="multilevel"/>
    <w:tmpl w:val="7EB00A83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5"/>
  </w:num>
  <w:num w:numId="2">
    <w:abstractNumId w:val="34"/>
  </w:num>
  <w:num w:numId="3">
    <w:abstractNumId w:val="12"/>
  </w:num>
  <w:num w:numId="4">
    <w:abstractNumId w:val="8"/>
  </w:num>
  <w:num w:numId="5">
    <w:abstractNumId w:val="96"/>
  </w:num>
  <w:num w:numId="6">
    <w:abstractNumId w:val="102"/>
  </w:num>
  <w:num w:numId="7">
    <w:abstractNumId w:val="26"/>
  </w:num>
  <w:num w:numId="8">
    <w:abstractNumId w:val="55"/>
  </w:num>
  <w:num w:numId="9">
    <w:abstractNumId w:val="56"/>
  </w:num>
  <w:num w:numId="10">
    <w:abstractNumId w:val="83"/>
  </w:num>
  <w:num w:numId="11">
    <w:abstractNumId w:val="35"/>
  </w:num>
  <w:num w:numId="12">
    <w:abstractNumId w:val="57"/>
  </w:num>
  <w:num w:numId="13">
    <w:abstractNumId w:val="59"/>
  </w:num>
  <w:num w:numId="14">
    <w:abstractNumId w:val="114"/>
  </w:num>
  <w:num w:numId="15">
    <w:abstractNumId w:val="72"/>
  </w:num>
  <w:num w:numId="16">
    <w:abstractNumId w:val="45"/>
  </w:num>
  <w:num w:numId="17">
    <w:abstractNumId w:val="51"/>
  </w:num>
  <w:num w:numId="18">
    <w:abstractNumId w:val="110"/>
  </w:num>
  <w:num w:numId="19">
    <w:abstractNumId w:val="81"/>
  </w:num>
  <w:num w:numId="20">
    <w:abstractNumId w:val="73"/>
  </w:num>
  <w:num w:numId="21">
    <w:abstractNumId w:val="52"/>
  </w:num>
  <w:num w:numId="22">
    <w:abstractNumId w:val="28"/>
  </w:num>
  <w:num w:numId="23">
    <w:abstractNumId w:val="68"/>
  </w:num>
  <w:num w:numId="24">
    <w:abstractNumId w:val="54"/>
  </w:num>
  <w:num w:numId="25">
    <w:abstractNumId w:val="116"/>
  </w:num>
  <w:num w:numId="26">
    <w:abstractNumId w:val="25"/>
  </w:num>
  <w:num w:numId="27">
    <w:abstractNumId w:val="113"/>
  </w:num>
  <w:num w:numId="28">
    <w:abstractNumId w:val="92"/>
  </w:num>
  <w:num w:numId="29">
    <w:abstractNumId w:val="91"/>
  </w:num>
  <w:num w:numId="30">
    <w:abstractNumId w:val="40"/>
  </w:num>
  <w:num w:numId="31">
    <w:abstractNumId w:val="60"/>
  </w:num>
  <w:num w:numId="32">
    <w:abstractNumId w:val="32"/>
  </w:num>
  <w:num w:numId="33">
    <w:abstractNumId w:val="23"/>
  </w:num>
  <w:num w:numId="34">
    <w:abstractNumId w:val="7"/>
  </w:num>
  <w:num w:numId="35">
    <w:abstractNumId w:val="112"/>
  </w:num>
  <w:num w:numId="36">
    <w:abstractNumId w:val="93"/>
  </w:num>
  <w:num w:numId="37">
    <w:abstractNumId w:val="103"/>
  </w:num>
  <w:num w:numId="38">
    <w:abstractNumId w:val="20"/>
  </w:num>
  <w:num w:numId="39">
    <w:abstractNumId w:val="43"/>
  </w:num>
  <w:num w:numId="40">
    <w:abstractNumId w:val="100"/>
  </w:num>
  <w:num w:numId="41">
    <w:abstractNumId w:val="61"/>
  </w:num>
  <w:num w:numId="42">
    <w:abstractNumId w:val="31"/>
  </w:num>
  <w:num w:numId="43">
    <w:abstractNumId w:val="99"/>
  </w:num>
  <w:num w:numId="44">
    <w:abstractNumId w:val="1"/>
  </w:num>
  <w:num w:numId="45">
    <w:abstractNumId w:val="2"/>
  </w:num>
  <w:num w:numId="46">
    <w:abstractNumId w:val="24"/>
  </w:num>
  <w:num w:numId="47">
    <w:abstractNumId w:val="27"/>
  </w:num>
  <w:num w:numId="48">
    <w:abstractNumId w:val="64"/>
  </w:num>
  <w:num w:numId="49">
    <w:abstractNumId w:val="17"/>
  </w:num>
  <w:num w:numId="50">
    <w:abstractNumId w:val="46"/>
  </w:num>
  <w:num w:numId="51">
    <w:abstractNumId w:val="76"/>
  </w:num>
  <w:num w:numId="52">
    <w:abstractNumId w:val="58"/>
  </w:num>
  <w:num w:numId="53">
    <w:abstractNumId w:val="49"/>
  </w:num>
  <w:num w:numId="54">
    <w:abstractNumId w:val="10"/>
  </w:num>
  <w:num w:numId="55">
    <w:abstractNumId w:val="48"/>
  </w:num>
  <w:num w:numId="56">
    <w:abstractNumId w:val="29"/>
  </w:num>
  <w:num w:numId="57">
    <w:abstractNumId w:val="67"/>
  </w:num>
  <w:num w:numId="58">
    <w:abstractNumId w:val="80"/>
  </w:num>
  <w:num w:numId="59">
    <w:abstractNumId w:val="42"/>
  </w:num>
  <w:num w:numId="60">
    <w:abstractNumId w:val="11"/>
  </w:num>
  <w:num w:numId="61">
    <w:abstractNumId w:val="71"/>
  </w:num>
  <w:num w:numId="62">
    <w:abstractNumId w:val="16"/>
  </w:num>
  <w:num w:numId="63">
    <w:abstractNumId w:val="89"/>
  </w:num>
  <w:num w:numId="64">
    <w:abstractNumId w:val="108"/>
  </w:num>
  <w:num w:numId="65">
    <w:abstractNumId w:val="14"/>
  </w:num>
  <w:num w:numId="66">
    <w:abstractNumId w:val="15"/>
  </w:num>
  <w:num w:numId="67">
    <w:abstractNumId w:val="77"/>
  </w:num>
  <w:num w:numId="68">
    <w:abstractNumId w:val="19"/>
  </w:num>
  <w:num w:numId="69">
    <w:abstractNumId w:val="95"/>
  </w:num>
  <w:num w:numId="70">
    <w:abstractNumId w:val="41"/>
  </w:num>
  <w:num w:numId="71">
    <w:abstractNumId w:val="39"/>
  </w:num>
  <w:num w:numId="72">
    <w:abstractNumId w:val="33"/>
  </w:num>
  <w:num w:numId="73">
    <w:abstractNumId w:val="13"/>
  </w:num>
  <w:num w:numId="74">
    <w:abstractNumId w:val="84"/>
  </w:num>
  <w:num w:numId="75">
    <w:abstractNumId w:val="75"/>
  </w:num>
  <w:num w:numId="76">
    <w:abstractNumId w:val="36"/>
  </w:num>
  <w:num w:numId="77">
    <w:abstractNumId w:val="105"/>
  </w:num>
  <w:num w:numId="78">
    <w:abstractNumId w:val="65"/>
  </w:num>
  <w:num w:numId="79">
    <w:abstractNumId w:val="18"/>
  </w:num>
  <w:num w:numId="80">
    <w:abstractNumId w:val="70"/>
  </w:num>
  <w:num w:numId="81">
    <w:abstractNumId w:val="97"/>
  </w:num>
  <w:num w:numId="82">
    <w:abstractNumId w:val="82"/>
  </w:num>
  <w:num w:numId="83">
    <w:abstractNumId w:val="3"/>
  </w:num>
  <w:num w:numId="84">
    <w:abstractNumId w:val="111"/>
  </w:num>
  <w:num w:numId="85">
    <w:abstractNumId w:val="79"/>
  </w:num>
  <w:num w:numId="86">
    <w:abstractNumId w:val="87"/>
  </w:num>
  <w:num w:numId="87">
    <w:abstractNumId w:val="78"/>
  </w:num>
  <w:num w:numId="88">
    <w:abstractNumId w:val="107"/>
  </w:num>
  <w:num w:numId="89">
    <w:abstractNumId w:val="90"/>
  </w:num>
  <w:num w:numId="90">
    <w:abstractNumId w:val="44"/>
  </w:num>
  <w:num w:numId="91">
    <w:abstractNumId w:val="30"/>
  </w:num>
  <w:num w:numId="92">
    <w:abstractNumId w:val="9"/>
  </w:num>
  <w:num w:numId="93">
    <w:abstractNumId w:val="47"/>
  </w:num>
  <w:num w:numId="94">
    <w:abstractNumId w:val="106"/>
  </w:num>
  <w:num w:numId="95">
    <w:abstractNumId w:val="118"/>
  </w:num>
  <w:num w:numId="96">
    <w:abstractNumId w:val="104"/>
  </w:num>
  <w:num w:numId="97">
    <w:abstractNumId w:val="66"/>
  </w:num>
  <w:num w:numId="98">
    <w:abstractNumId w:val="109"/>
  </w:num>
  <w:num w:numId="99">
    <w:abstractNumId w:val="115"/>
  </w:num>
  <w:num w:numId="100">
    <w:abstractNumId w:val="74"/>
  </w:num>
  <w:num w:numId="101">
    <w:abstractNumId w:val="37"/>
  </w:num>
  <w:num w:numId="102">
    <w:abstractNumId w:val="62"/>
  </w:num>
  <w:num w:numId="103">
    <w:abstractNumId w:val="6"/>
  </w:num>
  <w:num w:numId="104">
    <w:abstractNumId w:val="53"/>
  </w:num>
  <w:num w:numId="105">
    <w:abstractNumId w:val="22"/>
  </w:num>
  <w:num w:numId="106">
    <w:abstractNumId w:val="86"/>
  </w:num>
  <w:num w:numId="107">
    <w:abstractNumId w:val="94"/>
  </w:num>
  <w:num w:numId="108">
    <w:abstractNumId w:val="0"/>
  </w:num>
  <w:num w:numId="109">
    <w:abstractNumId w:val="117"/>
  </w:num>
  <w:num w:numId="110">
    <w:abstractNumId w:val="101"/>
  </w:num>
  <w:num w:numId="111">
    <w:abstractNumId w:val="63"/>
  </w:num>
  <w:num w:numId="112">
    <w:abstractNumId w:val="88"/>
  </w:num>
  <w:num w:numId="113">
    <w:abstractNumId w:val="21"/>
  </w:num>
  <w:num w:numId="114">
    <w:abstractNumId w:val="69"/>
  </w:num>
  <w:num w:numId="115">
    <w:abstractNumId w:val="98"/>
  </w:num>
  <w:num w:numId="116">
    <w:abstractNumId w:val="50"/>
  </w:num>
  <w:num w:numId="117">
    <w:abstractNumId w:val="4"/>
  </w:num>
  <w:num w:numId="118">
    <w:abstractNumId w:val="85"/>
  </w:num>
  <w:num w:numId="119">
    <w:abstractNumId w:val="3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4FB"/>
    <w:rsid w:val="000C2295"/>
    <w:rsid w:val="000D3B2C"/>
    <w:rsid w:val="000E7594"/>
    <w:rsid w:val="00137925"/>
    <w:rsid w:val="00164F3E"/>
    <w:rsid w:val="001A57CD"/>
    <w:rsid w:val="004D732F"/>
    <w:rsid w:val="00524A14"/>
    <w:rsid w:val="006D04B9"/>
    <w:rsid w:val="00736EE4"/>
    <w:rsid w:val="008105B1"/>
    <w:rsid w:val="00844E63"/>
    <w:rsid w:val="008509E1"/>
    <w:rsid w:val="00953D7E"/>
    <w:rsid w:val="009A40BB"/>
    <w:rsid w:val="00A60816"/>
    <w:rsid w:val="00A7183C"/>
    <w:rsid w:val="00A8355B"/>
    <w:rsid w:val="00AD6391"/>
    <w:rsid w:val="00B551DE"/>
    <w:rsid w:val="00B55CF6"/>
    <w:rsid w:val="00B81880"/>
    <w:rsid w:val="00C57ED3"/>
    <w:rsid w:val="00CF5FE6"/>
    <w:rsid w:val="00D664FB"/>
    <w:rsid w:val="00E23E9D"/>
    <w:rsid w:val="2780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a">
    <w:name w:val="Hyperlink"/>
    <w:basedOn w:val="a0"/>
    <w:uiPriority w:val="99"/>
    <w:semiHidden/>
    <w:unhideWhenUsed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Pr>
      <w:b/>
      <w:bCs/>
    </w:rPr>
  </w:style>
  <w:style w:type="table" w:styleId="ad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a7">
    <w:name w:val="Нижний колонтитул Знак"/>
    <w:basedOn w:val="a0"/>
    <w:link w:val="a6"/>
    <w:uiPriority w:val="99"/>
    <w:qFormat/>
  </w:style>
  <w:style w:type="paragraph" w:styleId="ae">
    <w:name w:val="No Spacing"/>
    <w:link w:val="af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qFormat/>
    <w:rPr>
      <w:rFonts w:eastAsiaTheme="minorEastAsia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a">
    <w:name w:val="Hyperlink"/>
    <w:basedOn w:val="a0"/>
    <w:uiPriority w:val="99"/>
    <w:semiHidden/>
    <w:unhideWhenUsed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Pr>
      <w:b/>
      <w:bCs/>
    </w:rPr>
  </w:style>
  <w:style w:type="table" w:styleId="ad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a7">
    <w:name w:val="Нижний колонтитул Знак"/>
    <w:basedOn w:val="a0"/>
    <w:link w:val="a6"/>
    <w:uiPriority w:val="99"/>
    <w:qFormat/>
  </w:style>
  <w:style w:type="paragraph" w:styleId="ae">
    <w:name w:val="No Spacing"/>
    <w:link w:val="af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qFormat/>
    <w:rPr>
      <w:rFonts w:eastAsiaTheme="minorEastAsia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gramota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CC1EE-5DED-4434-A46B-63517E46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3597</Words>
  <Characters>20507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dcterms:created xsi:type="dcterms:W3CDTF">2025-03-18T10:57:00Z</dcterms:created>
  <dcterms:modified xsi:type="dcterms:W3CDTF">2025-03-18T11:01:00Z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0FEA4B25174B4E5793189579707B8C32_12</vt:lpwstr>
  </property>
</Properties>
</file>