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3BB5" w:rsidRDefault="00EB3BB5" w:rsidP="00EB3BB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EB3BB5" w:rsidRDefault="00EB3BB5" w:rsidP="00EB3BB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Семилейская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 </w:t>
      </w:r>
    </w:p>
    <w:p w:rsidR="00EB3BB5" w:rsidRDefault="00EB3BB5" w:rsidP="00EB3BB5">
      <w:pPr>
        <w:pStyle w:val="a4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Кочкуровского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EB3BB5" w:rsidRDefault="00EB3BB5" w:rsidP="00EB3BB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431590. Республика Мордовия.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Кочкуровский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Семилей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Нагорная.д</w:t>
      </w:r>
      <w:proofErr w:type="spellEnd"/>
      <w:r>
        <w:rPr>
          <w:rFonts w:ascii="Times New Roman" w:hAnsi="Times New Roman" w:cs="Times New Roman"/>
          <w:sz w:val="24"/>
          <w:szCs w:val="24"/>
        </w:rPr>
        <w:t>. 30а</w:t>
      </w:r>
    </w:p>
    <w:p w:rsidR="00EB3BB5" w:rsidRDefault="00EB3BB5" w:rsidP="00EB3BB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Тел./факс 8(83439) 2-73-97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sch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semilei</w:t>
      </w:r>
      <w:proofErr w:type="spellEnd"/>
      <w:r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EB3BB5" w:rsidRDefault="00EB3BB5" w:rsidP="00EB3BB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EB3BB5" w:rsidRDefault="00EB3BB5" w:rsidP="00EB3BB5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EB3BB5" w:rsidRPr="004F5624" w:rsidRDefault="00EB3BB5" w:rsidP="00EB3BB5">
      <w:pPr>
        <w:jc w:val="center"/>
        <w:rPr>
          <w:rFonts w:ascii="Times New Roman" w:hAnsi="Times New Roman" w:cs="Times New Roman"/>
          <w:sz w:val="72"/>
          <w:szCs w:val="72"/>
        </w:rPr>
      </w:pPr>
      <w:r w:rsidRPr="004F5624">
        <w:rPr>
          <w:rFonts w:ascii="Times New Roman" w:hAnsi="Times New Roman" w:cs="Times New Roman"/>
          <w:sz w:val="72"/>
          <w:szCs w:val="72"/>
        </w:rPr>
        <w:t>Исследовательская работа</w:t>
      </w:r>
    </w:p>
    <w:p w:rsidR="00EB3BB5" w:rsidRPr="004F5624" w:rsidRDefault="00EB3BB5" w:rsidP="00EB3BB5">
      <w:pPr>
        <w:jc w:val="center"/>
        <w:rPr>
          <w:rFonts w:ascii="Times New Roman" w:hAnsi="Times New Roman" w:cs="Times New Roman"/>
          <w:sz w:val="72"/>
          <w:szCs w:val="72"/>
        </w:rPr>
      </w:pPr>
      <w:r w:rsidRPr="004F5624">
        <w:rPr>
          <w:rFonts w:ascii="Times New Roman" w:hAnsi="Times New Roman" w:cs="Times New Roman"/>
          <w:sz w:val="72"/>
          <w:szCs w:val="72"/>
        </w:rPr>
        <w:t>«Балконное чудо</w:t>
      </w:r>
    </w:p>
    <w:p w:rsidR="00EB3BB5" w:rsidRPr="00EB3BB5" w:rsidRDefault="00EB3BB5" w:rsidP="00EB3BB5">
      <w:pPr>
        <w:jc w:val="center"/>
        <w:rPr>
          <w:rFonts w:ascii="Times New Roman" w:hAnsi="Times New Roman" w:cs="Times New Roman"/>
          <w:sz w:val="72"/>
          <w:szCs w:val="72"/>
        </w:rPr>
      </w:pPr>
      <w:r w:rsidRPr="004F5624">
        <w:rPr>
          <w:rFonts w:ascii="Times New Roman" w:hAnsi="Times New Roman" w:cs="Times New Roman"/>
          <w:sz w:val="72"/>
          <w:szCs w:val="72"/>
        </w:rPr>
        <w:t>на подоконнике</w:t>
      </w:r>
      <w:r>
        <w:rPr>
          <w:rFonts w:ascii="Times New Roman" w:hAnsi="Times New Roman" w:cs="Times New Roman"/>
          <w:sz w:val="72"/>
          <w:szCs w:val="72"/>
        </w:rPr>
        <w:t>»</w:t>
      </w:r>
    </w:p>
    <w:p w:rsidR="00EB3BB5" w:rsidRPr="007B219A" w:rsidRDefault="00EB3BB5" w:rsidP="00EB3BB5">
      <w:pPr>
        <w:jc w:val="center"/>
        <w:rPr>
          <w:rFonts w:ascii="Times New Roman" w:hAnsi="Times New Roman" w:cs="Times New Roman"/>
          <w:sz w:val="40"/>
          <w:szCs w:val="40"/>
        </w:rPr>
      </w:pPr>
      <w:r w:rsidRPr="007B219A">
        <w:rPr>
          <w:rFonts w:ascii="Times New Roman" w:hAnsi="Times New Roman" w:cs="Times New Roman"/>
          <w:sz w:val="40"/>
          <w:szCs w:val="40"/>
        </w:rPr>
        <w:t>(Огород на подоконнике)</w:t>
      </w:r>
    </w:p>
    <w:p w:rsidR="00EB3BB5" w:rsidRDefault="00EB3BB5" w:rsidP="00EB3B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Pr="00CE132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  <w:r>
        <w:rPr>
          <w:rStyle w:val="c5"/>
          <w:color w:val="000000"/>
          <w:bdr w:val="none" w:sz="0" w:space="0" w:color="auto" w:frame="1"/>
        </w:rPr>
        <w:t xml:space="preserve">                                                                  2025 г.</w:t>
      </w:r>
    </w:p>
    <w:p w:rsidR="00EB3BB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</w:p>
    <w:p w:rsidR="00EB3BB5" w:rsidRPr="00447905" w:rsidRDefault="00EB3BB5" w:rsidP="00EB3BB5">
      <w:pPr>
        <w:pStyle w:val="c11"/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bookmarkStart w:id="0" w:name="_GoBack"/>
      <w:bookmarkEnd w:id="0"/>
      <w:r w:rsidRPr="00447905">
        <w:rPr>
          <w:rStyle w:val="c5"/>
          <w:color w:val="000000"/>
          <w:bdr w:val="none" w:sz="0" w:space="0" w:color="auto" w:frame="1"/>
        </w:rPr>
        <w:lastRenderedPageBreak/>
        <w:t>Введение ……………………………………………………………</w:t>
      </w:r>
      <w:proofErr w:type="gramStart"/>
      <w:r w:rsidRPr="00447905">
        <w:rPr>
          <w:rStyle w:val="c5"/>
          <w:color w:val="000000"/>
          <w:bdr w:val="none" w:sz="0" w:space="0" w:color="auto" w:frame="1"/>
        </w:rPr>
        <w:t>…….</w:t>
      </w:r>
      <w:proofErr w:type="gramEnd"/>
      <w:r w:rsidRPr="00447905">
        <w:rPr>
          <w:rStyle w:val="c5"/>
          <w:color w:val="000000"/>
          <w:bdr w:val="none" w:sz="0" w:space="0" w:color="auto" w:frame="1"/>
        </w:rPr>
        <w:t>……..3</w:t>
      </w:r>
    </w:p>
    <w:p w:rsidR="00EB3BB5" w:rsidRPr="00447905" w:rsidRDefault="00EB3BB5" w:rsidP="00EB3BB5">
      <w:pPr>
        <w:pStyle w:val="c11"/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 w:rsidRPr="00447905">
        <w:rPr>
          <w:rStyle w:val="c5"/>
          <w:color w:val="000000"/>
          <w:bdr w:val="none" w:sz="0" w:space="0" w:color="auto" w:frame="1"/>
        </w:rPr>
        <w:t>Глава 1. Теоретическая часть. ……………………………………………</w:t>
      </w:r>
      <w:proofErr w:type="gramStart"/>
      <w:r w:rsidRPr="00447905">
        <w:rPr>
          <w:rStyle w:val="c5"/>
          <w:color w:val="000000"/>
          <w:bdr w:val="none" w:sz="0" w:space="0" w:color="auto" w:frame="1"/>
        </w:rPr>
        <w:t>…….</w:t>
      </w:r>
      <w:proofErr w:type="gramEnd"/>
      <w:r>
        <w:rPr>
          <w:rStyle w:val="c5"/>
          <w:color w:val="000000"/>
          <w:bdr w:val="none" w:sz="0" w:space="0" w:color="auto" w:frame="1"/>
        </w:rPr>
        <w:t>3</w:t>
      </w:r>
    </w:p>
    <w:p w:rsidR="00EB3BB5" w:rsidRPr="00447905" w:rsidRDefault="00EB3BB5" w:rsidP="00EB3BB5">
      <w:pPr>
        <w:pStyle w:val="c11"/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 w:rsidRPr="00447905">
        <w:rPr>
          <w:rStyle w:val="c5"/>
          <w:color w:val="000000"/>
          <w:bdr w:val="none" w:sz="0" w:space="0" w:color="auto" w:frame="1"/>
        </w:rPr>
        <w:t>1.</w:t>
      </w:r>
      <w:proofErr w:type="gramStart"/>
      <w:r w:rsidRPr="00447905">
        <w:rPr>
          <w:rStyle w:val="c5"/>
          <w:color w:val="000000"/>
          <w:bdr w:val="none" w:sz="0" w:space="0" w:color="auto" w:frame="1"/>
        </w:rPr>
        <w:t>1.Обоснование</w:t>
      </w:r>
      <w:proofErr w:type="gramEnd"/>
      <w:r w:rsidRPr="00447905">
        <w:rPr>
          <w:rStyle w:val="c5"/>
          <w:color w:val="000000"/>
          <w:bdr w:val="none" w:sz="0" w:space="0" w:color="auto" w:frame="1"/>
        </w:rPr>
        <w:t xml:space="preserve"> выбора темы …………………………………………….. … </w:t>
      </w:r>
      <w:r>
        <w:rPr>
          <w:rStyle w:val="c5"/>
          <w:color w:val="000000"/>
          <w:bdr w:val="none" w:sz="0" w:space="0" w:color="auto" w:frame="1"/>
        </w:rPr>
        <w:t>3</w:t>
      </w:r>
    </w:p>
    <w:p w:rsidR="00EB3BB5" w:rsidRPr="00447905" w:rsidRDefault="00EB3BB5" w:rsidP="00EB3BB5">
      <w:pPr>
        <w:pStyle w:val="c11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</w:rPr>
      </w:pPr>
      <w:r w:rsidRPr="00447905">
        <w:rPr>
          <w:rStyle w:val="c5"/>
          <w:color w:val="000000"/>
          <w:bdr w:val="none" w:sz="0" w:space="0" w:color="auto" w:frame="1"/>
        </w:rPr>
        <w:t>1.2. История селекции……………………………………………………</w:t>
      </w:r>
      <w:proofErr w:type="gramStart"/>
      <w:r w:rsidRPr="00447905">
        <w:rPr>
          <w:rStyle w:val="c5"/>
          <w:color w:val="000000"/>
          <w:bdr w:val="none" w:sz="0" w:space="0" w:color="auto" w:frame="1"/>
        </w:rPr>
        <w:t>…….</w:t>
      </w:r>
      <w:proofErr w:type="gramEnd"/>
      <w:r w:rsidRPr="00447905">
        <w:rPr>
          <w:rStyle w:val="c5"/>
          <w:color w:val="000000"/>
          <w:bdr w:val="none" w:sz="0" w:space="0" w:color="auto" w:frame="1"/>
        </w:rPr>
        <w:t>. 4</w:t>
      </w:r>
    </w:p>
    <w:p w:rsidR="00EB3BB5" w:rsidRPr="00447905" w:rsidRDefault="00EB3BB5" w:rsidP="00EB3BB5">
      <w:pPr>
        <w:pStyle w:val="c11"/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 w:rsidRPr="00447905">
        <w:rPr>
          <w:rStyle w:val="c5"/>
          <w:color w:val="000000"/>
          <w:bdr w:val="none" w:sz="0" w:space="0" w:color="auto" w:frame="1"/>
        </w:rPr>
        <w:t>1.3. Условия, необходимые для выращивания томатов……………………... 4</w:t>
      </w:r>
    </w:p>
    <w:p w:rsidR="00EB3BB5" w:rsidRPr="0044790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  <w:r w:rsidRPr="00447905">
        <w:rPr>
          <w:rStyle w:val="c5"/>
          <w:color w:val="000000"/>
          <w:bdr w:val="none" w:sz="0" w:space="0" w:color="auto" w:frame="1"/>
        </w:rPr>
        <w:t>Глава 2. Практическая часть……………………………………………</w:t>
      </w:r>
      <w:proofErr w:type="gramStart"/>
      <w:r w:rsidRPr="00447905">
        <w:rPr>
          <w:rStyle w:val="c5"/>
          <w:color w:val="000000"/>
          <w:bdr w:val="none" w:sz="0" w:space="0" w:color="auto" w:frame="1"/>
        </w:rPr>
        <w:t>…….</w:t>
      </w:r>
      <w:proofErr w:type="gramEnd"/>
      <w:r w:rsidRPr="00447905">
        <w:rPr>
          <w:rStyle w:val="c5"/>
          <w:color w:val="000000"/>
          <w:bdr w:val="none" w:sz="0" w:space="0" w:color="auto" w:frame="1"/>
        </w:rPr>
        <w:t>.4-5</w:t>
      </w:r>
    </w:p>
    <w:p w:rsidR="00EB3BB5" w:rsidRPr="00447905" w:rsidRDefault="00EB3BB5" w:rsidP="00EB3BB5">
      <w:pPr>
        <w:pStyle w:val="c11"/>
        <w:spacing w:before="0" w:beforeAutospacing="0" w:after="0" w:afterAutospacing="0"/>
        <w:textAlignment w:val="baseline"/>
        <w:rPr>
          <w:rStyle w:val="c5"/>
          <w:color w:val="000000"/>
          <w:bdr w:val="none" w:sz="0" w:space="0" w:color="auto" w:frame="1"/>
        </w:rPr>
      </w:pPr>
      <w:r w:rsidRPr="00447905">
        <w:rPr>
          <w:rStyle w:val="c5"/>
          <w:color w:val="000000"/>
          <w:bdr w:val="none" w:sz="0" w:space="0" w:color="auto" w:frame="1"/>
        </w:rPr>
        <w:t>2.</w:t>
      </w:r>
      <w:proofErr w:type="gramStart"/>
      <w:r w:rsidRPr="00447905">
        <w:rPr>
          <w:rStyle w:val="c5"/>
          <w:color w:val="000000"/>
          <w:bdr w:val="none" w:sz="0" w:space="0" w:color="auto" w:frame="1"/>
        </w:rPr>
        <w:t>1.Определение</w:t>
      </w:r>
      <w:proofErr w:type="gramEnd"/>
      <w:r w:rsidRPr="00447905">
        <w:rPr>
          <w:rStyle w:val="c5"/>
          <w:color w:val="000000"/>
          <w:bdr w:val="none" w:sz="0" w:space="0" w:color="auto" w:frame="1"/>
        </w:rPr>
        <w:t xml:space="preserve"> кислотности </w:t>
      </w:r>
      <w:r>
        <w:rPr>
          <w:rStyle w:val="c5"/>
          <w:color w:val="000000"/>
          <w:bdr w:val="none" w:sz="0" w:space="0" w:color="auto" w:frame="1"/>
        </w:rPr>
        <w:t>почвы, элементов питания………………........5</w:t>
      </w:r>
    </w:p>
    <w:p w:rsidR="00EB3BB5" w:rsidRPr="00447905" w:rsidRDefault="00EB3BB5" w:rsidP="00EB3BB5">
      <w:pPr>
        <w:pStyle w:val="c11"/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 w:rsidRPr="00447905">
        <w:rPr>
          <w:rStyle w:val="c5"/>
          <w:color w:val="000000"/>
          <w:bdr w:val="none" w:sz="0" w:space="0" w:color="auto" w:frame="1"/>
        </w:rPr>
        <w:t xml:space="preserve">2.2. Наблюдения за ростом и </w:t>
      </w:r>
      <w:proofErr w:type="gramStart"/>
      <w:r w:rsidRPr="00447905">
        <w:rPr>
          <w:rStyle w:val="c5"/>
          <w:color w:val="000000"/>
          <w:bdr w:val="none" w:sz="0" w:space="0" w:color="auto" w:frame="1"/>
        </w:rPr>
        <w:t>развитием  томатов</w:t>
      </w:r>
      <w:proofErr w:type="gramEnd"/>
      <w:r w:rsidRPr="00447905">
        <w:rPr>
          <w:rStyle w:val="c5"/>
          <w:color w:val="000000"/>
          <w:bdr w:val="none" w:sz="0" w:space="0" w:color="auto" w:frame="1"/>
        </w:rPr>
        <w:t>…………………………..5-6</w:t>
      </w:r>
    </w:p>
    <w:p w:rsidR="00EB3BB5" w:rsidRPr="00447905" w:rsidRDefault="00EB3BB5" w:rsidP="00EB3BB5">
      <w:pPr>
        <w:pStyle w:val="c11"/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 w:rsidRPr="00447905">
        <w:rPr>
          <w:rStyle w:val="c5"/>
          <w:color w:val="000000"/>
          <w:bdr w:val="none" w:sz="0" w:space="0" w:color="auto" w:frame="1"/>
        </w:rPr>
        <w:t>Заключение ……………</w:t>
      </w:r>
      <w:proofErr w:type="gramStart"/>
      <w:r w:rsidRPr="00447905">
        <w:rPr>
          <w:rStyle w:val="c5"/>
          <w:color w:val="000000"/>
          <w:bdr w:val="none" w:sz="0" w:space="0" w:color="auto" w:frame="1"/>
        </w:rPr>
        <w:t>…….</w:t>
      </w:r>
      <w:proofErr w:type="gramEnd"/>
      <w:r w:rsidRPr="00447905">
        <w:rPr>
          <w:rStyle w:val="c5"/>
          <w:color w:val="000000"/>
          <w:bdr w:val="none" w:sz="0" w:space="0" w:color="auto" w:frame="1"/>
        </w:rPr>
        <w:t>……………………………..……………………</w:t>
      </w:r>
      <w:r>
        <w:rPr>
          <w:rStyle w:val="c5"/>
          <w:color w:val="000000"/>
          <w:bdr w:val="none" w:sz="0" w:space="0" w:color="auto" w:frame="1"/>
        </w:rPr>
        <w:t>6</w:t>
      </w:r>
    </w:p>
    <w:p w:rsidR="00EB3BB5" w:rsidRPr="00447905" w:rsidRDefault="00EB3BB5" w:rsidP="00EB3BB5">
      <w:pPr>
        <w:pStyle w:val="c11"/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 w:rsidRPr="00447905">
        <w:rPr>
          <w:rStyle w:val="c5"/>
          <w:color w:val="000000"/>
          <w:bdr w:val="none" w:sz="0" w:space="0" w:color="auto" w:frame="1"/>
        </w:rPr>
        <w:t>Список литературы……………………………………………………………...</w:t>
      </w:r>
      <w:r>
        <w:rPr>
          <w:rStyle w:val="c5"/>
          <w:color w:val="000000"/>
          <w:bdr w:val="none" w:sz="0" w:space="0" w:color="auto" w:frame="1"/>
        </w:rPr>
        <w:t>7</w:t>
      </w:r>
    </w:p>
    <w:p w:rsidR="00EB3BB5" w:rsidRPr="0044790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Pr="0044790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Pr="0044790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4F5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EB3BB5" w:rsidRDefault="00EB3BB5" w:rsidP="00EB3BB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EB3BB5" w:rsidRDefault="00EB3BB5" w:rsidP="00EB3BB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B3BB5" w:rsidRDefault="00EB3BB5" w:rsidP="00EB3BB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B3BB5" w:rsidRPr="00447905" w:rsidRDefault="00EB3BB5" w:rsidP="00EB3BB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 </w:t>
      </w:r>
      <w:r w:rsidRPr="004479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Введение.</w:t>
      </w:r>
    </w:p>
    <w:p w:rsidR="00EB3BB5" w:rsidRPr="00447905" w:rsidRDefault="00EB3BB5" w:rsidP="00EB3BB5">
      <w:pPr>
        <w:pStyle w:val="a3"/>
        <w:shd w:val="clear" w:color="auto" w:fill="FFFFFF"/>
        <w:spacing w:before="0" w:beforeAutospacing="0" w:after="300" w:afterAutospacing="0"/>
        <w:jc w:val="both"/>
      </w:pPr>
      <w:r w:rsidRPr="00447905">
        <w:t xml:space="preserve">     Одним из развивающих, интересных, значимых методов познания, как для взрослых, так и для детей, является проектная деятельность. Она предусматривает осуществление учащимися практической целенаправленной деятельности и способствует формированию у них личного жизненного опыта по взаимодействию с природными объектами. Работа над проектом дает учащимся возможность закрепить теоретические знания, почувствовать себя испытателем, наравне со взрослыми поучаствовать в совместной познавательной деятельности. С учащимися можно реализовывать исследовательские, практико-ориентированные, игровые, творческие проекты. Формирование у учащихся интереса к исследовательской деятельности через проведение опытов по выращиванию культурных растений в комнатных условиях.                                                                                                       </w:t>
      </w:r>
      <w:r w:rsidRPr="00447905">
        <w:rPr>
          <w:b/>
          <w:bCs/>
        </w:rPr>
        <w:t>Гипотеза</w:t>
      </w:r>
      <w:proofErr w:type="gramStart"/>
      <w:r w:rsidRPr="00447905">
        <w:rPr>
          <w:b/>
          <w:bCs/>
        </w:rPr>
        <w:t>:</w:t>
      </w:r>
      <w:r w:rsidRPr="00447905">
        <w:t> Если</w:t>
      </w:r>
      <w:proofErr w:type="gramEnd"/>
      <w:r w:rsidRPr="00447905">
        <w:t xml:space="preserve"> создать необходимые условия для нормального роста и развития растения, то можно ли получить урожай томатов, выращенных на подоконнике.                                                      </w:t>
      </w:r>
      <w:r w:rsidRPr="00447905">
        <w:rPr>
          <w:b/>
          <w:bCs/>
          <w:bdr w:val="none" w:sz="0" w:space="0" w:color="auto" w:frame="1"/>
        </w:rPr>
        <w:t xml:space="preserve"> Объект исследования</w:t>
      </w:r>
      <w:r w:rsidRPr="00447905">
        <w:rPr>
          <w:bdr w:val="none" w:sz="0" w:space="0" w:color="auto" w:frame="1"/>
        </w:rPr>
        <w:t> </w:t>
      </w:r>
      <w:proofErr w:type="gramStart"/>
      <w:r w:rsidRPr="00447905">
        <w:rPr>
          <w:bdr w:val="none" w:sz="0" w:space="0" w:color="auto" w:frame="1"/>
        </w:rPr>
        <w:t>-  Томат</w:t>
      </w:r>
      <w:proofErr w:type="gramEnd"/>
      <w:r>
        <w:rPr>
          <w:bdr w:val="none" w:sz="0" w:space="0" w:color="auto" w:frame="1"/>
        </w:rPr>
        <w:t xml:space="preserve"> сорта</w:t>
      </w:r>
      <w:r w:rsidRPr="00447905">
        <w:rPr>
          <w:bdr w:val="none" w:sz="0" w:space="0" w:color="auto" w:frame="1"/>
        </w:rPr>
        <w:t xml:space="preserve"> «Балконное чудо».                                                                                                 </w:t>
      </w:r>
      <w:r w:rsidRPr="00447905">
        <w:rPr>
          <w:b/>
          <w:bCs/>
          <w:bdr w:val="none" w:sz="0" w:space="0" w:color="auto" w:frame="1"/>
        </w:rPr>
        <w:t xml:space="preserve"> Предмет исследования</w:t>
      </w:r>
      <w:r w:rsidRPr="00447905">
        <w:rPr>
          <w:bdr w:val="none" w:sz="0" w:space="0" w:color="auto" w:frame="1"/>
        </w:rPr>
        <w:t> – особенности выращивания томатов на подоконнике.</w:t>
      </w:r>
      <w:r w:rsidRPr="00447905">
        <w:t xml:space="preserve">                                                 </w:t>
      </w:r>
      <w:r w:rsidRPr="00447905">
        <w:rPr>
          <w:b/>
          <w:bCs/>
        </w:rPr>
        <w:t>Цель исследования:</w:t>
      </w:r>
      <w:r w:rsidRPr="00447905">
        <w:t xml:space="preserve"> выяснить исследовательским путём, можно ли вырастить томаты на подоконнике, создав необходимые условия для роста и развития растения. Изучить особенности роста и развития томатов в комнатных условиях от момента посева семян до созревания плодов.                                                                                                                           </w:t>
      </w:r>
      <w:proofErr w:type="gramStart"/>
      <w:r w:rsidRPr="00447905">
        <w:rPr>
          <w:b/>
          <w:bCs/>
        </w:rPr>
        <w:t>Задачи</w:t>
      </w:r>
      <w:r w:rsidRPr="00447905">
        <w:t xml:space="preserve">:   </w:t>
      </w:r>
      <w:proofErr w:type="gramEnd"/>
      <w:r w:rsidRPr="00447905">
        <w:t xml:space="preserve">                                                                                                                                                               - изучить литературу, информацию из сети Интернет по теме проекта;</w:t>
      </w:r>
    </w:p>
    <w:p w:rsidR="00EB3BB5" w:rsidRPr="00447905" w:rsidRDefault="00EB3BB5" w:rsidP="00EB3BB5">
      <w:pPr>
        <w:pStyle w:val="a3"/>
        <w:shd w:val="clear" w:color="auto" w:fill="FFFFFF"/>
        <w:spacing w:before="0" w:beforeAutospacing="0" w:after="300" w:afterAutospacing="0"/>
        <w:jc w:val="both"/>
        <w:rPr>
          <w:bdr w:val="none" w:sz="0" w:space="0" w:color="auto" w:frame="1"/>
        </w:rPr>
      </w:pPr>
      <w:r w:rsidRPr="00447905">
        <w:t>-</w:t>
      </w:r>
      <w:r w:rsidRPr="00447905">
        <w:rPr>
          <w:b/>
          <w:bCs/>
        </w:rPr>
        <w:t xml:space="preserve"> </w:t>
      </w:r>
      <w:r w:rsidRPr="00447905">
        <w:rPr>
          <w:bdr w:val="none" w:sz="0" w:space="0" w:color="auto" w:frame="1"/>
        </w:rPr>
        <w:t>формировать практические умения и навыки ухода за растениями в комнатных условиях</w:t>
      </w:r>
    </w:p>
    <w:p w:rsidR="00EB3BB5" w:rsidRPr="00447905" w:rsidRDefault="00EB3BB5" w:rsidP="00EB3BB5">
      <w:pPr>
        <w:pStyle w:val="a3"/>
        <w:shd w:val="clear" w:color="auto" w:fill="FFFFFF"/>
        <w:spacing w:before="0" w:beforeAutospacing="0" w:after="300" w:afterAutospacing="0"/>
        <w:jc w:val="both"/>
      </w:pPr>
      <w:r w:rsidRPr="00447905">
        <w:t xml:space="preserve">- обобщить </w:t>
      </w:r>
      <w:proofErr w:type="gramStart"/>
      <w:r w:rsidRPr="00447905">
        <w:t>представления  о</w:t>
      </w:r>
      <w:proofErr w:type="gramEnd"/>
      <w:r w:rsidRPr="00447905">
        <w:t xml:space="preserve"> необходимости света, тепла, влаги, почвы для роста растений</w:t>
      </w:r>
    </w:p>
    <w:p w:rsidR="00EB3BB5" w:rsidRPr="00447905" w:rsidRDefault="00EB3BB5" w:rsidP="00EB3BB5">
      <w:pPr>
        <w:pStyle w:val="a3"/>
        <w:shd w:val="clear" w:color="auto" w:fill="FFFFFF"/>
        <w:spacing w:before="0" w:beforeAutospacing="0" w:after="300" w:afterAutospacing="0"/>
        <w:jc w:val="both"/>
      </w:pPr>
      <w:r w:rsidRPr="00447905">
        <w:t xml:space="preserve">- провести наблюдения за развитием </w:t>
      </w:r>
      <w:proofErr w:type="gramStart"/>
      <w:r w:rsidRPr="00447905">
        <w:t>растения,  зафиксировать</w:t>
      </w:r>
      <w:proofErr w:type="gramEnd"/>
      <w:r w:rsidRPr="00447905">
        <w:t xml:space="preserve"> результаты и сделать выводы</w:t>
      </w:r>
    </w:p>
    <w:p w:rsidR="00EB3BB5" w:rsidRPr="00447905" w:rsidRDefault="00EB3BB5" w:rsidP="00EB3BB5">
      <w:pPr>
        <w:pStyle w:val="a3"/>
        <w:shd w:val="clear" w:color="auto" w:fill="FFFFFF"/>
        <w:spacing w:before="0" w:beforeAutospacing="0" w:after="300" w:afterAutospacing="0"/>
        <w:jc w:val="both"/>
      </w:pPr>
      <w:r w:rsidRPr="00447905">
        <w:t xml:space="preserve">- сформировать собственное отношение к природным явлениям и объектам. </w:t>
      </w:r>
    </w:p>
    <w:p w:rsidR="00EB3BB5" w:rsidRPr="00447905" w:rsidRDefault="00EB3BB5" w:rsidP="00EB3BB5">
      <w:pPr>
        <w:pStyle w:val="a3"/>
        <w:shd w:val="clear" w:color="auto" w:fill="FFFFFF"/>
        <w:spacing w:before="0" w:beforeAutospacing="0" w:after="300" w:afterAutospacing="0"/>
        <w:jc w:val="both"/>
        <w:rPr>
          <w:b/>
          <w:bCs/>
        </w:rPr>
      </w:pPr>
      <w:r w:rsidRPr="00447905">
        <w:t xml:space="preserve"> - воспитать бережное отношение к своему труду.</w:t>
      </w:r>
    </w:p>
    <w:p w:rsidR="00EB3BB5" w:rsidRDefault="00EB3BB5" w:rsidP="00EB3BB5">
      <w:pPr>
        <w:pStyle w:val="a3"/>
        <w:shd w:val="clear" w:color="auto" w:fill="FFFFFF"/>
        <w:spacing w:before="0" w:beforeAutospacing="0" w:after="300" w:afterAutospacing="0"/>
        <w:jc w:val="both"/>
      </w:pPr>
      <w:r w:rsidRPr="00447905">
        <w:rPr>
          <w:i/>
        </w:rPr>
        <w:t xml:space="preserve">- выяснить условия выращивания томатов в комнатных </w:t>
      </w:r>
      <w:proofErr w:type="gramStart"/>
      <w:r w:rsidRPr="00447905">
        <w:rPr>
          <w:i/>
        </w:rPr>
        <w:t>условиях;</w:t>
      </w:r>
      <w:r w:rsidRPr="00447905">
        <w:t xml:space="preserve">   </w:t>
      </w:r>
      <w:proofErr w:type="gramEnd"/>
      <w:r w:rsidRPr="00447905">
        <w:t xml:space="preserve">                                                                                                                                  </w:t>
      </w:r>
      <w:r w:rsidRPr="00447905">
        <w:rPr>
          <w:b/>
          <w:bCs/>
        </w:rPr>
        <w:t xml:space="preserve"> Методы исследования: </w:t>
      </w:r>
      <w:r w:rsidRPr="00447905">
        <w:t>эксперимент, наблюдения, измерения, фотографирование.</w:t>
      </w:r>
    </w:p>
    <w:p w:rsidR="00EB3BB5" w:rsidRPr="007B219A" w:rsidRDefault="00EB3BB5" w:rsidP="00EB3BB5">
      <w:pPr>
        <w:pStyle w:val="a3"/>
        <w:shd w:val="clear" w:color="auto" w:fill="FFFFFF"/>
        <w:spacing w:before="0" w:beforeAutospacing="0" w:after="300" w:afterAutospacing="0"/>
        <w:jc w:val="both"/>
        <w:rPr>
          <w:b/>
          <w:i/>
        </w:rPr>
      </w:pPr>
      <w:r w:rsidRPr="007B219A">
        <w:rPr>
          <w:b/>
        </w:rPr>
        <w:t>Место проведения:</w:t>
      </w:r>
      <w:r>
        <w:rPr>
          <w:b/>
        </w:rPr>
        <w:t xml:space="preserve"> МБОУ «</w:t>
      </w:r>
      <w:proofErr w:type="spellStart"/>
      <w:r>
        <w:rPr>
          <w:b/>
        </w:rPr>
        <w:t>Семилейская</w:t>
      </w:r>
      <w:proofErr w:type="spellEnd"/>
      <w:r>
        <w:rPr>
          <w:b/>
        </w:rPr>
        <w:t xml:space="preserve"> СОШ».</w:t>
      </w:r>
    </w:p>
    <w:p w:rsidR="00EB3BB5" w:rsidRPr="00447905" w:rsidRDefault="00EB3BB5" w:rsidP="00EB3BB5">
      <w:pPr>
        <w:pStyle w:val="a3"/>
        <w:shd w:val="clear" w:color="auto" w:fill="FFFFFF"/>
        <w:spacing w:before="0" w:beforeAutospacing="0" w:after="300" w:afterAutospacing="0"/>
        <w:jc w:val="both"/>
      </w:pPr>
      <w:r w:rsidRPr="00447905">
        <w:rPr>
          <w:b/>
          <w:bCs/>
        </w:rPr>
        <w:t>Актуальность:</w:t>
      </w:r>
    </w:p>
    <w:p w:rsidR="00EB3BB5" w:rsidRPr="00447905" w:rsidRDefault="00EB3BB5" w:rsidP="00EB3BB5">
      <w:pPr>
        <w:pStyle w:val="a3"/>
        <w:shd w:val="clear" w:color="auto" w:fill="FFFFFF"/>
        <w:spacing w:before="0" w:beforeAutospacing="0" w:after="300" w:afterAutospacing="0"/>
        <w:jc w:val="both"/>
      </w:pPr>
      <w:r w:rsidRPr="00447905">
        <w:t xml:space="preserve">    Овощи необходимы человеку ежедневно. Они основа правильного питания. А можно ли вырастить урожай томатов на подоконнике? Я решил это выяснить в ходе исследовательской деятельности и понаблюдать, при каких условиях могут плодоносить помидоры «Балконное чудо», выращенные в цветочных горшках.</w:t>
      </w:r>
    </w:p>
    <w:p w:rsidR="00EB3BB5" w:rsidRPr="00447905" w:rsidRDefault="00EB3BB5" w:rsidP="00EB3BB5">
      <w:pPr>
        <w:pStyle w:val="a3"/>
        <w:shd w:val="clear" w:color="auto" w:fill="FFFFFF"/>
        <w:spacing w:before="0" w:beforeAutospacing="0" w:after="300" w:afterAutospacing="0"/>
        <w:jc w:val="both"/>
        <w:rPr>
          <w:b/>
        </w:rPr>
      </w:pPr>
      <w:r w:rsidRPr="00447905">
        <w:rPr>
          <w:b/>
        </w:rPr>
        <w:t xml:space="preserve">Глава 1. </w:t>
      </w:r>
      <w:proofErr w:type="spellStart"/>
      <w:r w:rsidRPr="00447905">
        <w:rPr>
          <w:b/>
        </w:rPr>
        <w:t>Теоритическая</w:t>
      </w:r>
      <w:proofErr w:type="spellEnd"/>
      <w:r w:rsidRPr="00447905">
        <w:rPr>
          <w:b/>
        </w:rPr>
        <w:t xml:space="preserve"> часть.</w:t>
      </w:r>
    </w:p>
    <w:p w:rsidR="00EB3BB5" w:rsidRPr="00447905" w:rsidRDefault="00EB3BB5" w:rsidP="00EB3BB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Обоснование выбора темы.</w:t>
      </w:r>
    </w:p>
    <w:p w:rsidR="00EB3BB5" w:rsidRPr="00447905" w:rsidRDefault="00EB3BB5" w:rsidP="00EB3BB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Выращивание томатов на подоконнике является очень привлекательным занятием, особенно в зимний период.  Выращивание зелени на подоконнике – отличный способ 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испытать  умения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 области применения биологических знаний на практике.</w:t>
      </w:r>
    </w:p>
    <w:p w:rsidR="00EB3BB5" w:rsidRPr="00447905" w:rsidRDefault="00EB3BB5" w:rsidP="00EB3BB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     Данный проект посвящен выращиванию томатов на подоконнике. Интересно 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узнать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как будут расти и размножаться на подоконнике выбранный нами сорт «Балконное чудо».</w:t>
      </w:r>
    </w:p>
    <w:p w:rsidR="00EB3BB5" w:rsidRPr="00447905" w:rsidRDefault="00EB3BB5" w:rsidP="00EB3BB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    Практическая значимость работы состоит в использовании полученных знаний на уроках биологии и сельскохозяйственного труда и в повседневной жизни.</w:t>
      </w:r>
    </w:p>
    <w:p w:rsidR="00EB3BB5" w:rsidRPr="00447905" w:rsidRDefault="00EB3BB5" w:rsidP="00EB3BB5">
      <w:pPr>
        <w:shd w:val="clear" w:color="auto" w:fill="FFFFFF"/>
        <w:spacing w:after="100" w:afterAutospacing="1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447905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История селекции.</w:t>
      </w:r>
    </w:p>
    <w:p w:rsidR="00EB3BB5" w:rsidRPr="00447905" w:rsidRDefault="00EB3BB5" w:rsidP="00EB3BB5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  <w:r w:rsidRPr="0044790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   В настоящее время выведено большое количество сортов и гибридов овощей, которые можно выращивать </w:t>
      </w:r>
      <w:proofErr w:type="gramStart"/>
      <w:r w:rsidRPr="0044790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на  подоконнике</w:t>
      </w:r>
      <w:proofErr w:type="gramEnd"/>
      <w:r w:rsidRPr="0044790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, например, томат «Балконное чудо». Он прекрасно растет в цветочном горшке и неприхотлив в уходе, а при созревании плодов смотрится весьма эстетично.</w:t>
      </w:r>
    </w:p>
    <w:p w:rsidR="00EB3BB5" w:rsidRPr="00447905" w:rsidRDefault="00EB3BB5" w:rsidP="00EB3BB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:rsidR="00EB3BB5" w:rsidRPr="00447905" w:rsidRDefault="00EB3BB5" w:rsidP="00EB3BB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447905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Описание и характеристика томата «Балконное чудо».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Внешне это небольшой куст с гроздьями маленьких томатов насыщенно красного цвета, который достигает в высоту 40 см. Само по себе растение компактное, не занимает на балконе много места, плодоносит 2 раза за сезон даже при плохом освещении и тесном соседстве. С момента посадки до первого урожая проходит 90-100 дней (это среднеспелый </w:t>
      </w:r>
      <w:proofErr w:type="gramStart"/>
      <w:r w:rsidRPr="0044790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сорт..</w:t>
      </w:r>
      <w:proofErr w:type="gramEnd"/>
      <w:r w:rsidRPr="0044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Небольшие цветки собираются в соцветия по несколько штук. Плоды томата «Балконное чудо» растут небольшими гроздьями по 5-8 шт. Плоды мелкие, круглые, темно-красного цвета без примесей, весят от 15 до 40 г, не имеют ребристости, специфического привкуса. У помидоров кисло-сладкий вкус, упругая мякоть и гладкая кожица. Область применения томата используются в свежем виде для приготовления соусов и салатов.</w:t>
      </w:r>
    </w:p>
    <w:p w:rsidR="00EB3BB5" w:rsidRPr="00447905" w:rsidRDefault="00EB3BB5" w:rsidP="00EB3BB5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b/>
          <w:color w:val="202020"/>
          <w:sz w:val="24"/>
          <w:szCs w:val="24"/>
          <w:shd w:val="clear" w:color="auto" w:fill="FFFFFF"/>
        </w:rPr>
      </w:pPr>
      <w:r w:rsidRPr="00447905">
        <w:rPr>
          <w:rFonts w:ascii="Times New Roman" w:eastAsia="Times New Roman" w:hAnsi="Times New Roman" w:cs="Times New Roman"/>
          <w:color w:val="45525D"/>
          <w:sz w:val="24"/>
          <w:szCs w:val="24"/>
          <w:lang w:eastAsia="ru-RU"/>
        </w:rPr>
        <w:t xml:space="preserve"> </w:t>
      </w:r>
      <w:r w:rsidRPr="00447905">
        <w:rPr>
          <w:rFonts w:ascii="Times New Roman" w:hAnsi="Times New Roman" w:cs="Times New Roman"/>
          <w:b/>
          <w:color w:val="202020"/>
          <w:sz w:val="24"/>
          <w:szCs w:val="24"/>
          <w:shd w:val="clear" w:color="auto" w:fill="FFFFFF"/>
        </w:rPr>
        <w:t>Условия роста томата.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447905">
        <w:rPr>
          <w:rFonts w:ascii="Times New Roman" w:eastAsia="Times New Roman" w:hAnsi="Times New Roman" w:cs="Times New Roman"/>
          <w:color w:val="003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3000"/>
          <w:sz w:val="24"/>
          <w:szCs w:val="24"/>
          <w:lang w:eastAsia="ru-RU"/>
        </w:rPr>
        <w:t xml:space="preserve">   </w:t>
      </w:r>
      <w:r w:rsidRPr="00447905">
        <w:rPr>
          <w:rFonts w:ascii="Times New Roman" w:eastAsia="Times New Roman" w:hAnsi="Times New Roman" w:cs="Times New Roman"/>
          <w:color w:val="003000"/>
          <w:sz w:val="24"/>
          <w:szCs w:val="24"/>
          <w:lang w:eastAsia="ru-RU"/>
        </w:rPr>
        <w:t xml:space="preserve">Главными условиями роста являются: наличие элементов питания, </w:t>
      </w:r>
      <w:proofErr w:type="gramStart"/>
      <w:r w:rsidRPr="00447905">
        <w:rPr>
          <w:rFonts w:ascii="Times New Roman" w:eastAsia="Times New Roman" w:hAnsi="Times New Roman" w:cs="Times New Roman"/>
          <w:color w:val="003000"/>
          <w:sz w:val="24"/>
          <w:szCs w:val="24"/>
          <w:lang w:eastAsia="ru-RU"/>
        </w:rPr>
        <w:t>влага ,</w:t>
      </w:r>
      <w:proofErr w:type="gramEnd"/>
      <w:r w:rsidRPr="00447905">
        <w:rPr>
          <w:rFonts w:ascii="Times New Roman" w:eastAsia="Times New Roman" w:hAnsi="Times New Roman" w:cs="Times New Roman"/>
          <w:color w:val="003000"/>
          <w:sz w:val="24"/>
          <w:szCs w:val="24"/>
          <w:lang w:eastAsia="ru-RU"/>
        </w:rPr>
        <w:t xml:space="preserve"> температура и свет. А для получения урожая томатов являются температурный режим и солнечный свет. Томаты любят тепло и солнце. Кроме того, томаты требуется регулярно поливать, причем этот овощ лучше всего отзывается на обильные, но не частые поливы (при таких условиях плоды хорошо вызревают, имеют насыщенный вкус и не растрескиваются от избытка влаги). Что же касается почвы, то здесь томат практически «всеяден», его можно выращивать как на плодородных черноземах, так и на суглинках и супесчаных почвах.  Для достижения максимального результата не лишним будет позаботиться и о плодородности грунта.</w:t>
      </w:r>
      <w:r w:rsidRPr="00447905">
        <w:rPr>
          <w:rFonts w:ascii="Times New Roman" w:eastAsia="Times New Roman" w:hAnsi="Times New Roman" w:cs="Times New Roman"/>
          <w:color w:val="003000"/>
          <w:sz w:val="24"/>
          <w:szCs w:val="24"/>
          <w:lang w:eastAsia="ru-RU"/>
        </w:rPr>
        <w:br/>
        <w:t>Почву под томаты готовят рыхлую, с хорошей проницаемостью для воздуха и воды, слабой (</w:t>
      </w:r>
      <w:proofErr w:type="spellStart"/>
      <w:r w:rsidRPr="00447905">
        <w:rPr>
          <w:rFonts w:ascii="Times New Roman" w:eastAsia="Times New Roman" w:hAnsi="Times New Roman" w:cs="Times New Roman"/>
          <w:color w:val="003000"/>
          <w:sz w:val="24"/>
          <w:szCs w:val="24"/>
          <w:lang w:eastAsia="ru-RU"/>
        </w:rPr>
        <w:t>pH</w:t>
      </w:r>
      <w:proofErr w:type="spellEnd"/>
      <w:r w:rsidRPr="00447905">
        <w:rPr>
          <w:rFonts w:ascii="Times New Roman" w:eastAsia="Times New Roman" w:hAnsi="Times New Roman" w:cs="Times New Roman"/>
          <w:color w:val="003000"/>
          <w:sz w:val="24"/>
          <w:szCs w:val="24"/>
          <w:lang w:eastAsia="ru-RU"/>
        </w:rPr>
        <w:t xml:space="preserve"> 5,5-6,5) или нейтральной кислотностью, достаточным запасом питательных веществ.</w:t>
      </w:r>
      <w:r w:rsidRPr="0044790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При уровне </w:t>
      </w:r>
      <w:r w:rsidRPr="00447905">
        <w:rPr>
          <w:rFonts w:ascii="Times New Roman" w:eastAsia="Times New Roman" w:hAnsi="Times New Roman" w:cs="Times New Roman"/>
          <w:color w:val="111111"/>
          <w:sz w:val="24"/>
          <w:szCs w:val="24"/>
          <w:lang w:val="en-US" w:eastAsia="ru-RU"/>
        </w:rPr>
        <w:t>pH</w:t>
      </w:r>
      <w:r w:rsidRPr="0044790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ниже 5,0 фосфор, калий, кальций и магний растения усвоить не могут, потому что они переходят в недоступную для культур форму. А фосфор служит основой для развития корневых систем, и если они не работают, то растения затруднены в своем росте и развитии.</w:t>
      </w:r>
      <w:r w:rsidRPr="00447905">
        <w:rPr>
          <w:rFonts w:ascii="Times New Roman" w:eastAsia="Times New Roman" w:hAnsi="Times New Roman" w:cs="Times New Roman"/>
          <w:color w:val="003000"/>
          <w:sz w:val="24"/>
          <w:szCs w:val="24"/>
          <w:lang w:eastAsia="ru-RU"/>
        </w:rPr>
        <w:br/>
      </w:r>
      <w:r w:rsidRPr="0044790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Глава 2. Практическая часть.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479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1. Этап - подготовительный.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Подготовка почвенной смеси. Анализ почвы.                                                                                         Нами проведены анализы почвы на наличие элементов питания: калия, азота, фосфора. Определили кислотность почвы. (фото 1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).Для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улучшения качества почвы добавили почвенную смесь с элементами питания.</w:t>
      </w:r>
      <w:r w:rsidRPr="004479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447905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Вывод: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почва соответствует для нормального роста томатов. Томаты предпочитают нейтральный или слабокислый грунт. В нашем случае РН = 7, почва нейтральная.                                        </w:t>
      </w:r>
      <w:r w:rsidRPr="00447905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Посев семян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Семена высеиваем в ящики на глубину 1-2 см и слегка присыпаем землей.                                                                                                                                                      </w:t>
      </w:r>
      <w:r w:rsidRPr="00447905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Уход за рассадой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 полив 1 раз в неделю, рыхление 1 раз в неделю, через 10 дней после появления всходов.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479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4479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2. Этап - исследовательский.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4479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447905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Наблюдение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за ростом и развитием томатов</w:t>
      </w:r>
      <w:r w:rsidRPr="00447905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На 5-7 сутки после посадки появились всходы 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томатов.(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фото 2). На 35-40 дней посадки пересадили на постоянное место в горшки.</w:t>
      </w:r>
      <w:r w:rsidRPr="004E16C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Горшки поместили на западной стороне окна.</w:t>
      </w:r>
      <w:r w:rsidRPr="007D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Яркий солнечный с</w:t>
      </w:r>
      <w:r w:rsidRPr="00032A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падает на томаты только во второй половине дня.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Томаты, на которые падало много света, но непрямые солнечные лучи, по сравнению с 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другими,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на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45 день начали  появляться цветочные бутоны. У остальных позже на 6-8 дней. Цветение наступило на 20-25дней после появления бутонов.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(фото 3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).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томаты, на которых падают прямые солнечные лучи больше, привели к ожогам листьев,  цветение наступило намного позже и цветки слабые. Томаты опыляются ветром или насекомыми.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Наши томаты выращиваются на подоконнике, где отсутствуют насекомые. Сами 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провели  перекрестное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опыление.(фото 4).    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447905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Влияние влажности на рост и развитие томатов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. 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Влажность почвы поддерживали поливом. Растения поливали 1-2 раза в неделю 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 один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раз в неделю опрыскивали простой водой, т. к. в помещение отапливается и воздух становится сухим, что плохо влияет на рост томатов. Один раз в десять дней </w:t>
      </w:r>
      <w:proofErr w:type="spell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рыхлики</w:t>
      </w:r>
      <w:proofErr w:type="spell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почву для прохождения влаги и воздуха. Почва в горшках не пересыхала, образование грибка и плесени не выявили. (фото 5).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proofErr w:type="gramStart"/>
      <w:r w:rsidRPr="00447905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Вывод: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почва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структурная с определенным количеством влажности, плодородная.  Кислотность почвы нейтральная. Состояние почвы соответствует росту томатов.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4479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Влияние температуры на рост и развитие томатов</w:t>
      </w:r>
      <w:r w:rsidRPr="004479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На рост и развитие томатов влияет 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температура .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4790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Оптимальный температурный режим при выращивании томатов + 20- 26°С днем, а +16- 18°С ночью.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</w:t>
      </w:r>
      <w:r w:rsidRPr="004479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Вывод: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наблюдениям средняя температура в помещение ноябрь- январь составило 20-24</w:t>
      </w:r>
      <w:r w:rsidRPr="00447905">
        <w:rPr>
          <w:rFonts w:ascii="Times New Roman" w:eastAsia="Times New Roman" w:hAnsi="Times New Roman" w:cs="Times New Roman"/>
          <w:sz w:val="24"/>
          <w:szCs w:val="24"/>
          <w:lang w:eastAsia="ru-RU"/>
        </w:rPr>
        <w:t>°С. Температурный режим соответствует нормам роста томатов.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4479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Влияние света на рост и развитие томатов</w:t>
      </w:r>
      <w:r w:rsidRPr="004479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7F2DB"/>
        </w:rPr>
      </w:pPr>
      <w:r w:rsidRPr="00447905">
        <w:rPr>
          <w:rFonts w:ascii="Times New Roman" w:hAnsi="Times New Roman" w:cs="Times New Roman"/>
          <w:sz w:val="24"/>
          <w:szCs w:val="24"/>
        </w:rPr>
        <w:t xml:space="preserve">   Солнце </w:t>
      </w:r>
      <w:proofErr w:type="gramStart"/>
      <w:r w:rsidRPr="00447905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447905">
        <w:rPr>
          <w:rFonts w:ascii="Times New Roman" w:hAnsi="Times New Roman" w:cs="Times New Roman"/>
          <w:sz w:val="24"/>
          <w:szCs w:val="24"/>
        </w:rPr>
        <w:t xml:space="preserve"> источник света на земле, лучи которого необходимы для развития жизни.</w:t>
      </w:r>
      <w:r w:rsidRPr="00447905">
        <w:rPr>
          <w:rFonts w:ascii="Times New Roman" w:eastAsia="Times New Roman" w:hAnsi="Times New Roman" w:cs="Times New Roman"/>
          <w:color w:val="004F01"/>
          <w:sz w:val="24"/>
          <w:szCs w:val="24"/>
          <w:lang w:eastAsia="ru-RU"/>
        </w:rPr>
        <w:t xml:space="preserve"> </w:t>
      </w:r>
      <w:r w:rsidRPr="004479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помещениях растения получают односторонний свет — из окон. Даже на одном окне условия освещенности неодинаковы. Правая сторона окна, обращенного на запад, получает больше света, чем левая. Дольше всего солнце находиться на южных окнах (открытых к солнцу в течение 6-9час. и пропускают максимум солнечного света), затем на юго-восточных и юго-западных окнах; окна, обращенные на восток, освещаются солнцем </w:t>
      </w:r>
      <w:proofErr w:type="gramStart"/>
      <w:r w:rsidRPr="004479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 утра</w:t>
      </w:r>
      <w:proofErr w:type="gramEnd"/>
      <w:r w:rsidRPr="004479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 полудня, западные – только во второй половине дня. Наши томаты находятся на западной стороне </w:t>
      </w:r>
      <w:proofErr w:type="gramStart"/>
      <w:r w:rsidRPr="004479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окна.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 6).Яркий солнечный свет падает на томаты только во второй половине дня. По сколько свет не одинаково падает на томаты выявили:</w:t>
      </w:r>
      <w:r w:rsidRPr="0044790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7F2DB"/>
        </w:rPr>
        <w:t xml:space="preserve">                                                          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У томатов, от недостаточного освещения, листья стали бледными и мягкими, желтеют и тянуться. Томаты становятся слабыми, из-за недостаточного количества света фотосинтез в листьях идет слабо. Вегетативные фазы роста 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замедляются.(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 7).</w:t>
      </w:r>
    </w:p>
    <w:p w:rsidR="00EB3BB5" w:rsidRPr="00447905" w:rsidRDefault="00EB3BB5" w:rsidP="00EB3BB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Б) Те томаты, на которых падают прямые солнечные лучи больше, привели к ожогам листьев, хлорофилл разрушился. Листья томатов выглядят сухими. Вегетативные фазы роста листьев и плодов 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замедляются.(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 8).</w:t>
      </w:r>
    </w:p>
    <w:p w:rsidR="00EB3BB5" w:rsidRPr="00447905" w:rsidRDefault="00EB3BB5" w:rsidP="00EB3BB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Томаты, на которые падало много света, но непрямые солнечные лучи, по сравнению с другими, рост и 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 томатов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происходило согласно вегетативному сроку. Томаты выглядят темно- зелеными, увеличились как в высоту и диаметре. Фазы цветения, плодоношения, созревания наступили раньше остальных томатов. (фото 9).</w:t>
      </w:r>
    </w:p>
    <w:p w:rsidR="00EB3BB5" w:rsidRPr="00447905" w:rsidRDefault="00EB3BB5" w:rsidP="00EB3BB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Вывод: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Свет и продолжительность света влияют на рост и развитие томатов, выращенных на подоконнике.</w:t>
      </w:r>
    </w:p>
    <w:p w:rsidR="00EB3BB5" w:rsidRPr="00447905" w:rsidRDefault="00EB3BB5" w:rsidP="00EB3BB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B3BB5" w:rsidRPr="00447905" w:rsidRDefault="00EB3BB5" w:rsidP="00EB3BB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4479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3.Этап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47905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– заключительный.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Почва и влага являются необходимыми условиями роста и развития растений. </w:t>
      </w:r>
      <w:r w:rsidRPr="00447905">
        <w:rPr>
          <w:rFonts w:ascii="Times New Roman" w:eastAsia="Times New Roman" w:hAnsi="Times New Roman" w:cs="Times New Roman"/>
          <w:color w:val="003000"/>
          <w:sz w:val="24"/>
          <w:szCs w:val="24"/>
          <w:lang w:eastAsia="ru-RU"/>
        </w:rPr>
        <w:t>Почва должна быть рыхлой, с хорошей проницаемостью для воздуха и воды, слабой (</w:t>
      </w:r>
      <w:proofErr w:type="spellStart"/>
      <w:r w:rsidRPr="00447905">
        <w:rPr>
          <w:rFonts w:ascii="Times New Roman" w:eastAsia="Times New Roman" w:hAnsi="Times New Roman" w:cs="Times New Roman"/>
          <w:color w:val="003000"/>
          <w:sz w:val="24"/>
          <w:szCs w:val="24"/>
          <w:lang w:eastAsia="ru-RU"/>
        </w:rPr>
        <w:t>pH</w:t>
      </w:r>
      <w:proofErr w:type="spellEnd"/>
      <w:r w:rsidRPr="00447905">
        <w:rPr>
          <w:rFonts w:ascii="Times New Roman" w:eastAsia="Times New Roman" w:hAnsi="Times New Roman" w:cs="Times New Roman"/>
          <w:color w:val="003000"/>
          <w:sz w:val="24"/>
          <w:szCs w:val="24"/>
          <w:lang w:eastAsia="ru-RU"/>
        </w:rPr>
        <w:t xml:space="preserve"> 5,5-6,5) или нейтральной кислотностью, достаточным запасом питательных веществ.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Температура также влияет на развитие, в нашем случае температурный режим был постоянным, т.к. помещение отапливалось постоянно. При проведении эксперимента выявили: для развития и плодоношения в комнатных условиях важную роль имеет солнечный свет. 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Томаты, на которые падало много света, но непрямые солнечные лучи, по сравнению с 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другими,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на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45 день начали  появляются цветочные бутоны. Цвести начали на 20-25дней после появления бутонов. Своевременно завязывались плоды. У 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остальных  томатов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позже на 6-8 дней. 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 томаты, на которых падают прямые солнечные лучи больше, привели к ожогам 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листьев,  цветение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наступило намного позже и цветки слабые. Плодов мало. </w:t>
      </w:r>
    </w:p>
    <w:p w:rsidR="00EB3BB5" w:rsidRPr="00447905" w:rsidRDefault="00EB3BB5" w:rsidP="00EB3BB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479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Заключение.</w:t>
      </w:r>
    </w:p>
    <w:p w:rsidR="00EB3BB5" w:rsidRPr="00447905" w:rsidRDefault="00EB3BB5" w:rsidP="00EB3BB5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В ходе работы научились: находить информация </w:t>
      </w:r>
      <w:r w:rsidRPr="00447905">
        <w:rPr>
          <w:rFonts w:ascii="Times New Roman" w:hAnsi="Times New Roman" w:cs="Times New Roman"/>
          <w:sz w:val="24"/>
          <w:szCs w:val="24"/>
        </w:rPr>
        <w:t>из сети Интернет, литературных источников, экспериментировать, наблюдать и делать выводы.</w:t>
      </w:r>
    </w:p>
    <w:p w:rsidR="00EB3BB5" w:rsidRPr="00447905" w:rsidRDefault="00EB3BB5" w:rsidP="00EB3BB5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47905">
        <w:rPr>
          <w:rFonts w:ascii="Times New Roman" w:hAnsi="Times New Roman" w:cs="Times New Roman"/>
          <w:sz w:val="24"/>
          <w:szCs w:val="24"/>
        </w:rPr>
        <w:t xml:space="preserve">Целью нашей работы </w:t>
      </w:r>
      <w:proofErr w:type="gramStart"/>
      <w:r w:rsidRPr="00447905">
        <w:rPr>
          <w:rFonts w:ascii="Times New Roman" w:hAnsi="Times New Roman" w:cs="Times New Roman"/>
          <w:sz w:val="24"/>
          <w:szCs w:val="24"/>
        </w:rPr>
        <w:t>-  выяснить</w:t>
      </w:r>
      <w:proofErr w:type="gramEnd"/>
      <w:r w:rsidRPr="00447905">
        <w:rPr>
          <w:rFonts w:ascii="Times New Roman" w:hAnsi="Times New Roman" w:cs="Times New Roman"/>
          <w:sz w:val="24"/>
          <w:szCs w:val="24"/>
        </w:rPr>
        <w:t xml:space="preserve"> исследовательским путём, можно ли вырастить, получить урожай томатов на подоконнике, создав необходимые условия для роста и развития растения. Изучить особенности роста и развития томатов в комнатных условиях от момента посева семян до созревания плодов.</w:t>
      </w:r>
    </w:p>
    <w:p w:rsidR="00EB3BB5" w:rsidRPr="00447905" w:rsidRDefault="00EB3BB5" w:rsidP="00EB3BB5">
      <w:pPr>
        <w:spacing w:after="0" w:line="240" w:lineRule="auto"/>
        <w:jc w:val="both"/>
        <w:textAlignment w:val="baseline"/>
        <w:rPr>
          <w:rStyle w:val="c5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7905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  Влага, почва, тепло, </w:t>
      </w:r>
      <w:proofErr w:type="gramStart"/>
      <w:r w:rsidRPr="00447905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свет,  –</w:t>
      </w:r>
      <w:proofErr w:type="gramEnd"/>
      <w:r w:rsidRPr="00447905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это необходимые условия для выращивания растений на подоконнике.</w:t>
      </w:r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Почва и температура в нашей исследовательской работе сыграли физиологическую роль. Почва имела все элементы питания по нашим исследованиям, что и в естественных условиях. 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Температура  была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постоянной, т.к. помещение отапливалось. Влажности достаточно, поливали каждую неделю. В комнатных условиях, по сравнению с естественными условиями, свет и продолжительность света 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являются  основным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фактором роста, развития, плодоношения растений. Томаты, выращенные на подоконнике более вытянуты в рост, малоурожайны из-за количества света. В 2022-2023 учебном году в школьной теплице выращивали томат «Балконное чудо» желтого цвета. Тепличные томаты по сравнению с </w:t>
      </w:r>
      <w:proofErr w:type="spell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томатоми</w:t>
      </w:r>
      <w:proofErr w:type="spell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выращенные на подоконнике более низкорослые, кустистые и урожайность выше. Плоды созревали дружно. Вегетативный период роста, плодоношения более короткий по сравнению с </w:t>
      </w:r>
      <w:proofErr w:type="gramStart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комнатными.(</w:t>
      </w:r>
      <w:proofErr w:type="gramEnd"/>
      <w:r w:rsidRPr="00447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 10,11).</w:t>
      </w:r>
    </w:p>
    <w:p w:rsidR="00EB3BB5" w:rsidRDefault="00EB3BB5" w:rsidP="00EB3BB5">
      <w:pPr>
        <w:pStyle w:val="c27"/>
        <w:spacing w:before="0" w:beforeAutospacing="0" w:after="0" w:afterAutospacing="0"/>
        <w:textAlignment w:val="baseline"/>
        <w:rPr>
          <w:rStyle w:val="c5"/>
          <w:b/>
          <w:bCs/>
          <w:color w:val="000000"/>
          <w:bdr w:val="none" w:sz="0" w:space="0" w:color="auto" w:frame="1"/>
        </w:rPr>
      </w:pPr>
      <w:r w:rsidRPr="00447905">
        <w:rPr>
          <w:rStyle w:val="c5"/>
          <w:b/>
          <w:bCs/>
          <w:color w:val="000000"/>
          <w:bdr w:val="none" w:sz="0" w:space="0" w:color="auto" w:frame="1"/>
        </w:rPr>
        <w:t xml:space="preserve">  </w:t>
      </w:r>
    </w:p>
    <w:p w:rsidR="00EB3BB5" w:rsidRDefault="00EB3BB5" w:rsidP="00EB3BB5">
      <w:pPr>
        <w:pStyle w:val="c27"/>
        <w:spacing w:before="0" w:beforeAutospacing="0" w:after="0" w:afterAutospacing="0"/>
        <w:textAlignment w:val="baseline"/>
        <w:rPr>
          <w:rStyle w:val="c5"/>
          <w:b/>
          <w:bCs/>
          <w:color w:val="000000"/>
          <w:bdr w:val="none" w:sz="0" w:space="0" w:color="auto" w:frame="1"/>
        </w:rPr>
      </w:pPr>
    </w:p>
    <w:p w:rsidR="00EB3BB5" w:rsidRDefault="00EB3BB5" w:rsidP="00EB3BB5">
      <w:pPr>
        <w:pStyle w:val="c27"/>
        <w:spacing w:before="0" w:beforeAutospacing="0" w:after="0" w:afterAutospacing="0"/>
        <w:textAlignment w:val="baseline"/>
        <w:rPr>
          <w:rStyle w:val="c5"/>
          <w:b/>
          <w:bCs/>
          <w:color w:val="000000"/>
          <w:bdr w:val="none" w:sz="0" w:space="0" w:color="auto" w:frame="1"/>
        </w:rPr>
      </w:pPr>
    </w:p>
    <w:p w:rsidR="00EB3BB5" w:rsidRDefault="00EB3BB5" w:rsidP="00EB3BB5">
      <w:pPr>
        <w:pStyle w:val="c27"/>
        <w:spacing w:before="0" w:beforeAutospacing="0" w:after="0" w:afterAutospacing="0"/>
        <w:textAlignment w:val="baseline"/>
        <w:rPr>
          <w:rStyle w:val="c5"/>
          <w:b/>
          <w:bCs/>
          <w:color w:val="000000"/>
          <w:bdr w:val="none" w:sz="0" w:space="0" w:color="auto" w:frame="1"/>
        </w:rPr>
      </w:pPr>
    </w:p>
    <w:p w:rsidR="00EB3BB5" w:rsidRDefault="00EB3BB5" w:rsidP="00EB3BB5">
      <w:pPr>
        <w:pStyle w:val="c27"/>
        <w:spacing w:before="0" w:beforeAutospacing="0" w:after="0" w:afterAutospacing="0"/>
        <w:textAlignment w:val="baseline"/>
        <w:rPr>
          <w:rStyle w:val="c5"/>
          <w:b/>
          <w:bCs/>
          <w:color w:val="000000"/>
          <w:bdr w:val="none" w:sz="0" w:space="0" w:color="auto" w:frame="1"/>
        </w:rPr>
      </w:pPr>
    </w:p>
    <w:p w:rsidR="00EB3BB5" w:rsidRDefault="00EB3BB5" w:rsidP="00EB3BB5">
      <w:pPr>
        <w:pStyle w:val="c27"/>
        <w:spacing w:before="0" w:beforeAutospacing="0" w:after="0" w:afterAutospacing="0"/>
        <w:textAlignment w:val="baseline"/>
        <w:rPr>
          <w:rStyle w:val="c5"/>
          <w:b/>
          <w:bCs/>
          <w:color w:val="000000"/>
          <w:bdr w:val="none" w:sz="0" w:space="0" w:color="auto" w:frame="1"/>
        </w:rPr>
      </w:pPr>
    </w:p>
    <w:p w:rsidR="00EB3BB5" w:rsidRDefault="00EB3BB5" w:rsidP="00EB3BB5">
      <w:pPr>
        <w:pStyle w:val="c27"/>
        <w:spacing w:before="0" w:beforeAutospacing="0" w:after="0" w:afterAutospacing="0"/>
        <w:textAlignment w:val="baseline"/>
        <w:rPr>
          <w:rStyle w:val="c5"/>
          <w:b/>
          <w:bCs/>
          <w:color w:val="000000"/>
          <w:bdr w:val="none" w:sz="0" w:space="0" w:color="auto" w:frame="1"/>
        </w:rPr>
      </w:pPr>
    </w:p>
    <w:p w:rsidR="00EB3BB5" w:rsidRPr="00447905" w:rsidRDefault="00EB3BB5" w:rsidP="00EB3BB5">
      <w:pPr>
        <w:pStyle w:val="c27"/>
        <w:spacing w:before="0" w:beforeAutospacing="0" w:after="0" w:afterAutospacing="0"/>
        <w:textAlignment w:val="baseline"/>
        <w:rPr>
          <w:color w:val="000000"/>
        </w:rPr>
      </w:pPr>
      <w:r w:rsidRPr="00447905">
        <w:rPr>
          <w:rStyle w:val="c5"/>
          <w:b/>
          <w:bCs/>
          <w:color w:val="000000"/>
          <w:bdr w:val="none" w:sz="0" w:space="0" w:color="auto" w:frame="1"/>
        </w:rPr>
        <w:lastRenderedPageBreak/>
        <w:t>Список литературы:</w:t>
      </w:r>
    </w:p>
    <w:p w:rsidR="00EB3BB5" w:rsidRPr="00447905" w:rsidRDefault="00EB3BB5" w:rsidP="00EB3BB5">
      <w:pPr>
        <w:pStyle w:val="c0"/>
        <w:spacing w:before="0" w:beforeAutospacing="0" w:after="0" w:afterAutospacing="0"/>
        <w:jc w:val="both"/>
        <w:textAlignment w:val="baseline"/>
        <w:rPr>
          <w:color w:val="000000"/>
        </w:rPr>
      </w:pPr>
      <w:r w:rsidRPr="00447905">
        <w:rPr>
          <w:rStyle w:val="c5"/>
          <w:color w:val="000000"/>
          <w:bdr w:val="none" w:sz="0" w:space="0" w:color="auto" w:frame="1"/>
        </w:rPr>
        <w:t xml:space="preserve">1. Бритвина Л.Ю. Метод творческих проектов на уроках технологии// 2005. - № </w:t>
      </w:r>
      <w:proofErr w:type="gramStart"/>
      <w:r w:rsidRPr="00447905">
        <w:rPr>
          <w:rStyle w:val="c5"/>
          <w:color w:val="000000"/>
          <w:bdr w:val="none" w:sz="0" w:space="0" w:color="auto" w:frame="1"/>
        </w:rPr>
        <w:t>6.-</w:t>
      </w:r>
      <w:proofErr w:type="gramEnd"/>
      <w:r w:rsidRPr="00447905">
        <w:rPr>
          <w:rStyle w:val="c5"/>
          <w:color w:val="000000"/>
          <w:bdr w:val="none" w:sz="0" w:space="0" w:color="auto" w:frame="1"/>
        </w:rPr>
        <w:t xml:space="preserve"> с.44.</w:t>
      </w:r>
    </w:p>
    <w:p w:rsidR="00EB3BB5" w:rsidRPr="00447905" w:rsidRDefault="00EB3BB5" w:rsidP="00EB3BB5">
      <w:pPr>
        <w:pStyle w:val="c0"/>
        <w:spacing w:before="0" w:beforeAutospacing="0" w:after="0" w:afterAutospacing="0"/>
        <w:jc w:val="both"/>
        <w:textAlignment w:val="baseline"/>
        <w:rPr>
          <w:color w:val="000000"/>
        </w:rPr>
      </w:pPr>
      <w:r w:rsidRPr="00447905">
        <w:rPr>
          <w:rStyle w:val="c5"/>
          <w:color w:val="000000"/>
          <w:bdr w:val="none" w:sz="0" w:space="0" w:color="auto" w:frame="1"/>
        </w:rPr>
        <w:t>2. </w:t>
      </w:r>
      <w:proofErr w:type="spellStart"/>
      <w:r w:rsidRPr="00447905">
        <w:rPr>
          <w:rStyle w:val="c5"/>
          <w:color w:val="000000"/>
          <w:bdr w:val="none" w:sz="0" w:space="0" w:color="auto" w:frame="1"/>
        </w:rPr>
        <w:t>Дереклеева</w:t>
      </w:r>
      <w:proofErr w:type="spellEnd"/>
      <w:r w:rsidRPr="00447905">
        <w:rPr>
          <w:rStyle w:val="c5"/>
          <w:color w:val="000000"/>
          <w:bdr w:val="none" w:sz="0" w:space="0" w:color="auto" w:frame="1"/>
        </w:rPr>
        <w:t xml:space="preserve"> Н.И. Справочник классного руководителя.</w:t>
      </w:r>
    </w:p>
    <w:p w:rsidR="00EB3BB5" w:rsidRPr="00447905" w:rsidRDefault="00EB3BB5" w:rsidP="00EB3BB5">
      <w:pPr>
        <w:pStyle w:val="c0"/>
        <w:spacing w:before="0" w:beforeAutospacing="0" w:after="0" w:afterAutospacing="0"/>
        <w:jc w:val="both"/>
        <w:textAlignment w:val="baseline"/>
      </w:pPr>
      <w:r w:rsidRPr="00447905">
        <w:rPr>
          <w:rStyle w:val="c5"/>
          <w:color w:val="000000"/>
          <w:bdr w:val="none" w:sz="0" w:space="0" w:color="auto" w:frame="1"/>
        </w:rPr>
        <w:t xml:space="preserve">3. Дубова М.В. Организация проектной деятельности школьников. Практическое пособие для учителей. - М.: БАЛЛАС, 2008.                                                                                                                                 </w:t>
      </w:r>
      <w:r w:rsidRPr="00447905">
        <w:rPr>
          <w:rStyle w:val="c5"/>
          <w:bdr w:val="none" w:sz="0" w:space="0" w:color="auto" w:frame="1"/>
        </w:rPr>
        <w:t>4.</w:t>
      </w:r>
      <w:r w:rsidRPr="00447905">
        <w:t xml:space="preserve">Андреев З.М., Марков З.М. Практикум по овощеводству. - М.: </w:t>
      </w:r>
      <w:proofErr w:type="spellStart"/>
      <w:r w:rsidRPr="00447905">
        <w:t>Агропропромиздат</w:t>
      </w:r>
      <w:proofErr w:type="spellEnd"/>
      <w:r w:rsidRPr="00447905">
        <w:t xml:space="preserve">, 2019. 5.Аутко А.А. Рассада овощных культур. - Мн.: «Урожай»,2012.                                             6.Справочник по овощеводству //Сост. </w:t>
      </w:r>
      <w:proofErr w:type="spellStart"/>
      <w:proofErr w:type="gramStart"/>
      <w:r w:rsidRPr="00447905">
        <w:t>В.А.Брызгалов</w:t>
      </w:r>
      <w:proofErr w:type="spellEnd"/>
      <w:r w:rsidRPr="00447905">
        <w:t>.-</w:t>
      </w:r>
      <w:proofErr w:type="gramEnd"/>
      <w:r w:rsidRPr="00447905">
        <w:t xml:space="preserve"> Л.: «Колос», 1983.                     7.www.erudition.com                                      </w:t>
      </w:r>
    </w:p>
    <w:p w:rsidR="00EB3BB5" w:rsidRPr="00447905" w:rsidRDefault="00EB3BB5" w:rsidP="00EB3BB5">
      <w:pPr>
        <w:pStyle w:val="c0"/>
        <w:spacing w:before="0" w:beforeAutospacing="0" w:after="0" w:afterAutospacing="0"/>
        <w:jc w:val="both"/>
        <w:textAlignment w:val="baseline"/>
      </w:pPr>
      <w:r w:rsidRPr="00447905">
        <w:t>8.</w:t>
      </w:r>
      <w:hyperlink r:id="rId4" w:history="1">
        <w:r w:rsidRPr="00447905">
          <w:rPr>
            <w:u w:val="single"/>
          </w:rPr>
          <w:t>www.rusagroweb.ru/kultury/plodovye/vyrashivanie-pomidorov/botanicheskaya</w:t>
        </w:r>
      </w:hyperlink>
      <w:r w:rsidRPr="00447905">
        <w:t>.          9.</w:t>
      </w:r>
      <w:hyperlink r:id="rId5" w:history="1">
        <w:r w:rsidRPr="00447905">
          <w:rPr>
            <w:u w:val="single"/>
          </w:rPr>
          <w:t>https://www.botanichka.ru/article/osobennosti-vyirashhivaniya-tomata-na-podokonnike/</w:t>
        </w:r>
      </w:hyperlink>
    </w:p>
    <w:p w:rsidR="00EB3BB5" w:rsidRPr="00447905" w:rsidRDefault="00EB3BB5" w:rsidP="00EB3BB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BB5" w:rsidRPr="00447905" w:rsidRDefault="00EB3BB5" w:rsidP="00EB3BB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BB5" w:rsidRPr="00447905" w:rsidRDefault="00EB3BB5" w:rsidP="00EB3BB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B3BB5" w:rsidRDefault="00EB3BB5" w:rsidP="00EB3BB5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ru-RU"/>
        </w:rPr>
      </w:pPr>
    </w:p>
    <w:p w:rsidR="00525513" w:rsidRDefault="00525513"/>
    <w:sectPr w:rsidR="00525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BB5"/>
    <w:rsid w:val="00525513"/>
    <w:rsid w:val="00EB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C2F20"/>
  <w15:chartTrackingRefBased/>
  <w15:docId w15:val="{98C179CC-C1AA-4883-ACDA-D645C1BE1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3BB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3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EB3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B3BB5"/>
  </w:style>
  <w:style w:type="paragraph" w:customStyle="1" w:styleId="c27">
    <w:name w:val="c27"/>
    <w:basedOn w:val="a"/>
    <w:rsid w:val="00EB3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B3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B3B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otanichka.ru/article/osobennosti-vyirashhivaniya-tomata-na-podokonnike/" TargetMode="External"/><Relationship Id="rId4" Type="http://schemas.openxmlformats.org/officeDocument/2006/relationships/hyperlink" Target="http://www.rusagroweb.ru/kultury/plodovye/vyrashivanie-pomidorov/botanicheska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2262</Words>
  <Characters>12900</Characters>
  <Application>Microsoft Office Word</Application>
  <DocSecurity>0</DocSecurity>
  <Lines>107</Lines>
  <Paragraphs>30</Paragraphs>
  <ScaleCrop>false</ScaleCrop>
  <Company/>
  <LinksUpToDate>false</LinksUpToDate>
  <CharactersWithSpaces>15132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2025-03-12T17:44:00Z</dcterms:created>
  <dcterms:modified xsi:type="dcterms:W3CDTF">2025-03-12T17:46:00Z</dcterms:modified>
</cp:coreProperties>
</file>