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12A" w:rsidRPr="00A1612A" w:rsidRDefault="00A1612A" w:rsidP="00A1612A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Дополнительное образование</w:t>
      </w:r>
      <w:r w:rsidR="009E490B">
        <w:rPr>
          <w:b/>
          <w:color w:val="000000"/>
          <w:sz w:val="32"/>
          <w:szCs w:val="32"/>
        </w:rPr>
        <w:t xml:space="preserve"> детей</w:t>
      </w:r>
      <w:bookmarkStart w:id="0" w:name="_GoBack"/>
      <w:bookmarkEnd w:id="0"/>
      <w:r w:rsidRPr="00A1612A">
        <w:rPr>
          <w:b/>
          <w:color w:val="000000"/>
          <w:sz w:val="32"/>
          <w:szCs w:val="32"/>
        </w:rPr>
        <w:t>, как важнейшая составляющая образовательного пространства</w:t>
      </w:r>
    </w:p>
    <w:p w:rsidR="00A1612A" w:rsidRDefault="00A1612A" w:rsidP="002921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29214B" w:rsidRPr="0029214B" w:rsidRDefault="0029214B" w:rsidP="002921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>В современном мире все глубже осознается значение образования как сферы культурной жизни, в которой не только сохраняются и воспроизводятся культурные идеалы и ценности, но и закладываются основы будущего, формируются те значимые навыки, которые помогают молодому поколению быстро и эффективно решать стоящие перед ним задачи.</w:t>
      </w:r>
    </w:p>
    <w:p w:rsidR="0029214B" w:rsidRPr="0029214B" w:rsidRDefault="0029214B" w:rsidP="002921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>В ряду новых явлений отечественной сферы образования, одним из наиболее значимых с полным основанием можно считать дополнительное образование детей. Сегодня дополнительное образование детей по праву рассматривается как важнейшая составляющая образовательного пространства, сложившегося в современном российском обществе,</w:t>
      </w:r>
      <w:r>
        <w:rPr>
          <w:color w:val="000000"/>
          <w:sz w:val="28"/>
          <w:szCs w:val="28"/>
        </w:rPr>
        <w:t xml:space="preserve"> </w:t>
      </w:r>
      <w:r w:rsidRPr="0029214B">
        <w:rPr>
          <w:color w:val="000000"/>
          <w:sz w:val="28"/>
          <w:szCs w:val="28"/>
        </w:rPr>
        <w:t>основное предназначение которого – удовлетворять постоянно изменяющиеся индивидуальные социокультурные и образовательные потребности детей. Кроме того, с каждым годом неуклонно возрастает роль дополнительного образования в обеспечении занятости детей и подростков, организации их социально значимого досуга, профилактике правонарушений, наркомании и других асоциальных проявлений среди несовершеннолетних. Это подтверждает востребованность такой формы образования в обществе.</w:t>
      </w:r>
    </w:p>
    <w:p w:rsidR="0029214B" w:rsidRPr="0029214B" w:rsidRDefault="0029214B" w:rsidP="002921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>Сегодня образованность человека определяется не столько специальными (предметными) знаниями, сколько его разносторонним развитием как личности, в современной системе ценностей, способной к активной социальной адаптации в обществе и самостоятельному жизненному выбору, к самообразованию и самосовершенствованию. Поэтому образовательный процесс должен быть направлен на разноплановое развитие ребенка, раскрытие его творческих возможностей, способностей и таких качеств личности, как инициативность, самодеятельность, фантазия, самобытность, то есть всего того, что относится к индивидуальности человека. Практика показывает, что указанные требования к образованности молодого поколения не могут быть удовлетворены только базовым образованием. Оно все больше нуждается в дополнительном, которое было и остается одним из определяющих факторов развития склонностей, способностей и интересов человека, его социального и профессионального самоопределения.</w:t>
      </w:r>
    </w:p>
    <w:p w:rsidR="0029214B" w:rsidRPr="0029214B" w:rsidRDefault="0029214B" w:rsidP="002921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 xml:space="preserve">Молодежь неравнодушна к образованию, но хотела бы, чтобы оно было более жизненным и личностно ориентированным. Очевидно, что одно только базовое образование не в состоянии решить эту проблему. Поэтому так важно умело использовать огромные возможности дополнительного образования, которое дает ребенку реальную возможность выбора своего индивидуального образовательного пути, достижение успеха в соответствии с собственными способностями независимо от уровня успеваемости. В дополнительном образовании ребенок сам выбирает содержание, форму занятий, может не бояться неудач. Все это создает благоприятный </w:t>
      </w:r>
      <w:r w:rsidRPr="0029214B">
        <w:rPr>
          <w:color w:val="000000"/>
          <w:sz w:val="28"/>
          <w:szCs w:val="28"/>
        </w:rPr>
        <w:lastRenderedPageBreak/>
        <w:t>психологический климат, который положительно влияет и на учебную деятельность.</w:t>
      </w:r>
    </w:p>
    <w:p w:rsidR="0029214B" w:rsidRPr="0029214B" w:rsidRDefault="0029214B" w:rsidP="002921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9214B" w:rsidRPr="0029214B" w:rsidRDefault="0029214B" w:rsidP="0029214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МБУ </w:t>
      </w:r>
      <w:proofErr w:type="gramStart"/>
      <w:r>
        <w:rPr>
          <w:color w:val="000000"/>
          <w:sz w:val="28"/>
          <w:szCs w:val="28"/>
        </w:rPr>
        <w:t>ДО</w:t>
      </w:r>
      <w:proofErr w:type="gramEnd"/>
      <w:r>
        <w:rPr>
          <w:color w:val="000000"/>
          <w:sz w:val="28"/>
          <w:szCs w:val="28"/>
        </w:rPr>
        <w:t xml:space="preserve"> «</w:t>
      </w:r>
      <w:proofErr w:type="gramStart"/>
      <w:r>
        <w:rPr>
          <w:color w:val="000000"/>
          <w:sz w:val="28"/>
          <w:szCs w:val="28"/>
        </w:rPr>
        <w:t>Станция</w:t>
      </w:r>
      <w:proofErr w:type="gramEnd"/>
      <w:r>
        <w:rPr>
          <w:color w:val="000000"/>
          <w:sz w:val="28"/>
          <w:szCs w:val="28"/>
        </w:rPr>
        <w:t xml:space="preserve"> туризма и экскурсий» г. Рубцовска</w:t>
      </w:r>
      <w:r w:rsidRPr="0029214B">
        <w:rPr>
          <w:color w:val="000000"/>
          <w:sz w:val="28"/>
          <w:szCs w:val="28"/>
        </w:rPr>
        <w:t xml:space="preserve"> дополнительное образование реализуется руководителями детских объединений по интересам, которые руководствуются дополнительными общеразвивающими программами. Охват обучающихся дополнительным образованием в 20</w:t>
      </w:r>
      <w:r>
        <w:rPr>
          <w:color w:val="000000"/>
          <w:sz w:val="28"/>
          <w:szCs w:val="28"/>
        </w:rPr>
        <w:t xml:space="preserve">24 </w:t>
      </w:r>
      <w:r w:rsidRPr="0029214B">
        <w:rPr>
          <w:color w:val="000000"/>
          <w:sz w:val="28"/>
          <w:szCs w:val="28"/>
        </w:rPr>
        <w:t>году состав</w:t>
      </w:r>
      <w:r>
        <w:rPr>
          <w:color w:val="000000"/>
          <w:sz w:val="28"/>
          <w:szCs w:val="28"/>
        </w:rPr>
        <w:t>ил 105</w:t>
      </w:r>
      <w:r w:rsidRPr="0029214B">
        <w:rPr>
          <w:color w:val="000000"/>
          <w:sz w:val="28"/>
          <w:szCs w:val="28"/>
        </w:rPr>
        <w:t>% (</w:t>
      </w:r>
      <w:r>
        <w:rPr>
          <w:color w:val="000000"/>
          <w:sz w:val="28"/>
          <w:szCs w:val="28"/>
        </w:rPr>
        <w:t>639</w:t>
      </w:r>
      <w:r w:rsidRPr="0029214B">
        <w:rPr>
          <w:color w:val="000000"/>
          <w:sz w:val="28"/>
          <w:szCs w:val="28"/>
        </w:rPr>
        <w:t xml:space="preserve"> человек).</w:t>
      </w:r>
    </w:p>
    <w:p w:rsidR="007664E4" w:rsidRPr="007664E4" w:rsidRDefault="00350BC6" w:rsidP="007664E4">
      <w:pPr>
        <w:tabs>
          <w:tab w:val="left" w:pos="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9214B" w:rsidRPr="007664E4">
        <w:rPr>
          <w:rFonts w:ascii="Times New Roman" w:hAnsi="Times New Roman" w:cs="Times New Roman"/>
          <w:color w:val="000000"/>
          <w:sz w:val="28"/>
          <w:szCs w:val="28"/>
        </w:rPr>
        <w:t xml:space="preserve">В Учреждении функционируют </w:t>
      </w:r>
      <w:r>
        <w:rPr>
          <w:rFonts w:ascii="Times New Roman" w:hAnsi="Times New Roman" w:cs="Times New Roman"/>
          <w:color w:val="000000"/>
          <w:sz w:val="28"/>
          <w:szCs w:val="28"/>
        </w:rPr>
        <w:t>56</w:t>
      </w:r>
      <w:r w:rsidR="007664E4" w:rsidRPr="007664E4">
        <w:rPr>
          <w:rFonts w:ascii="Times New Roman" w:hAnsi="Times New Roman" w:cs="Times New Roman"/>
          <w:color w:val="000000"/>
          <w:sz w:val="28"/>
          <w:szCs w:val="28"/>
        </w:rPr>
        <w:t xml:space="preserve"> детских объединений</w:t>
      </w:r>
      <w:r w:rsidR="0029214B" w:rsidRPr="007664E4">
        <w:rPr>
          <w:rFonts w:ascii="Times New Roman" w:hAnsi="Times New Roman" w:cs="Times New Roman"/>
          <w:color w:val="000000"/>
          <w:sz w:val="28"/>
          <w:szCs w:val="28"/>
        </w:rPr>
        <w:t xml:space="preserve">, в которых работают </w:t>
      </w:r>
      <w:r w:rsidR="007664E4" w:rsidRPr="007664E4">
        <w:rPr>
          <w:rFonts w:ascii="Times New Roman" w:hAnsi="Times New Roman" w:cs="Times New Roman"/>
          <w:color w:val="000000"/>
          <w:sz w:val="28"/>
          <w:szCs w:val="28"/>
        </w:rPr>
        <w:t xml:space="preserve">17 </w:t>
      </w:r>
      <w:r w:rsidR="0029214B" w:rsidRPr="007664E4">
        <w:rPr>
          <w:rFonts w:ascii="Times New Roman" w:hAnsi="Times New Roman" w:cs="Times New Roman"/>
          <w:color w:val="000000"/>
          <w:sz w:val="28"/>
          <w:szCs w:val="28"/>
        </w:rPr>
        <w:t xml:space="preserve">педагогов дополнительного образования. Все педагоги постоянно повышают уровень своей квалификации. </w:t>
      </w:r>
      <w:r w:rsidR="007664E4" w:rsidRPr="007664E4">
        <w:rPr>
          <w:rFonts w:ascii="Times New Roman" w:eastAsia="Times New Roman" w:hAnsi="Times New Roman" w:cs="Times New Roman"/>
          <w:sz w:val="28"/>
          <w:szCs w:val="28"/>
        </w:rPr>
        <w:t>В 2024 году аттестационные испытания прошли 5 педагогических работников: 1 педагог аттестован на первую квалификационную категорию по должности «педагог-организатор» и 4 педагогических работника на соответствие занимаемой должности.</w:t>
      </w:r>
    </w:p>
    <w:p w:rsidR="0029214B" w:rsidRPr="0029214B" w:rsidRDefault="0029214B" w:rsidP="007664E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 xml:space="preserve">В </w:t>
      </w:r>
      <w:r w:rsidR="007664E4">
        <w:rPr>
          <w:color w:val="000000"/>
          <w:sz w:val="28"/>
          <w:szCs w:val="28"/>
        </w:rPr>
        <w:t xml:space="preserve">МБУ </w:t>
      </w:r>
      <w:proofErr w:type="gramStart"/>
      <w:r w:rsidR="007664E4">
        <w:rPr>
          <w:color w:val="000000"/>
          <w:sz w:val="28"/>
          <w:szCs w:val="28"/>
        </w:rPr>
        <w:t>ДО</w:t>
      </w:r>
      <w:proofErr w:type="gramEnd"/>
      <w:r w:rsidR="007664E4">
        <w:rPr>
          <w:color w:val="000000"/>
          <w:sz w:val="28"/>
          <w:szCs w:val="28"/>
        </w:rPr>
        <w:t xml:space="preserve"> «</w:t>
      </w:r>
      <w:proofErr w:type="gramStart"/>
      <w:r w:rsidR="007664E4">
        <w:rPr>
          <w:color w:val="000000"/>
          <w:sz w:val="28"/>
          <w:szCs w:val="28"/>
        </w:rPr>
        <w:t>Станция</w:t>
      </w:r>
      <w:proofErr w:type="gramEnd"/>
      <w:r w:rsidR="007664E4">
        <w:rPr>
          <w:color w:val="000000"/>
          <w:sz w:val="28"/>
          <w:szCs w:val="28"/>
        </w:rPr>
        <w:t xml:space="preserve"> туризма и экскурсий» </w:t>
      </w:r>
      <w:r w:rsidRPr="0029214B">
        <w:rPr>
          <w:color w:val="000000"/>
          <w:sz w:val="28"/>
          <w:szCs w:val="28"/>
        </w:rPr>
        <w:t xml:space="preserve">реализуются </w:t>
      </w:r>
      <w:r w:rsidR="007664E4">
        <w:rPr>
          <w:color w:val="000000"/>
          <w:sz w:val="28"/>
          <w:szCs w:val="28"/>
        </w:rPr>
        <w:t>13</w:t>
      </w:r>
      <w:r w:rsidRPr="007664E4">
        <w:rPr>
          <w:color w:val="FF0000"/>
          <w:sz w:val="28"/>
          <w:szCs w:val="28"/>
        </w:rPr>
        <w:t xml:space="preserve"> </w:t>
      </w:r>
      <w:r w:rsidRPr="007664E4">
        <w:rPr>
          <w:sz w:val="28"/>
          <w:szCs w:val="28"/>
        </w:rPr>
        <w:t>программ</w:t>
      </w:r>
      <w:r w:rsidRPr="007664E4">
        <w:rPr>
          <w:color w:val="FF0000"/>
          <w:sz w:val="28"/>
          <w:szCs w:val="28"/>
        </w:rPr>
        <w:t xml:space="preserve"> </w:t>
      </w:r>
      <w:r w:rsidRPr="0029214B">
        <w:rPr>
          <w:color w:val="000000"/>
          <w:sz w:val="28"/>
          <w:szCs w:val="28"/>
        </w:rPr>
        <w:t>дополнительного образования следующих направленностей:</w:t>
      </w:r>
    </w:p>
    <w:p w:rsidR="0029214B" w:rsidRPr="0029214B" w:rsidRDefault="0029214B" w:rsidP="002921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>-художественн</w:t>
      </w:r>
      <w:r w:rsidR="007664E4">
        <w:rPr>
          <w:color w:val="000000"/>
          <w:sz w:val="28"/>
          <w:szCs w:val="28"/>
        </w:rPr>
        <w:t>ая</w:t>
      </w:r>
      <w:r w:rsidRPr="0029214B">
        <w:rPr>
          <w:color w:val="000000"/>
          <w:sz w:val="28"/>
          <w:szCs w:val="28"/>
        </w:rPr>
        <w:t>;</w:t>
      </w:r>
    </w:p>
    <w:p w:rsidR="0029214B" w:rsidRPr="0029214B" w:rsidRDefault="0029214B" w:rsidP="002921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>-туристско-краеведческая;</w:t>
      </w:r>
    </w:p>
    <w:p w:rsidR="0029214B" w:rsidRPr="0029214B" w:rsidRDefault="0029214B" w:rsidP="002921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>- социально-</w:t>
      </w:r>
      <w:r w:rsidR="007664E4">
        <w:rPr>
          <w:color w:val="000000"/>
          <w:sz w:val="28"/>
          <w:szCs w:val="28"/>
        </w:rPr>
        <w:t>гуманитарная</w:t>
      </w:r>
    </w:p>
    <w:p w:rsidR="00527DA1" w:rsidRPr="00527DA1" w:rsidRDefault="0029214B" w:rsidP="00527DA1">
      <w:pPr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bCs/>
          <w:color w:val="00000A"/>
          <w:sz w:val="28"/>
          <w:szCs w:val="28"/>
        </w:rPr>
      </w:pPr>
      <w:r w:rsidRPr="00527DA1">
        <w:rPr>
          <w:rFonts w:ascii="Times New Roman" w:hAnsi="Times New Roman" w:cs="Times New Roman"/>
          <w:color w:val="000000"/>
          <w:sz w:val="28"/>
          <w:szCs w:val="28"/>
        </w:rPr>
        <w:t>Одн</w:t>
      </w:r>
      <w:r w:rsidR="007664E4" w:rsidRPr="00527DA1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527DA1">
        <w:rPr>
          <w:rFonts w:ascii="Times New Roman" w:hAnsi="Times New Roman" w:cs="Times New Roman"/>
          <w:color w:val="000000"/>
          <w:sz w:val="28"/>
          <w:szCs w:val="28"/>
        </w:rPr>
        <w:t xml:space="preserve"> из сторон развития сближения основного и дополнительного обра</w:t>
      </w:r>
      <w:r w:rsidR="007664E4" w:rsidRPr="00527DA1">
        <w:rPr>
          <w:rFonts w:ascii="Times New Roman" w:hAnsi="Times New Roman" w:cs="Times New Roman"/>
          <w:color w:val="000000"/>
          <w:sz w:val="28"/>
          <w:szCs w:val="28"/>
        </w:rPr>
        <w:t xml:space="preserve">зования является сотрудничество МБУ </w:t>
      </w:r>
      <w:proofErr w:type="gramStart"/>
      <w:r w:rsidR="007664E4" w:rsidRPr="00527DA1"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  <w:r w:rsidR="007664E4" w:rsidRPr="00527DA1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gramStart"/>
      <w:r w:rsidR="007664E4" w:rsidRPr="00527DA1">
        <w:rPr>
          <w:rFonts w:ascii="Times New Roman" w:hAnsi="Times New Roman" w:cs="Times New Roman"/>
          <w:color w:val="000000"/>
          <w:sz w:val="28"/>
          <w:szCs w:val="28"/>
        </w:rPr>
        <w:t>Станция</w:t>
      </w:r>
      <w:proofErr w:type="gramEnd"/>
      <w:r w:rsidR="007664E4" w:rsidRPr="00527DA1">
        <w:rPr>
          <w:rFonts w:ascii="Times New Roman" w:hAnsi="Times New Roman" w:cs="Times New Roman"/>
          <w:color w:val="000000"/>
          <w:sz w:val="28"/>
          <w:szCs w:val="28"/>
        </w:rPr>
        <w:t xml:space="preserve"> туризма и экскурсий» </w:t>
      </w:r>
      <w:r w:rsidRPr="00527DA1">
        <w:rPr>
          <w:rFonts w:ascii="Times New Roman" w:hAnsi="Times New Roman" w:cs="Times New Roman"/>
          <w:color w:val="000000"/>
          <w:sz w:val="28"/>
          <w:szCs w:val="28"/>
        </w:rPr>
        <w:t xml:space="preserve">с образовательными учреждениями </w:t>
      </w:r>
      <w:r w:rsidR="007664E4" w:rsidRPr="00527DA1">
        <w:rPr>
          <w:rFonts w:ascii="Times New Roman" w:hAnsi="Times New Roman" w:cs="Times New Roman"/>
          <w:color w:val="000000"/>
          <w:sz w:val="28"/>
          <w:szCs w:val="28"/>
        </w:rPr>
        <w:t>города</w:t>
      </w:r>
      <w:r w:rsidRPr="00527DA1">
        <w:rPr>
          <w:rFonts w:ascii="Times New Roman" w:hAnsi="Times New Roman" w:cs="Times New Roman"/>
          <w:color w:val="000000"/>
          <w:sz w:val="28"/>
          <w:szCs w:val="28"/>
        </w:rPr>
        <w:t xml:space="preserve">. Это прекрасная возможность включения школьников в художественную, экологическую, краеведческую, </w:t>
      </w:r>
      <w:r w:rsidR="007664E4" w:rsidRPr="00527DA1">
        <w:rPr>
          <w:rFonts w:ascii="Times New Roman" w:hAnsi="Times New Roman" w:cs="Times New Roman"/>
          <w:color w:val="000000"/>
          <w:sz w:val="28"/>
          <w:szCs w:val="28"/>
        </w:rPr>
        <w:t xml:space="preserve">туристскую </w:t>
      </w:r>
      <w:r w:rsidRPr="00527DA1">
        <w:rPr>
          <w:rFonts w:ascii="Times New Roman" w:hAnsi="Times New Roman" w:cs="Times New Roman"/>
          <w:color w:val="000000"/>
          <w:sz w:val="28"/>
          <w:szCs w:val="28"/>
        </w:rPr>
        <w:t xml:space="preserve">и другую деятельность. Сотрудничество позволяет координировать планы работы, учитывать возможности школы и учреждений дополнительного образования. </w:t>
      </w:r>
      <w:r w:rsidR="00527DA1" w:rsidRPr="00527DA1">
        <w:rPr>
          <w:rFonts w:ascii="Times New Roman" w:hAnsi="Times New Roman" w:cs="Times New Roman"/>
          <w:color w:val="000000"/>
          <w:sz w:val="28"/>
          <w:szCs w:val="28"/>
        </w:rPr>
        <w:t>МБУ Д</w:t>
      </w:r>
      <w:r w:rsidR="00527DA1" w:rsidRPr="00527DA1">
        <w:rPr>
          <w:rFonts w:ascii="Times New Roman" w:hAnsi="Times New Roman" w:cs="Times New Roman"/>
          <w:color w:val="000000"/>
          <w:sz w:val="28"/>
          <w:szCs w:val="28"/>
        </w:rPr>
        <w:t xml:space="preserve">О «Станция туризма и экскурсий» </w:t>
      </w:r>
      <w:r w:rsidR="00527DA1" w:rsidRPr="00527DA1">
        <w:rPr>
          <w:rFonts w:ascii="Times New Roman" w:hAnsi="Times New Roman" w:cs="Times New Roman"/>
          <w:color w:val="000000"/>
          <w:sz w:val="28"/>
          <w:szCs w:val="28"/>
        </w:rPr>
        <w:t xml:space="preserve">так же сотрудничает с 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>МКУ «Управление культуры, спорта и молодежной политики г. Рубцовска» и подведомственны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>ми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 xml:space="preserve"> учреждения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 xml:space="preserve">ми, а также с 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>Федераци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>ей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 xml:space="preserve"> спор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 xml:space="preserve">тивного туризма Алтайского края, 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>Федераци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>ей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 xml:space="preserve"> </w:t>
      </w:r>
      <w:proofErr w:type="spellStart"/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>ле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>до</w:t>
      </w:r>
      <w:proofErr w:type="spellEnd"/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 xml:space="preserve">-скалолазания Алтайского края, 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>КГБУ ДО «АКЦДОТиК» «Алтай»</w:t>
      </w:r>
      <w:r w:rsid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 xml:space="preserve">, </w:t>
      </w:r>
      <w:r w:rsidR="00527DA1" w:rsidRP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>МКУ «Управление по делам гражданской обороны и чрезвычайным ситуациям города Рубцовска Алтайского края»</w:t>
      </w:r>
      <w:r w:rsidR="00527DA1">
        <w:rPr>
          <w:rFonts w:ascii="Times New Roman" w:eastAsia="SimSun" w:hAnsi="Times New Roman" w:cs="Times New Roman"/>
          <w:bCs/>
          <w:color w:val="00000A"/>
          <w:sz w:val="28"/>
          <w:szCs w:val="28"/>
        </w:rPr>
        <w:t xml:space="preserve">, </w:t>
      </w:r>
      <w:r w:rsidR="00527DA1" w:rsidRPr="00527DA1">
        <w:rPr>
          <w:rFonts w:ascii="Times New Roman" w:hAnsi="Times New Roman" w:cs="Times New Roman"/>
          <w:bCs/>
          <w:noProof/>
          <w:sz w:val="28"/>
          <w:szCs w:val="28"/>
        </w:rPr>
        <w:t>ТООП  образования г.</w:t>
      </w:r>
      <w:r w:rsidR="00FD5AA5"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w:r w:rsidR="00527DA1" w:rsidRPr="00527DA1">
        <w:rPr>
          <w:rFonts w:ascii="Times New Roman" w:hAnsi="Times New Roman" w:cs="Times New Roman"/>
          <w:bCs/>
          <w:noProof/>
          <w:sz w:val="28"/>
          <w:szCs w:val="28"/>
        </w:rPr>
        <w:t>Рубцовска и Рубцовского района.</w:t>
      </w:r>
    </w:p>
    <w:p w:rsidR="0029214B" w:rsidRPr="0029214B" w:rsidRDefault="0029214B" w:rsidP="00527DA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 xml:space="preserve">Основными показателями эффективности и результативности работы педагогов дополнительного образования </w:t>
      </w:r>
      <w:r w:rsidR="00527DA1" w:rsidRPr="00527DA1">
        <w:rPr>
          <w:color w:val="000000"/>
          <w:sz w:val="28"/>
          <w:szCs w:val="28"/>
        </w:rPr>
        <w:t xml:space="preserve">МБУ </w:t>
      </w:r>
      <w:proofErr w:type="gramStart"/>
      <w:r w:rsidR="00527DA1" w:rsidRPr="00527DA1">
        <w:rPr>
          <w:color w:val="000000"/>
          <w:sz w:val="28"/>
          <w:szCs w:val="28"/>
        </w:rPr>
        <w:t>ДО</w:t>
      </w:r>
      <w:proofErr w:type="gramEnd"/>
      <w:r w:rsidR="00527DA1" w:rsidRPr="00527DA1">
        <w:rPr>
          <w:color w:val="000000"/>
          <w:sz w:val="28"/>
          <w:szCs w:val="28"/>
        </w:rPr>
        <w:t xml:space="preserve"> «</w:t>
      </w:r>
      <w:proofErr w:type="gramStart"/>
      <w:r w:rsidR="00527DA1" w:rsidRPr="00527DA1">
        <w:rPr>
          <w:color w:val="000000"/>
          <w:sz w:val="28"/>
          <w:szCs w:val="28"/>
        </w:rPr>
        <w:t>Станция</w:t>
      </w:r>
      <w:proofErr w:type="gramEnd"/>
      <w:r w:rsidR="00527DA1" w:rsidRPr="00527DA1">
        <w:rPr>
          <w:color w:val="000000"/>
          <w:sz w:val="28"/>
          <w:szCs w:val="28"/>
        </w:rPr>
        <w:t xml:space="preserve"> туризма и экскурсий»</w:t>
      </w:r>
      <w:r w:rsidR="00527DA1">
        <w:rPr>
          <w:color w:val="000000"/>
          <w:sz w:val="28"/>
          <w:szCs w:val="28"/>
        </w:rPr>
        <w:t xml:space="preserve"> </w:t>
      </w:r>
      <w:r w:rsidRPr="0029214B">
        <w:rPr>
          <w:color w:val="000000"/>
          <w:sz w:val="28"/>
          <w:szCs w:val="28"/>
        </w:rPr>
        <w:t>в 20</w:t>
      </w:r>
      <w:r w:rsidR="00527DA1">
        <w:rPr>
          <w:color w:val="000000"/>
          <w:sz w:val="28"/>
          <w:szCs w:val="28"/>
        </w:rPr>
        <w:t xml:space="preserve">24 </w:t>
      </w:r>
      <w:r w:rsidRPr="0029214B">
        <w:rPr>
          <w:color w:val="000000"/>
          <w:sz w:val="28"/>
          <w:szCs w:val="28"/>
        </w:rPr>
        <w:t>году являются:</w:t>
      </w:r>
    </w:p>
    <w:p w:rsidR="0029214B" w:rsidRPr="0029214B" w:rsidRDefault="0029214B" w:rsidP="002921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>- творческие достижения обучающихся (орга</w:t>
      </w:r>
      <w:r w:rsidR="00A1612A">
        <w:rPr>
          <w:color w:val="000000"/>
          <w:sz w:val="28"/>
          <w:szCs w:val="28"/>
        </w:rPr>
        <w:t>низация и участие в краеведческих</w:t>
      </w:r>
      <w:r w:rsidRPr="0029214B">
        <w:rPr>
          <w:color w:val="000000"/>
          <w:sz w:val="28"/>
          <w:szCs w:val="28"/>
        </w:rPr>
        <w:t xml:space="preserve"> конференци</w:t>
      </w:r>
      <w:r w:rsidR="00A1612A">
        <w:rPr>
          <w:color w:val="000000"/>
          <w:sz w:val="28"/>
          <w:szCs w:val="28"/>
        </w:rPr>
        <w:t xml:space="preserve">ях, </w:t>
      </w:r>
      <w:r w:rsidRPr="0029214B">
        <w:rPr>
          <w:color w:val="000000"/>
          <w:sz w:val="28"/>
          <w:szCs w:val="28"/>
        </w:rPr>
        <w:t>познавательн</w:t>
      </w:r>
      <w:r w:rsidR="00A1612A">
        <w:rPr>
          <w:color w:val="000000"/>
          <w:sz w:val="28"/>
          <w:szCs w:val="28"/>
        </w:rPr>
        <w:t>ых</w:t>
      </w:r>
      <w:r w:rsidRPr="0029214B">
        <w:rPr>
          <w:color w:val="000000"/>
          <w:sz w:val="28"/>
          <w:szCs w:val="28"/>
        </w:rPr>
        <w:t xml:space="preserve"> игр</w:t>
      </w:r>
      <w:r w:rsidR="00A1612A">
        <w:rPr>
          <w:color w:val="000000"/>
          <w:sz w:val="28"/>
          <w:szCs w:val="28"/>
        </w:rPr>
        <w:t>ах);</w:t>
      </w:r>
    </w:p>
    <w:p w:rsidR="00A1612A" w:rsidRDefault="0029214B" w:rsidP="002921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 xml:space="preserve">- участие и победы обучающихся в </w:t>
      </w:r>
      <w:r w:rsidR="00A1612A">
        <w:rPr>
          <w:color w:val="000000"/>
          <w:sz w:val="28"/>
          <w:szCs w:val="28"/>
        </w:rPr>
        <w:t>муниципальных</w:t>
      </w:r>
      <w:r w:rsidRPr="0029214B">
        <w:rPr>
          <w:color w:val="000000"/>
          <w:sz w:val="28"/>
          <w:szCs w:val="28"/>
        </w:rPr>
        <w:t xml:space="preserve">, </w:t>
      </w:r>
      <w:r w:rsidR="00A1612A">
        <w:rPr>
          <w:color w:val="000000"/>
          <w:sz w:val="28"/>
          <w:szCs w:val="28"/>
        </w:rPr>
        <w:t>краевых</w:t>
      </w:r>
      <w:r w:rsidRPr="0029214B">
        <w:rPr>
          <w:color w:val="000000"/>
          <w:sz w:val="28"/>
          <w:szCs w:val="28"/>
        </w:rPr>
        <w:t>, всероссийских</w:t>
      </w:r>
      <w:r w:rsidR="00A1612A">
        <w:rPr>
          <w:color w:val="000000"/>
          <w:sz w:val="28"/>
          <w:szCs w:val="28"/>
        </w:rPr>
        <w:t>, международных конкурсах;</w:t>
      </w:r>
      <w:r w:rsidRPr="0029214B">
        <w:rPr>
          <w:color w:val="000000"/>
          <w:sz w:val="28"/>
          <w:szCs w:val="28"/>
        </w:rPr>
        <w:t xml:space="preserve"> </w:t>
      </w:r>
    </w:p>
    <w:p w:rsidR="00A1612A" w:rsidRDefault="0029214B" w:rsidP="002921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 xml:space="preserve">- в </w:t>
      </w:r>
      <w:r w:rsidR="00A1612A">
        <w:rPr>
          <w:color w:val="000000"/>
          <w:sz w:val="28"/>
          <w:szCs w:val="28"/>
        </w:rPr>
        <w:t>туристско-краеведческих мероприятиях;</w:t>
      </w:r>
    </w:p>
    <w:p w:rsidR="00A1612A" w:rsidRDefault="00A1612A" w:rsidP="002921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 </w:t>
      </w:r>
      <w:r w:rsidR="0029214B" w:rsidRPr="0029214B">
        <w:rPr>
          <w:color w:val="000000"/>
          <w:sz w:val="28"/>
          <w:szCs w:val="28"/>
        </w:rPr>
        <w:t>спортивно-оздоровительной работе</w:t>
      </w:r>
      <w:r>
        <w:rPr>
          <w:color w:val="000000"/>
          <w:sz w:val="28"/>
          <w:szCs w:val="28"/>
        </w:rPr>
        <w:t>;</w:t>
      </w:r>
      <w:r w:rsidR="0029214B" w:rsidRPr="0029214B">
        <w:rPr>
          <w:color w:val="000000"/>
          <w:sz w:val="28"/>
          <w:szCs w:val="28"/>
        </w:rPr>
        <w:t xml:space="preserve"> </w:t>
      </w:r>
    </w:p>
    <w:p w:rsidR="00A1612A" w:rsidRDefault="0029214B" w:rsidP="0029214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>- в воспитательной работе</w:t>
      </w:r>
      <w:r w:rsidR="00A1612A">
        <w:rPr>
          <w:color w:val="000000"/>
          <w:sz w:val="28"/>
          <w:szCs w:val="28"/>
        </w:rPr>
        <w:t>.</w:t>
      </w:r>
      <w:r w:rsidRPr="0029214B">
        <w:rPr>
          <w:color w:val="000000"/>
          <w:sz w:val="28"/>
          <w:szCs w:val="28"/>
        </w:rPr>
        <w:t xml:space="preserve"> </w:t>
      </w:r>
    </w:p>
    <w:p w:rsidR="0029214B" w:rsidRPr="0029214B" w:rsidRDefault="0029214B" w:rsidP="00A1612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 xml:space="preserve">К сожалению, слабое материально-техническое оснащение учреждения тормозит развитие дополнительного образования в нашем </w:t>
      </w:r>
      <w:r w:rsidR="00527DA1">
        <w:rPr>
          <w:color w:val="000000"/>
          <w:sz w:val="28"/>
          <w:szCs w:val="28"/>
        </w:rPr>
        <w:t>городе</w:t>
      </w:r>
      <w:r w:rsidRPr="0029214B">
        <w:rPr>
          <w:color w:val="000000"/>
          <w:sz w:val="28"/>
          <w:szCs w:val="28"/>
        </w:rPr>
        <w:t xml:space="preserve">. Ни для </w:t>
      </w:r>
      <w:r w:rsidRPr="0029214B">
        <w:rPr>
          <w:color w:val="000000"/>
          <w:sz w:val="28"/>
          <w:szCs w:val="28"/>
        </w:rPr>
        <w:lastRenderedPageBreak/>
        <w:t>кого не секрет, что сегодня для того, чтобы привлечь ребенка к творчеству</w:t>
      </w:r>
      <w:r w:rsidR="00A1612A">
        <w:rPr>
          <w:color w:val="000000"/>
          <w:sz w:val="28"/>
          <w:szCs w:val="28"/>
        </w:rPr>
        <w:t xml:space="preserve"> и спорту</w:t>
      </w:r>
      <w:r w:rsidRPr="0029214B">
        <w:rPr>
          <w:color w:val="000000"/>
          <w:sz w:val="28"/>
          <w:szCs w:val="28"/>
        </w:rPr>
        <w:t xml:space="preserve"> недостаточно иметь квалифицированного педагога. Как минимум, надо не отставать от школьного оборудования и того множества гаджетов, которые имеет практически каждый школьник. Наша задача</w:t>
      </w:r>
      <w:r w:rsidR="00527DA1">
        <w:rPr>
          <w:color w:val="000000"/>
          <w:sz w:val="28"/>
          <w:szCs w:val="28"/>
        </w:rPr>
        <w:t xml:space="preserve"> </w:t>
      </w:r>
      <w:r w:rsidRPr="0029214B">
        <w:rPr>
          <w:color w:val="000000"/>
          <w:sz w:val="28"/>
          <w:szCs w:val="28"/>
        </w:rPr>
        <w:t>- всеми силами удержать детей от порой негативного воздействия информационного бума, заполнить свободное пространство делом, игрой, живым общением.</w:t>
      </w:r>
    </w:p>
    <w:p w:rsidR="0029214B" w:rsidRPr="0029214B" w:rsidRDefault="0029214B" w:rsidP="00527DA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>Растущий человек ждет от мира разнообразия и среди тех возможностей выбора, которы</w:t>
      </w:r>
      <w:r w:rsidR="00527DA1">
        <w:rPr>
          <w:color w:val="000000"/>
          <w:sz w:val="28"/>
          <w:szCs w:val="28"/>
        </w:rPr>
        <w:t>е</w:t>
      </w:r>
      <w:r w:rsidRPr="0029214B">
        <w:rPr>
          <w:color w:val="000000"/>
          <w:sz w:val="28"/>
          <w:szCs w:val="28"/>
        </w:rPr>
        <w:t xml:space="preserve"> ему предоставляют естественное течение жизни, среди ценностей и приоритетов быта, вполне могут быть и ценности дополнительного образования. Никто не имеет права лишать ребенка возможности предпочесть среду, где он может проявить себя. Достаточно выбрать дело по душе, выявить предпочтения ребенка и развивать его способнос</w:t>
      </w:r>
      <w:r w:rsidR="00527DA1">
        <w:rPr>
          <w:color w:val="000000"/>
          <w:sz w:val="28"/>
          <w:szCs w:val="28"/>
        </w:rPr>
        <w:t xml:space="preserve">ти в самых разных направлениях, </w:t>
      </w:r>
      <w:r w:rsidRPr="0029214B">
        <w:rPr>
          <w:color w:val="000000"/>
          <w:sz w:val="28"/>
          <w:szCs w:val="28"/>
        </w:rPr>
        <w:t>не обрекая ребенка и его родителей на поиск дополнительных услуг на стороне. При этом, в отличие от общего образования, дополнительное образование не имеет фиксированных сроков завершения, его можно нач</w:t>
      </w:r>
      <w:r w:rsidR="00A1612A">
        <w:rPr>
          <w:color w:val="000000"/>
          <w:sz w:val="28"/>
          <w:szCs w:val="28"/>
        </w:rPr>
        <w:t xml:space="preserve">ать на любом возрастном этапе и </w:t>
      </w:r>
      <w:r w:rsidRPr="0029214B">
        <w:rPr>
          <w:color w:val="000000"/>
          <w:sz w:val="28"/>
          <w:szCs w:val="28"/>
        </w:rPr>
        <w:t>в любое время учебного года, последовательно переходя от одной ступени к другой. Его результатом может стать хобби на всю жизнь, и даже определение его будущей профессии.</w:t>
      </w:r>
    </w:p>
    <w:p w:rsidR="0029214B" w:rsidRPr="0029214B" w:rsidRDefault="0029214B" w:rsidP="00527DA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9214B">
        <w:rPr>
          <w:color w:val="000000"/>
          <w:sz w:val="28"/>
          <w:szCs w:val="28"/>
        </w:rPr>
        <w:t>Таким образом, дополнительное образование детей способно решить целый комплекс проблем. Оно призвано обеспечить дополнительные возможности для духовного, интеллектуального, физического развития детей, удовлетворению творческих</w:t>
      </w:r>
      <w:r w:rsidR="00527DA1">
        <w:rPr>
          <w:color w:val="000000"/>
          <w:sz w:val="28"/>
          <w:szCs w:val="28"/>
        </w:rPr>
        <w:t xml:space="preserve">, спортивных </w:t>
      </w:r>
      <w:r w:rsidRPr="0029214B">
        <w:rPr>
          <w:color w:val="000000"/>
          <w:sz w:val="28"/>
          <w:szCs w:val="28"/>
        </w:rPr>
        <w:t>и образовательных потребностей.</w:t>
      </w:r>
    </w:p>
    <w:p w:rsidR="00731453" w:rsidRDefault="00731453"/>
    <w:sectPr w:rsidR="00731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14B"/>
    <w:rsid w:val="0029214B"/>
    <w:rsid w:val="00350BC6"/>
    <w:rsid w:val="00527DA1"/>
    <w:rsid w:val="00731453"/>
    <w:rsid w:val="007664E4"/>
    <w:rsid w:val="009E490B"/>
    <w:rsid w:val="00A1612A"/>
    <w:rsid w:val="00FD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27DA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2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27DA1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27DA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2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27DA1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3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2025-03-11T03:03:00Z</dcterms:created>
  <dcterms:modified xsi:type="dcterms:W3CDTF">2025-03-11T03:55:00Z</dcterms:modified>
</cp:coreProperties>
</file>