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0322B" w14:textId="77777777" w:rsidR="00FB07CC" w:rsidRPr="0092220A" w:rsidRDefault="00FB07CC" w:rsidP="00FB07CC">
      <w:pPr>
        <w:jc w:val="center"/>
        <w:rPr>
          <w:rFonts w:ascii="Times New Roman" w:eastAsia="Calibri" w:hAnsi="Times New Roman" w:cs="Times New Roman"/>
          <w:color w:val="000000"/>
          <w:sz w:val="36"/>
          <w:szCs w:val="44"/>
        </w:rPr>
      </w:pPr>
      <w:r w:rsidRPr="0092220A">
        <w:rPr>
          <w:rFonts w:ascii="Times New Roman" w:eastAsia="Calibri" w:hAnsi="Times New Roman" w:cs="Times New Roman"/>
          <w:color w:val="000000"/>
          <w:sz w:val="36"/>
          <w:szCs w:val="44"/>
        </w:rPr>
        <w:t>Муниципальное бюджетное общеобразовательное учреждение "Ново-Ямская средняя общеобразовательная школа имени адмирала Ф.С. Октябрьского"</w:t>
      </w:r>
    </w:p>
    <w:p w14:paraId="75015FBA" w14:textId="77777777" w:rsidR="00FB07CC" w:rsidRPr="0092220A" w:rsidRDefault="00FB07CC" w:rsidP="00FB07CC">
      <w:pPr>
        <w:rPr>
          <w:rFonts w:ascii="Times New Roman" w:eastAsia="Calibri" w:hAnsi="Times New Roman" w:cs="Times New Roman"/>
          <w:color w:val="000000"/>
          <w:sz w:val="36"/>
          <w:szCs w:val="44"/>
        </w:rPr>
      </w:pPr>
    </w:p>
    <w:p w14:paraId="50C2670B" w14:textId="77777777" w:rsidR="00FB07CC" w:rsidRPr="0092220A" w:rsidRDefault="00FB07CC" w:rsidP="00FB07CC">
      <w:pPr>
        <w:rPr>
          <w:rFonts w:ascii="Times New Roman" w:eastAsia="Calibri" w:hAnsi="Times New Roman" w:cs="Times New Roman"/>
          <w:color w:val="000000"/>
          <w:sz w:val="36"/>
          <w:szCs w:val="44"/>
        </w:rPr>
      </w:pPr>
    </w:p>
    <w:p w14:paraId="4CF7F03B" w14:textId="77777777" w:rsidR="00FB07CC" w:rsidRPr="00CD4475" w:rsidRDefault="00FB07CC" w:rsidP="00FB07CC">
      <w:pPr>
        <w:rPr>
          <w:rFonts w:eastAsia="Calibri" w:cs="Times New Roman"/>
          <w:color w:val="000000"/>
          <w:szCs w:val="28"/>
        </w:rPr>
      </w:pPr>
    </w:p>
    <w:p w14:paraId="5EC7DC1A" w14:textId="77777777" w:rsidR="00FB07CC" w:rsidRPr="00CD4475" w:rsidRDefault="00FB07CC" w:rsidP="00FB07CC">
      <w:pPr>
        <w:rPr>
          <w:rFonts w:eastAsia="Calibri" w:cs="Times New Roman"/>
          <w:color w:val="000000"/>
          <w:szCs w:val="28"/>
        </w:rPr>
      </w:pPr>
    </w:p>
    <w:p w14:paraId="3453B507" w14:textId="77777777" w:rsidR="00FB07CC" w:rsidRPr="00CD4475" w:rsidRDefault="00FB07CC" w:rsidP="00FB07CC">
      <w:pPr>
        <w:rPr>
          <w:rFonts w:eastAsia="Calibri" w:cs="Times New Roman"/>
          <w:color w:val="000000"/>
          <w:szCs w:val="28"/>
        </w:rPr>
      </w:pPr>
    </w:p>
    <w:p w14:paraId="0A549062" w14:textId="77777777" w:rsidR="00FB07CC" w:rsidRPr="00CD4475" w:rsidRDefault="00FB07CC" w:rsidP="00FB07CC">
      <w:pPr>
        <w:rPr>
          <w:rFonts w:eastAsia="Calibri" w:cs="Times New Roman"/>
          <w:color w:val="000000"/>
          <w:szCs w:val="28"/>
        </w:rPr>
      </w:pPr>
    </w:p>
    <w:p w14:paraId="6933B3F9" w14:textId="77777777" w:rsidR="00FB07CC" w:rsidRPr="0092220A" w:rsidRDefault="00FB07CC" w:rsidP="00FB07CC">
      <w:pPr>
        <w:jc w:val="center"/>
        <w:rPr>
          <w:rFonts w:ascii="Times New Roman" w:eastAsia="Calibri" w:hAnsi="Times New Roman" w:cs="Times New Roman"/>
          <w:b/>
          <w:color w:val="000000"/>
          <w:sz w:val="40"/>
          <w:szCs w:val="40"/>
        </w:rPr>
      </w:pPr>
      <w:r w:rsidRPr="0092220A">
        <w:rPr>
          <w:rFonts w:ascii="Times New Roman" w:eastAsia="Calibri" w:hAnsi="Times New Roman" w:cs="Times New Roman"/>
          <w:b/>
          <w:color w:val="000000"/>
          <w:sz w:val="40"/>
          <w:szCs w:val="40"/>
        </w:rPr>
        <w:t>Проект</w:t>
      </w:r>
    </w:p>
    <w:p w14:paraId="7F8C5662" w14:textId="77777777" w:rsidR="00FB07CC" w:rsidRPr="0092220A" w:rsidRDefault="00FB07CC" w:rsidP="00FB07CC">
      <w:pPr>
        <w:rPr>
          <w:rFonts w:ascii="Times New Roman" w:eastAsia="Calibri" w:hAnsi="Times New Roman" w:cs="Times New Roman"/>
          <w:color w:val="000000"/>
          <w:sz w:val="40"/>
          <w:szCs w:val="40"/>
        </w:rPr>
      </w:pPr>
    </w:p>
    <w:p w14:paraId="45DAE244" w14:textId="35EDAE6B" w:rsidR="00FB07CC" w:rsidRPr="0092220A" w:rsidRDefault="00FB07CC" w:rsidP="00FB07CC">
      <w:pPr>
        <w:jc w:val="center"/>
        <w:rPr>
          <w:rFonts w:ascii="Times New Roman" w:eastAsia="Calibri" w:hAnsi="Times New Roman" w:cs="Times New Roman"/>
          <w:color w:val="000000"/>
          <w:sz w:val="40"/>
          <w:szCs w:val="40"/>
        </w:rPr>
      </w:pPr>
      <w:r w:rsidRPr="0092220A">
        <w:rPr>
          <w:rFonts w:ascii="Times New Roman" w:eastAsia="Calibri" w:hAnsi="Times New Roman" w:cs="Times New Roman"/>
          <w:color w:val="000000"/>
          <w:sz w:val="40"/>
          <w:szCs w:val="40"/>
        </w:rPr>
        <w:t xml:space="preserve">Тема работы: </w:t>
      </w:r>
      <w:r>
        <w:rPr>
          <w:rFonts w:ascii="Times New Roman" w:eastAsia="Calibri" w:hAnsi="Times New Roman" w:cs="Times New Roman"/>
          <w:color w:val="000000"/>
          <w:sz w:val="40"/>
          <w:szCs w:val="40"/>
        </w:rPr>
        <w:t>Экотуризм</w:t>
      </w:r>
    </w:p>
    <w:p w14:paraId="79271D7F" w14:textId="77777777" w:rsidR="00FB07CC" w:rsidRPr="00CD4475" w:rsidRDefault="00FB07CC" w:rsidP="00FB07CC">
      <w:pPr>
        <w:rPr>
          <w:rFonts w:eastAsia="Calibri" w:cs="Times New Roman"/>
          <w:color w:val="000000"/>
          <w:szCs w:val="28"/>
        </w:rPr>
      </w:pPr>
    </w:p>
    <w:p w14:paraId="6CA38652" w14:textId="77777777" w:rsidR="00FB07CC" w:rsidRPr="00CD4475" w:rsidRDefault="00FB07CC" w:rsidP="00FB07CC">
      <w:pPr>
        <w:rPr>
          <w:rFonts w:eastAsia="Calibri" w:cs="Times New Roman"/>
          <w:color w:val="000000"/>
          <w:szCs w:val="28"/>
        </w:rPr>
      </w:pPr>
    </w:p>
    <w:p w14:paraId="5864FB49" w14:textId="77777777" w:rsidR="00FB07CC" w:rsidRPr="00CD4475" w:rsidRDefault="00FB07CC" w:rsidP="00FB07CC">
      <w:pPr>
        <w:rPr>
          <w:rFonts w:eastAsia="Calibri" w:cs="Times New Roman"/>
          <w:color w:val="000000"/>
          <w:szCs w:val="28"/>
        </w:rPr>
      </w:pPr>
    </w:p>
    <w:p w14:paraId="35091755" w14:textId="77777777" w:rsidR="00FB07CC" w:rsidRPr="00CD4475" w:rsidRDefault="00FB07CC" w:rsidP="00FB07CC">
      <w:pPr>
        <w:rPr>
          <w:rFonts w:eastAsia="Calibri" w:cs="Times New Roman"/>
          <w:color w:val="000000"/>
          <w:szCs w:val="28"/>
        </w:rPr>
      </w:pPr>
    </w:p>
    <w:p w14:paraId="38D0DC5D" w14:textId="77777777" w:rsidR="00FB07CC" w:rsidRPr="00CD4475" w:rsidRDefault="00FB07CC" w:rsidP="00FB07CC">
      <w:pPr>
        <w:rPr>
          <w:rFonts w:eastAsia="Calibri" w:cs="Times New Roman"/>
          <w:color w:val="000000"/>
          <w:szCs w:val="28"/>
        </w:rPr>
      </w:pPr>
    </w:p>
    <w:p w14:paraId="3FA2B660" w14:textId="7A4918EF" w:rsidR="00FB07CC" w:rsidRPr="0009140F" w:rsidRDefault="00FB07CC" w:rsidP="00FB07CC">
      <w:pPr>
        <w:ind w:left="5103"/>
        <w:rPr>
          <w:rFonts w:eastAsia="Calibri" w:cs="Times New Roman"/>
          <w:color w:val="000000"/>
          <w:sz w:val="28"/>
          <w:szCs w:val="36"/>
        </w:rPr>
      </w:pPr>
      <w:r w:rsidRPr="0009140F">
        <w:rPr>
          <w:rFonts w:eastAsia="Calibri" w:cs="Times New Roman"/>
          <w:color w:val="000000"/>
          <w:sz w:val="28"/>
          <w:szCs w:val="36"/>
        </w:rPr>
        <w:t>Работу выполнил</w:t>
      </w:r>
      <w:r>
        <w:rPr>
          <w:rFonts w:eastAsia="Calibri" w:cs="Times New Roman"/>
          <w:color w:val="000000"/>
          <w:sz w:val="28"/>
          <w:szCs w:val="36"/>
        </w:rPr>
        <w:t>а</w:t>
      </w:r>
      <w:r w:rsidRPr="0009140F">
        <w:rPr>
          <w:rFonts w:eastAsia="Calibri" w:cs="Times New Roman"/>
          <w:color w:val="000000"/>
          <w:sz w:val="28"/>
          <w:szCs w:val="36"/>
        </w:rPr>
        <w:t xml:space="preserve">: </w:t>
      </w:r>
    </w:p>
    <w:p w14:paraId="603B4B80" w14:textId="453B7283" w:rsidR="00FB07CC" w:rsidRPr="0009140F" w:rsidRDefault="00FB07CC" w:rsidP="00FB07CC">
      <w:pPr>
        <w:ind w:left="5103"/>
        <w:rPr>
          <w:rFonts w:eastAsia="Calibri" w:cs="Times New Roman"/>
          <w:color w:val="000000"/>
          <w:sz w:val="28"/>
          <w:szCs w:val="36"/>
        </w:rPr>
      </w:pPr>
      <w:r>
        <w:rPr>
          <w:rFonts w:eastAsia="Calibri" w:cs="Times New Roman"/>
          <w:color w:val="000000"/>
          <w:sz w:val="28"/>
          <w:szCs w:val="36"/>
        </w:rPr>
        <w:t>Малыгина Марина</w:t>
      </w:r>
      <w:r w:rsidRPr="0009140F">
        <w:rPr>
          <w:rFonts w:eastAsia="Calibri" w:cs="Times New Roman"/>
          <w:color w:val="000000"/>
          <w:sz w:val="28"/>
          <w:szCs w:val="36"/>
        </w:rPr>
        <w:t>,</w:t>
      </w:r>
    </w:p>
    <w:p w14:paraId="5DCC6A67" w14:textId="1FF6DEA5" w:rsidR="00FB07CC" w:rsidRPr="0009140F" w:rsidRDefault="00FB07CC" w:rsidP="00FB07CC">
      <w:pPr>
        <w:ind w:left="5103"/>
        <w:rPr>
          <w:rFonts w:eastAsia="Calibri" w:cs="Times New Roman"/>
          <w:color w:val="000000"/>
          <w:sz w:val="28"/>
          <w:szCs w:val="36"/>
        </w:rPr>
      </w:pPr>
      <w:r w:rsidRPr="0009140F">
        <w:rPr>
          <w:rFonts w:eastAsia="Calibri" w:cs="Times New Roman"/>
          <w:color w:val="000000"/>
          <w:sz w:val="28"/>
          <w:szCs w:val="36"/>
        </w:rPr>
        <w:t>учащ</w:t>
      </w:r>
      <w:r>
        <w:rPr>
          <w:rFonts w:eastAsia="Calibri" w:cs="Times New Roman"/>
          <w:color w:val="000000"/>
          <w:sz w:val="28"/>
          <w:szCs w:val="36"/>
        </w:rPr>
        <w:t>ая</w:t>
      </w:r>
      <w:r w:rsidRPr="0009140F">
        <w:rPr>
          <w:rFonts w:eastAsia="Calibri" w:cs="Times New Roman"/>
          <w:color w:val="000000"/>
          <w:sz w:val="28"/>
          <w:szCs w:val="36"/>
        </w:rPr>
        <w:t xml:space="preserve">ся </w:t>
      </w:r>
      <w:r w:rsidR="004E2701">
        <w:rPr>
          <w:rFonts w:eastAsia="Calibri" w:cs="Times New Roman"/>
          <w:color w:val="000000"/>
          <w:sz w:val="28"/>
          <w:szCs w:val="36"/>
          <w:lang w:val="en-US"/>
        </w:rPr>
        <w:t>9</w:t>
      </w:r>
      <w:r w:rsidRPr="0009140F">
        <w:rPr>
          <w:rFonts w:eastAsia="Calibri" w:cs="Times New Roman"/>
          <w:color w:val="000000"/>
          <w:sz w:val="28"/>
          <w:szCs w:val="36"/>
        </w:rPr>
        <w:t>-</w:t>
      </w:r>
      <w:r>
        <w:rPr>
          <w:rFonts w:eastAsia="Calibri" w:cs="Times New Roman"/>
          <w:color w:val="000000"/>
          <w:sz w:val="28"/>
          <w:szCs w:val="36"/>
        </w:rPr>
        <w:t>Б</w:t>
      </w:r>
      <w:r w:rsidRPr="0009140F">
        <w:rPr>
          <w:rFonts w:eastAsia="Calibri" w:cs="Times New Roman"/>
          <w:color w:val="000000"/>
          <w:sz w:val="28"/>
          <w:szCs w:val="36"/>
        </w:rPr>
        <w:t xml:space="preserve"> класса</w:t>
      </w:r>
    </w:p>
    <w:p w14:paraId="061AE9C2" w14:textId="77777777" w:rsidR="00FB07CC" w:rsidRPr="0009140F" w:rsidRDefault="00FB07CC" w:rsidP="00FB07CC">
      <w:pPr>
        <w:ind w:left="5103"/>
        <w:rPr>
          <w:rFonts w:eastAsia="Calibri" w:cs="Times New Roman"/>
          <w:color w:val="000000"/>
          <w:sz w:val="28"/>
          <w:szCs w:val="36"/>
        </w:rPr>
      </w:pPr>
      <w:r w:rsidRPr="0009140F">
        <w:rPr>
          <w:rFonts w:eastAsia="Calibri" w:cs="Times New Roman"/>
          <w:color w:val="000000"/>
          <w:sz w:val="28"/>
          <w:szCs w:val="36"/>
        </w:rPr>
        <w:t>Руководитель:</w:t>
      </w:r>
    </w:p>
    <w:p w14:paraId="51866003" w14:textId="77777777" w:rsidR="00FB07CC" w:rsidRPr="0009140F" w:rsidRDefault="00FB07CC" w:rsidP="00FB07CC">
      <w:pPr>
        <w:ind w:left="5103"/>
        <w:rPr>
          <w:rFonts w:eastAsia="Calibri" w:cs="Times New Roman"/>
          <w:color w:val="000000"/>
          <w:sz w:val="28"/>
          <w:szCs w:val="36"/>
        </w:rPr>
      </w:pPr>
      <w:r w:rsidRPr="0009140F">
        <w:rPr>
          <w:rFonts w:eastAsia="Calibri" w:cs="Times New Roman"/>
          <w:color w:val="000000"/>
          <w:sz w:val="28"/>
          <w:szCs w:val="36"/>
        </w:rPr>
        <w:t>Васильева Светлана Олеговна,</w:t>
      </w:r>
    </w:p>
    <w:p w14:paraId="2B1E3732" w14:textId="77777777" w:rsidR="00FB07CC" w:rsidRPr="0009140F" w:rsidRDefault="00FB07CC" w:rsidP="00FB07CC">
      <w:pPr>
        <w:ind w:left="5103"/>
        <w:rPr>
          <w:rFonts w:eastAsia="Calibri" w:cs="Times New Roman"/>
          <w:color w:val="000000"/>
          <w:sz w:val="28"/>
          <w:szCs w:val="36"/>
        </w:rPr>
      </w:pPr>
      <w:r w:rsidRPr="0009140F">
        <w:rPr>
          <w:rFonts w:eastAsia="Calibri" w:cs="Times New Roman"/>
          <w:color w:val="000000"/>
          <w:sz w:val="28"/>
          <w:szCs w:val="36"/>
        </w:rPr>
        <w:t>учитель английского языка</w:t>
      </w:r>
    </w:p>
    <w:p w14:paraId="4138466A" w14:textId="77777777" w:rsidR="00FB07CC" w:rsidRPr="00CD4475" w:rsidRDefault="00FB07CC" w:rsidP="00FB07CC">
      <w:pPr>
        <w:rPr>
          <w:rFonts w:eastAsia="Calibri" w:cs="Times New Roman"/>
          <w:color w:val="000000"/>
          <w:szCs w:val="28"/>
        </w:rPr>
      </w:pPr>
    </w:p>
    <w:p w14:paraId="26F234C4" w14:textId="77777777" w:rsidR="00FB07CC" w:rsidRPr="00CD4475" w:rsidRDefault="00FB07CC" w:rsidP="00FB07CC">
      <w:pPr>
        <w:rPr>
          <w:rFonts w:eastAsia="Calibri" w:cs="Times New Roman"/>
          <w:color w:val="000000"/>
          <w:szCs w:val="28"/>
        </w:rPr>
      </w:pPr>
    </w:p>
    <w:p w14:paraId="34DEF807" w14:textId="77777777" w:rsidR="00FB07CC" w:rsidRPr="00CD4475" w:rsidRDefault="00FB07CC" w:rsidP="00FB07CC">
      <w:pPr>
        <w:rPr>
          <w:rFonts w:eastAsia="Calibri" w:cs="Times New Roman"/>
          <w:color w:val="000000"/>
          <w:szCs w:val="28"/>
        </w:rPr>
      </w:pPr>
    </w:p>
    <w:p w14:paraId="4407A0A6" w14:textId="0743CC01" w:rsidR="00FB07CC" w:rsidRPr="00FB07CC" w:rsidRDefault="00FB07CC" w:rsidP="00FB07CC">
      <w:pPr>
        <w:jc w:val="center"/>
        <w:rPr>
          <w:rFonts w:eastAsia="Calibri" w:cs="Times New Roman"/>
          <w:color w:val="000000"/>
          <w:szCs w:val="28"/>
          <w:lang w:val="en-US"/>
        </w:rPr>
      </w:pPr>
      <w:r>
        <w:rPr>
          <w:rFonts w:eastAsia="Calibri" w:cs="Times New Roman"/>
          <w:color w:val="000000"/>
          <w:szCs w:val="28"/>
        </w:rPr>
        <w:t>Д</w:t>
      </w:r>
      <w:r w:rsidRPr="00FB07CC">
        <w:rPr>
          <w:rFonts w:eastAsia="Calibri" w:cs="Times New Roman"/>
          <w:color w:val="000000"/>
          <w:szCs w:val="28"/>
          <w:lang w:val="en-US"/>
        </w:rPr>
        <w:t xml:space="preserve">. </w:t>
      </w:r>
      <w:r>
        <w:rPr>
          <w:rFonts w:eastAsia="Calibri" w:cs="Times New Roman"/>
          <w:color w:val="000000"/>
          <w:szCs w:val="28"/>
        </w:rPr>
        <w:t>Ново</w:t>
      </w:r>
      <w:r w:rsidRPr="00FB07CC">
        <w:rPr>
          <w:rFonts w:eastAsia="Calibri" w:cs="Times New Roman"/>
          <w:color w:val="000000"/>
          <w:szCs w:val="28"/>
          <w:lang w:val="en-US"/>
        </w:rPr>
        <w:t>-</w:t>
      </w:r>
      <w:r>
        <w:rPr>
          <w:rFonts w:eastAsia="Calibri" w:cs="Times New Roman"/>
          <w:color w:val="000000"/>
          <w:szCs w:val="28"/>
        </w:rPr>
        <w:t>Ямская</w:t>
      </w:r>
      <w:r w:rsidRPr="00FB07CC">
        <w:rPr>
          <w:rFonts w:eastAsia="Calibri" w:cs="Times New Roman"/>
          <w:color w:val="000000"/>
          <w:szCs w:val="28"/>
          <w:lang w:val="en-US"/>
        </w:rPr>
        <w:t>, 202</w:t>
      </w:r>
      <w:r w:rsidR="004E2701">
        <w:rPr>
          <w:rFonts w:eastAsia="Calibri" w:cs="Times New Roman"/>
          <w:color w:val="000000"/>
          <w:szCs w:val="28"/>
          <w:lang w:val="en-US"/>
        </w:rPr>
        <w:t>5</w:t>
      </w:r>
      <w:r w:rsidRPr="00FB07CC">
        <w:rPr>
          <w:rFonts w:eastAsia="Calibri" w:cs="Times New Roman"/>
          <w:color w:val="000000"/>
          <w:szCs w:val="28"/>
          <w:lang w:val="en-US"/>
        </w:rPr>
        <w:t xml:space="preserve"> </w:t>
      </w:r>
      <w:r>
        <w:rPr>
          <w:rFonts w:eastAsia="Calibri" w:cs="Times New Roman"/>
          <w:color w:val="000000"/>
          <w:szCs w:val="28"/>
        </w:rPr>
        <w:t>г</w:t>
      </w:r>
      <w:r w:rsidRPr="00FB07CC">
        <w:rPr>
          <w:rFonts w:eastAsia="Calibri" w:cs="Times New Roman"/>
          <w:color w:val="000000"/>
          <w:szCs w:val="28"/>
          <w:lang w:val="en-US"/>
        </w:rPr>
        <w:t>.</w:t>
      </w:r>
    </w:p>
    <w:p w14:paraId="626A9A89" w14:textId="07260AC4" w:rsidR="00880666" w:rsidRPr="00D427B4" w:rsidRDefault="7C77F5A3" w:rsidP="008D7F88">
      <w:pPr>
        <w:spacing w:after="0" w:line="360" w:lineRule="auto"/>
        <w:ind w:firstLine="284"/>
        <w:jc w:val="both"/>
        <w:rPr>
          <w:rFonts w:ascii="Times New Roman" w:eastAsia="Times New Roman" w:hAnsi="Times New Roman" w:cs="Times New Roman"/>
          <w:color w:val="2C2D2E"/>
          <w:sz w:val="28"/>
          <w:szCs w:val="28"/>
          <w:lang w:val="en-US"/>
        </w:rPr>
      </w:pPr>
      <w:r w:rsidRPr="00D427B4">
        <w:rPr>
          <w:rFonts w:ascii="Times New Roman" w:eastAsia="Times New Roman" w:hAnsi="Times New Roman" w:cs="Times New Roman"/>
          <w:b/>
          <w:bCs/>
          <w:color w:val="2C2D2E"/>
          <w:sz w:val="28"/>
          <w:szCs w:val="28"/>
          <w:lang w:val="en-US"/>
        </w:rPr>
        <w:lastRenderedPageBreak/>
        <w:t>Introduction</w:t>
      </w:r>
      <w:r w:rsidRPr="00D427B4">
        <w:rPr>
          <w:rFonts w:ascii="Times New Roman" w:eastAsia="Times New Roman" w:hAnsi="Times New Roman" w:cs="Times New Roman"/>
          <w:color w:val="2C2D2E"/>
          <w:sz w:val="28"/>
          <w:szCs w:val="28"/>
          <w:lang w:val="en-US"/>
        </w:rPr>
        <w:t xml:space="preserve">. </w:t>
      </w:r>
    </w:p>
    <w:p w14:paraId="4CA47B99" w14:textId="3A6308E9" w:rsidR="00880666" w:rsidRPr="008D7F88" w:rsidRDefault="00880666" w:rsidP="008D7F88">
      <w:pPr>
        <w:spacing w:after="0" w:line="360" w:lineRule="auto"/>
        <w:ind w:firstLine="284"/>
        <w:jc w:val="both"/>
        <w:rPr>
          <w:rFonts w:ascii="Times New Roman" w:hAnsi="Times New Roman" w:cs="Times New Roman"/>
          <w:color w:val="000000"/>
          <w:sz w:val="28"/>
          <w:szCs w:val="28"/>
          <w:lang w:val="en-US"/>
        </w:rPr>
      </w:pPr>
      <w:r w:rsidRPr="008D7F88">
        <w:rPr>
          <w:rFonts w:ascii="Times New Roman" w:hAnsi="Times New Roman" w:cs="Times New Roman"/>
          <w:color w:val="000000"/>
          <w:sz w:val="28"/>
          <w:szCs w:val="28"/>
          <w:lang w:val="en-US"/>
        </w:rPr>
        <w:t xml:space="preserve">Tourism is one of the areas in our life that is constantly developing. Every year it becomes more difficult to surprise travelers. Therefore, a new direction is gaining popularity now - ecotourism. This is not surprising, because this type of tourism allows you not only to enjoy the beauty of nature, but also to get involved in the process of preserving the environment. And although this direction appeared not so long ago, many inhabitants of our planet are already actively traveling in this way. </w:t>
      </w:r>
    </w:p>
    <w:p w14:paraId="5CA4D3ED" w14:textId="62DDAEB6" w:rsidR="00880666" w:rsidRDefault="00880666" w:rsidP="008D7F88">
      <w:pPr>
        <w:spacing w:after="0" w:line="360" w:lineRule="auto"/>
        <w:ind w:firstLine="284"/>
        <w:jc w:val="both"/>
        <w:rPr>
          <w:rFonts w:ascii="Times New Roman" w:hAnsi="Times New Roman" w:cs="Times New Roman"/>
          <w:color w:val="000000"/>
          <w:sz w:val="28"/>
          <w:szCs w:val="28"/>
          <w:lang w:val="en-US"/>
        </w:rPr>
      </w:pPr>
      <w:r w:rsidRPr="008D7F88">
        <w:rPr>
          <w:rFonts w:ascii="Times New Roman" w:hAnsi="Times New Roman" w:cs="Times New Roman"/>
          <w:color w:val="000000"/>
          <w:sz w:val="28"/>
          <w:szCs w:val="28"/>
          <w:lang w:val="en-US"/>
        </w:rPr>
        <w:t xml:space="preserve">One of </w:t>
      </w:r>
      <w:r w:rsidR="008D7F88" w:rsidRPr="008D7F88">
        <w:rPr>
          <w:rFonts w:ascii="Times New Roman" w:hAnsi="Times New Roman" w:cs="Times New Roman"/>
          <w:color w:val="000000"/>
          <w:sz w:val="28"/>
          <w:szCs w:val="28"/>
          <w:lang w:val="en-US"/>
        </w:rPr>
        <w:t>these types</w:t>
      </w:r>
      <w:r w:rsidRPr="008D7F88">
        <w:rPr>
          <w:rFonts w:ascii="Times New Roman" w:hAnsi="Times New Roman" w:cs="Times New Roman"/>
          <w:color w:val="000000"/>
          <w:sz w:val="28"/>
          <w:szCs w:val="28"/>
          <w:lang w:val="en-US"/>
        </w:rPr>
        <w:t xml:space="preserve"> is ecotourism. I decided to tell you about it.</w:t>
      </w:r>
    </w:p>
    <w:p w14:paraId="6D845CFF" w14:textId="0C904C16" w:rsidR="00D427B4" w:rsidRPr="00D427B4" w:rsidRDefault="00D427B4" w:rsidP="008D7F88">
      <w:pPr>
        <w:spacing w:after="0" w:line="360" w:lineRule="auto"/>
        <w:ind w:firstLine="2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The aims of the project you can see on the screen.</w:t>
      </w:r>
    </w:p>
    <w:p w14:paraId="2341E1C5" w14:textId="77777777" w:rsidR="00880666" w:rsidRPr="008D7F88" w:rsidRDefault="00880666" w:rsidP="008D7F88">
      <w:pPr>
        <w:spacing w:after="0" w:line="360" w:lineRule="auto"/>
        <w:ind w:firstLine="284"/>
        <w:jc w:val="both"/>
        <w:rPr>
          <w:rFonts w:ascii="Times New Roman" w:hAnsi="Times New Roman" w:cs="Times New Roman"/>
          <w:color w:val="000000"/>
          <w:sz w:val="28"/>
          <w:szCs w:val="28"/>
          <w:lang w:val="en-US"/>
        </w:rPr>
      </w:pPr>
    </w:p>
    <w:p w14:paraId="53F731ED" w14:textId="78FBC3EF" w:rsidR="00880666" w:rsidRPr="008D7F88" w:rsidRDefault="7C77F5A3" w:rsidP="008D7F88">
      <w:pPr>
        <w:spacing w:after="0" w:line="360" w:lineRule="auto"/>
        <w:ind w:firstLine="284"/>
        <w:jc w:val="both"/>
        <w:rPr>
          <w:rFonts w:ascii="Times New Roman" w:hAnsi="Times New Roman" w:cs="Times New Roman"/>
          <w:color w:val="000000"/>
          <w:sz w:val="28"/>
          <w:szCs w:val="28"/>
          <w:lang w:val="en-US"/>
        </w:rPr>
      </w:pPr>
      <w:r w:rsidRPr="008D7F88">
        <w:rPr>
          <w:rFonts w:ascii="Times New Roman" w:eastAsia="Times New Roman" w:hAnsi="Times New Roman" w:cs="Times New Roman"/>
          <w:b/>
          <w:bCs/>
          <w:color w:val="2C2D2E"/>
          <w:sz w:val="28"/>
          <w:szCs w:val="28"/>
          <w:lang w:val="en-US"/>
        </w:rPr>
        <w:t xml:space="preserve">Ecotourism — what is it? </w:t>
      </w:r>
      <w:r w:rsidR="00880666" w:rsidRPr="008D7F88">
        <w:rPr>
          <w:rFonts w:ascii="Times New Roman" w:hAnsi="Times New Roman" w:cs="Times New Roman"/>
          <w:color w:val="000000"/>
          <w:sz w:val="28"/>
          <w:szCs w:val="28"/>
          <w:lang w:val="en-US"/>
        </w:rPr>
        <w:t>Ecotourism is a direction of tourism in which people refuse comfortable hotels, cars and other things in favor of our environment. Ecotourism is nature-oriented tourism and recreation. The tourism implies a positive overall balance of the environmental, socio- cultural and economic impacts of tourism, as well as the positive impact of visitors on each other. One of the tasks of ecotourism is to teach people to love and respect nature, to understand its laws, to treat it consciously and carefully. Ecotourism is also aimed at educating those people who were not previously familiar with the natural wealth.</w:t>
      </w:r>
    </w:p>
    <w:p w14:paraId="1434CA95" w14:textId="77777777" w:rsidR="00880666" w:rsidRPr="008D7F88" w:rsidRDefault="00880666" w:rsidP="008D7F88">
      <w:pPr>
        <w:spacing w:after="0" w:line="360" w:lineRule="auto"/>
        <w:ind w:firstLine="284"/>
        <w:jc w:val="both"/>
        <w:rPr>
          <w:rFonts w:ascii="Times New Roman" w:hAnsi="Times New Roman" w:cs="Times New Roman"/>
          <w:color w:val="000000"/>
          <w:sz w:val="28"/>
          <w:szCs w:val="28"/>
          <w:lang w:val="en-US"/>
        </w:rPr>
      </w:pPr>
    </w:p>
    <w:p w14:paraId="003408F9" w14:textId="53A9BD84" w:rsidR="0005462F" w:rsidRPr="008D7F88" w:rsidRDefault="7C77F5A3"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b/>
          <w:bCs/>
          <w:color w:val="2C2D2E"/>
          <w:sz w:val="28"/>
          <w:szCs w:val="28"/>
          <w:lang w:val="en-US"/>
        </w:rPr>
        <w:t>Ecotourism in Tver Region</w:t>
      </w:r>
      <w:r w:rsidRPr="008D7F88">
        <w:rPr>
          <w:rFonts w:ascii="Times New Roman" w:eastAsia="Times New Roman" w:hAnsi="Times New Roman" w:cs="Times New Roman"/>
          <w:color w:val="2C2D2E"/>
          <w:sz w:val="28"/>
          <w:szCs w:val="28"/>
          <w:lang w:val="en-US"/>
        </w:rPr>
        <w:t xml:space="preserve">. </w:t>
      </w:r>
    </w:p>
    <w:p w14:paraId="31D8556F" w14:textId="1420986B" w:rsidR="0005462F" w:rsidRPr="008D7F88" w:rsidRDefault="0005462F"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Let`s speak about tourism in Tver region.</w:t>
      </w:r>
    </w:p>
    <w:p w14:paraId="008C31A0" w14:textId="1300170D" w:rsidR="0005462F" w:rsidRPr="008D7F88" w:rsidRDefault="0005462F" w:rsidP="008D7F88">
      <w:pPr>
        <w:spacing w:after="0" w:line="360" w:lineRule="auto"/>
        <w:ind w:firstLine="284"/>
        <w:jc w:val="both"/>
        <w:rPr>
          <w:rFonts w:ascii="Times New Roman" w:hAnsi="Times New Roman" w:cs="Times New Roman"/>
          <w:color w:val="000000"/>
          <w:sz w:val="28"/>
          <w:szCs w:val="28"/>
          <w:lang w:val="en-US"/>
        </w:rPr>
      </w:pPr>
      <w:r w:rsidRPr="008D7F88">
        <w:rPr>
          <w:rFonts w:ascii="Times New Roman" w:hAnsi="Times New Roman" w:cs="Times New Roman"/>
          <w:color w:val="000000"/>
          <w:sz w:val="28"/>
          <w:szCs w:val="28"/>
          <w:lang w:val="en-US"/>
        </w:rPr>
        <w:t xml:space="preserve">Tourist sites such as campsites and </w:t>
      </w:r>
      <w:r w:rsidR="008D7F88" w:rsidRPr="008D7F88">
        <w:rPr>
          <w:rFonts w:ascii="Times New Roman" w:hAnsi="Times New Roman" w:cs="Times New Roman"/>
          <w:color w:val="000000"/>
          <w:sz w:val="28"/>
          <w:szCs w:val="28"/>
          <w:lang w:val="en-US"/>
        </w:rPr>
        <w:t>glamping</w:t>
      </w:r>
      <w:r w:rsidRPr="008D7F88">
        <w:rPr>
          <w:rFonts w:ascii="Times New Roman" w:hAnsi="Times New Roman" w:cs="Times New Roman"/>
          <w:color w:val="000000"/>
          <w:sz w:val="28"/>
          <w:szCs w:val="28"/>
          <w:lang w:val="en-US"/>
        </w:rPr>
        <w:t>, which are located among untouched nature, where due attention is paid to environmental issues, the preservation of the natural landscape and cultural heritage, are becoming increasingly popular and attract new, environmentally conscious and prepared tourists of the Tver region.</w:t>
      </w:r>
    </w:p>
    <w:p w14:paraId="753C4E3A" w14:textId="4CAB1480" w:rsidR="0005462F" w:rsidRPr="008D7F88" w:rsidRDefault="0005462F" w:rsidP="008D7F88">
      <w:pPr>
        <w:spacing w:after="0" w:line="360" w:lineRule="auto"/>
        <w:ind w:firstLine="284"/>
        <w:jc w:val="both"/>
        <w:rPr>
          <w:rFonts w:ascii="Times New Roman" w:hAnsi="Times New Roman" w:cs="Times New Roman"/>
          <w:color w:val="000000"/>
          <w:sz w:val="28"/>
          <w:szCs w:val="28"/>
          <w:lang w:val="en-US"/>
        </w:rPr>
      </w:pPr>
      <w:r w:rsidRPr="008D7F88">
        <w:rPr>
          <w:rFonts w:ascii="Times New Roman" w:hAnsi="Times New Roman" w:cs="Times New Roman"/>
          <w:color w:val="000000"/>
          <w:sz w:val="28"/>
          <w:szCs w:val="28"/>
          <w:lang w:val="en-US"/>
        </w:rPr>
        <w:lastRenderedPageBreak/>
        <w:t xml:space="preserve"> Glamping "Shiksha" has settled in the very heart of Seliger — on Khachin Island. Guests are transported by boat from the entrance to Svetlitsa to the island, and then by car to the camp. There are 7 safari tents, a water bath, and a hot water shower prepared for vacationers.</w:t>
      </w:r>
    </w:p>
    <w:p w14:paraId="5F4C8BB5" w14:textId="77777777" w:rsidR="0005462F" w:rsidRPr="008D7F88" w:rsidRDefault="0005462F"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Strelka glamping is located at the confluence of two rivers — the Volga and Kalkunovka, 40 km from Ostashkov. Barnhouses and domed houses are designed for year-round living. The panoramic windows of the houses offer a picturesque view of the Volga River. For active recreation in glamping, there is a rental of sap boards and kayaks, those who wish can rent gear and book fishing along the big Volga.</w:t>
      </w:r>
    </w:p>
    <w:p w14:paraId="5A3E4299" w14:textId="74492CCC" w:rsidR="0005462F" w:rsidRPr="008D7F88" w:rsidRDefault="0005462F"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Among the popular forms of ecotourism in the Tver region there are also such as eco-farms, eco–hotels, eco-land.</w:t>
      </w:r>
    </w:p>
    <w:p w14:paraId="364887CB" w14:textId="01C74187" w:rsidR="0005462F" w:rsidRPr="008D7F88" w:rsidRDefault="0005462F"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The Nesterovs eco-farm in Rameshkovsky district, Petrakovo village. Here you can see pets, get acquainted with the secret of homemade cheese making, visit the Russian bathhouse. Walk through the ecotrope, as well as try food made from natural products.</w:t>
      </w:r>
    </w:p>
    <w:p w14:paraId="31223100" w14:textId="480CB7A0" w:rsidR="00DD1640" w:rsidRPr="00D427B4" w:rsidRDefault="00DD1640" w:rsidP="008D7F88">
      <w:pPr>
        <w:spacing w:after="0" w:line="360" w:lineRule="auto"/>
        <w:ind w:firstLine="284"/>
        <w:jc w:val="both"/>
        <w:rPr>
          <w:rFonts w:ascii="Times New Roman" w:eastAsia="Times New Roman" w:hAnsi="Times New Roman" w:cs="Times New Roman"/>
          <w:color w:val="2C2D2E"/>
          <w:sz w:val="28"/>
          <w:szCs w:val="28"/>
          <w:lang w:val="en-US"/>
        </w:rPr>
      </w:pPr>
    </w:p>
    <w:p w14:paraId="165F8B20" w14:textId="2A851290" w:rsidR="0005462F" w:rsidRPr="008D7F88" w:rsidRDefault="0005462F"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Eco-hotel Dzen is located on the banks of the Osuga River in Shchekoldino village Zubtsovsky district. Guests of the complex can relax on the white</w:t>
      </w:r>
    </w:p>
    <w:p w14:paraId="6A6911A8" w14:textId="77777777" w:rsidR="0005462F" w:rsidRPr="008D7F88" w:rsidRDefault="0005462F"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 xml:space="preserve">sand beach and in the Russian sauna, the menu includes only vegetarian dishes. </w:t>
      </w:r>
    </w:p>
    <w:p w14:paraId="2AED3DF5" w14:textId="20FE69BB" w:rsidR="0005462F" w:rsidRPr="008D7F88" w:rsidRDefault="0005462F"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Houses for individual meditations and spiritual practices are located on the territory. The Russian Hut Museum and a farm are open on the territory of the complex.</w:t>
      </w:r>
    </w:p>
    <w:p w14:paraId="50190A5F" w14:textId="145E8F18" w:rsidR="00DD1640" w:rsidRPr="008D7F88" w:rsidRDefault="0005462F"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Eco-land "Chukavino" in the Staritsky district is a professional riding center where husky, malamute, Samoyed husky dogs are bred and trained. There are more than 40 of them in the nursery. Here you can</w:t>
      </w:r>
      <w:r w:rsidR="008D7F88" w:rsidRPr="008D7F88">
        <w:rPr>
          <w:rFonts w:ascii="Times New Roman" w:eastAsia="Times New Roman" w:hAnsi="Times New Roman" w:cs="Times New Roman"/>
          <w:color w:val="2C2D2E"/>
          <w:sz w:val="28"/>
          <w:szCs w:val="28"/>
          <w:lang w:val="en-US"/>
        </w:rPr>
        <w:t xml:space="preserve"> </w:t>
      </w:r>
      <w:r w:rsidRPr="008D7F88">
        <w:rPr>
          <w:rFonts w:ascii="Times New Roman" w:eastAsia="Times New Roman" w:hAnsi="Times New Roman" w:cs="Times New Roman"/>
          <w:color w:val="2C2D2E"/>
          <w:sz w:val="28"/>
          <w:szCs w:val="28"/>
          <w:lang w:val="en-US"/>
        </w:rPr>
        <w:t>pet a reindeer, ride a horse, play with</w:t>
      </w:r>
      <w:r w:rsidR="008D7F88" w:rsidRPr="008D7F88">
        <w:rPr>
          <w:rFonts w:ascii="Times New Roman" w:eastAsia="Times New Roman" w:hAnsi="Times New Roman" w:cs="Times New Roman"/>
          <w:color w:val="2C2D2E"/>
          <w:sz w:val="28"/>
          <w:szCs w:val="28"/>
          <w:lang w:val="en-US"/>
        </w:rPr>
        <w:t xml:space="preserve"> </w:t>
      </w:r>
      <w:r w:rsidRPr="008D7F88">
        <w:rPr>
          <w:rFonts w:ascii="Times New Roman" w:eastAsia="Times New Roman" w:hAnsi="Times New Roman" w:cs="Times New Roman"/>
          <w:color w:val="2C2D2E"/>
          <w:sz w:val="28"/>
          <w:szCs w:val="28"/>
          <w:lang w:val="en-US"/>
        </w:rPr>
        <w:t>friendly huskies and even see a camel.</w:t>
      </w:r>
    </w:p>
    <w:p w14:paraId="2C0845F0" w14:textId="77777777" w:rsidR="008D7F88" w:rsidRPr="00D427B4" w:rsidRDefault="008D7F88" w:rsidP="008D7F88">
      <w:pPr>
        <w:spacing w:after="0" w:line="360" w:lineRule="auto"/>
        <w:ind w:firstLine="284"/>
        <w:jc w:val="both"/>
        <w:rPr>
          <w:rFonts w:ascii="Times New Roman" w:hAnsi="Times New Roman" w:cs="Times New Roman"/>
          <w:sz w:val="28"/>
          <w:szCs w:val="28"/>
          <w:lang w:val="en-US"/>
        </w:rPr>
      </w:pPr>
    </w:p>
    <w:p w14:paraId="66312CFB" w14:textId="77777777" w:rsidR="008D7F88" w:rsidRPr="008D7F88" w:rsidRDefault="001F0509"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hAnsi="Times New Roman" w:cs="Times New Roman"/>
          <w:sz w:val="28"/>
          <w:szCs w:val="28"/>
          <w:lang w:val="en-US"/>
        </w:rPr>
        <w:lastRenderedPageBreak/>
        <w:br/>
      </w:r>
      <w:r w:rsidR="7C77F5A3" w:rsidRPr="008D7F88">
        <w:rPr>
          <w:rFonts w:ascii="Times New Roman" w:eastAsia="Times New Roman" w:hAnsi="Times New Roman" w:cs="Times New Roman"/>
          <w:b/>
          <w:bCs/>
          <w:color w:val="2C2D2E"/>
          <w:sz w:val="28"/>
          <w:szCs w:val="28"/>
          <w:lang w:val="en-US"/>
        </w:rPr>
        <w:t>Ecotourism in Great Britain.</w:t>
      </w:r>
      <w:r w:rsidR="7C77F5A3" w:rsidRPr="008D7F88">
        <w:rPr>
          <w:rFonts w:ascii="Times New Roman" w:eastAsia="Times New Roman" w:hAnsi="Times New Roman" w:cs="Times New Roman"/>
          <w:color w:val="2C2D2E"/>
          <w:sz w:val="28"/>
          <w:szCs w:val="28"/>
          <w:lang w:val="en-US"/>
        </w:rPr>
        <w:t xml:space="preserve"> </w:t>
      </w:r>
    </w:p>
    <w:p w14:paraId="356B9E9F" w14:textId="2D43EE69" w:rsidR="00DD1640" w:rsidRPr="008D7F88" w:rsidRDefault="008D7F88"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hAnsi="Times New Roman" w:cs="Times New Roman"/>
          <w:sz w:val="28"/>
          <w:szCs w:val="28"/>
          <w:lang w:val="en-US"/>
        </w:rPr>
        <w:t xml:space="preserve">In Great Britain there are a lot of ecotourism too. </w:t>
      </w:r>
      <w:r w:rsidR="7C77F5A3" w:rsidRPr="008D7F88">
        <w:rPr>
          <w:rFonts w:ascii="Times New Roman" w:eastAsia="Times New Roman" w:hAnsi="Times New Roman" w:cs="Times New Roman"/>
          <w:color w:val="2C2D2E"/>
          <w:sz w:val="28"/>
          <w:szCs w:val="28"/>
          <w:lang w:val="en-US"/>
        </w:rPr>
        <w:t xml:space="preserve">The UK is committed to </w:t>
      </w:r>
      <w:r w:rsidRPr="008D7F88">
        <w:rPr>
          <w:rFonts w:ascii="Times New Roman" w:eastAsia="Times New Roman" w:hAnsi="Times New Roman" w:cs="Times New Roman"/>
          <w:color w:val="2C2D2E"/>
          <w:sz w:val="28"/>
          <w:szCs w:val="28"/>
          <w:lang w:val="en-US"/>
        </w:rPr>
        <w:t>popular</w:t>
      </w:r>
      <w:r w:rsidR="7C77F5A3" w:rsidRPr="008D7F88">
        <w:rPr>
          <w:rFonts w:ascii="Times New Roman" w:eastAsia="Times New Roman" w:hAnsi="Times New Roman" w:cs="Times New Roman"/>
          <w:color w:val="2C2D2E"/>
          <w:sz w:val="28"/>
          <w:szCs w:val="28"/>
          <w:lang w:val="en-US"/>
        </w:rPr>
        <w:t xml:space="preserve"> tourism with various initiatives to reduce carbon emissions and promote eco-friendly practices.</w:t>
      </w:r>
      <w:r w:rsidRPr="008D7F88">
        <w:rPr>
          <w:rFonts w:ascii="Times New Roman" w:eastAsia="Times New Roman" w:hAnsi="Times New Roman" w:cs="Times New Roman"/>
          <w:color w:val="2C2D2E"/>
          <w:sz w:val="28"/>
          <w:szCs w:val="28"/>
          <w:lang w:val="en-US"/>
        </w:rPr>
        <w:t xml:space="preserve"> </w:t>
      </w:r>
      <w:r w:rsidR="7C77F5A3" w:rsidRPr="008D7F88">
        <w:rPr>
          <w:rFonts w:ascii="Times New Roman" w:eastAsia="Times New Roman" w:hAnsi="Times New Roman" w:cs="Times New Roman"/>
          <w:color w:val="2C2D2E"/>
          <w:sz w:val="28"/>
          <w:szCs w:val="28"/>
          <w:lang w:val="en-US"/>
        </w:rPr>
        <w:t xml:space="preserve">From green hotels to </w:t>
      </w:r>
      <w:r w:rsidRPr="008D7F88">
        <w:rPr>
          <w:rFonts w:ascii="Times New Roman" w:eastAsia="Times New Roman" w:hAnsi="Times New Roman" w:cs="Times New Roman"/>
          <w:color w:val="2C2D2E"/>
          <w:sz w:val="28"/>
          <w:szCs w:val="28"/>
          <w:lang w:val="en-US"/>
        </w:rPr>
        <w:t>suitable</w:t>
      </w:r>
      <w:r w:rsidR="7C77F5A3" w:rsidRPr="008D7F88">
        <w:rPr>
          <w:rFonts w:ascii="Times New Roman" w:eastAsia="Times New Roman" w:hAnsi="Times New Roman" w:cs="Times New Roman"/>
          <w:color w:val="2C2D2E"/>
          <w:sz w:val="28"/>
          <w:szCs w:val="28"/>
          <w:lang w:val="en-US"/>
        </w:rPr>
        <w:t xml:space="preserve"> transport, the UK is leading the way in </w:t>
      </w:r>
      <w:r w:rsidRPr="008D7F88">
        <w:rPr>
          <w:rFonts w:ascii="Times New Roman" w:eastAsia="Times New Roman" w:hAnsi="Times New Roman" w:cs="Times New Roman"/>
          <w:color w:val="2C2D2E"/>
          <w:sz w:val="28"/>
          <w:szCs w:val="28"/>
          <w:lang w:val="en-US"/>
        </w:rPr>
        <w:t>popular</w:t>
      </w:r>
      <w:r w:rsidR="7C77F5A3" w:rsidRPr="008D7F88">
        <w:rPr>
          <w:rFonts w:ascii="Times New Roman" w:eastAsia="Times New Roman" w:hAnsi="Times New Roman" w:cs="Times New Roman"/>
          <w:color w:val="2C2D2E"/>
          <w:sz w:val="28"/>
          <w:szCs w:val="28"/>
          <w:lang w:val="en-US"/>
        </w:rPr>
        <w:t xml:space="preserve"> tourism.</w:t>
      </w:r>
    </w:p>
    <w:p w14:paraId="21558573" w14:textId="74B068A1" w:rsidR="00DD1640" w:rsidRPr="008D7F88" w:rsidRDefault="001F0509"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hAnsi="Times New Roman" w:cs="Times New Roman"/>
          <w:sz w:val="28"/>
          <w:szCs w:val="28"/>
          <w:lang w:val="en-US"/>
        </w:rPr>
        <w:br/>
      </w:r>
      <w:r w:rsidR="7C77F5A3" w:rsidRPr="008D7F88">
        <w:rPr>
          <w:rFonts w:ascii="Times New Roman" w:eastAsia="Times New Roman" w:hAnsi="Times New Roman" w:cs="Times New Roman"/>
          <w:color w:val="2C2D2E"/>
          <w:sz w:val="28"/>
          <w:szCs w:val="28"/>
          <w:lang w:val="en-US"/>
        </w:rPr>
        <w:t>The Fish Hotel – Cotswolds. Out of the many countryside hotels in the UK, one</w:t>
      </w:r>
      <w:r w:rsidRPr="008D7F88">
        <w:rPr>
          <w:rFonts w:ascii="Times New Roman" w:hAnsi="Times New Roman" w:cs="Times New Roman"/>
          <w:sz w:val="28"/>
          <w:szCs w:val="28"/>
          <w:lang w:val="en-US"/>
        </w:rPr>
        <w:br/>
      </w:r>
      <w:r w:rsidR="7C77F5A3" w:rsidRPr="008D7F88">
        <w:rPr>
          <w:rFonts w:ascii="Times New Roman" w:eastAsia="Times New Roman" w:hAnsi="Times New Roman" w:cs="Times New Roman"/>
          <w:color w:val="2C2D2E"/>
          <w:sz w:val="28"/>
          <w:szCs w:val="28"/>
          <w:lang w:val="en-US"/>
        </w:rPr>
        <w:t>that stands out is The Fish Hotels located along a range of rolling hills in</w:t>
      </w:r>
      <w:r w:rsidRPr="008D7F88">
        <w:rPr>
          <w:rFonts w:ascii="Times New Roman" w:hAnsi="Times New Roman" w:cs="Times New Roman"/>
          <w:sz w:val="28"/>
          <w:szCs w:val="28"/>
          <w:lang w:val="en-US"/>
        </w:rPr>
        <w:br/>
      </w:r>
      <w:r w:rsidR="7C77F5A3" w:rsidRPr="008D7F88">
        <w:rPr>
          <w:rFonts w:ascii="Times New Roman" w:eastAsia="Times New Roman" w:hAnsi="Times New Roman" w:cs="Times New Roman"/>
          <w:color w:val="2C2D2E"/>
          <w:sz w:val="28"/>
          <w:szCs w:val="28"/>
          <w:lang w:val="en-US"/>
        </w:rPr>
        <w:t>Farncombe, Cotswolds. The estate is 400 acres, and the space is utilised to develop the hotel and a consistent tree-planting programme.</w:t>
      </w:r>
      <w:r w:rsidRPr="008D7F88">
        <w:rPr>
          <w:rFonts w:ascii="Times New Roman" w:hAnsi="Times New Roman" w:cs="Times New Roman"/>
          <w:sz w:val="28"/>
          <w:szCs w:val="28"/>
          <w:lang w:val="en-US"/>
        </w:rPr>
        <w:br/>
      </w:r>
      <w:r w:rsidR="7C77F5A3" w:rsidRPr="008D7F88">
        <w:rPr>
          <w:rFonts w:ascii="Times New Roman" w:eastAsia="Times New Roman" w:hAnsi="Times New Roman" w:cs="Times New Roman"/>
          <w:color w:val="2C2D2E"/>
          <w:sz w:val="28"/>
          <w:szCs w:val="28"/>
          <w:lang w:val="en-US"/>
        </w:rPr>
        <w:t>In addition, the entire estate is powered by renewable energy, like many other</w:t>
      </w:r>
      <w:r w:rsidRPr="008D7F88">
        <w:rPr>
          <w:rFonts w:ascii="Times New Roman" w:hAnsi="Times New Roman" w:cs="Times New Roman"/>
          <w:sz w:val="28"/>
          <w:szCs w:val="28"/>
          <w:lang w:val="en-US"/>
        </w:rPr>
        <w:br/>
      </w:r>
      <w:r w:rsidR="7C77F5A3" w:rsidRPr="008D7F88">
        <w:rPr>
          <w:rFonts w:ascii="Times New Roman" w:eastAsia="Times New Roman" w:hAnsi="Times New Roman" w:cs="Times New Roman"/>
          <w:color w:val="2C2D2E"/>
          <w:sz w:val="28"/>
          <w:szCs w:val="28"/>
          <w:lang w:val="en-US"/>
        </w:rPr>
        <w:t>country hotels.</w:t>
      </w:r>
      <w:r w:rsidR="008D7F88" w:rsidRPr="008D7F88">
        <w:rPr>
          <w:rFonts w:ascii="Times New Roman" w:eastAsia="Times New Roman" w:hAnsi="Times New Roman" w:cs="Times New Roman"/>
          <w:color w:val="2C2D2E"/>
          <w:sz w:val="28"/>
          <w:szCs w:val="28"/>
          <w:lang w:val="en-US"/>
        </w:rPr>
        <w:t xml:space="preserve"> </w:t>
      </w:r>
    </w:p>
    <w:p w14:paraId="41491A55" w14:textId="1C5FE3E7" w:rsidR="00DD1640" w:rsidRPr="008D7F88" w:rsidRDefault="7C77F5A3"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 xml:space="preserve">Other </w:t>
      </w:r>
      <w:r w:rsidR="008D7F88" w:rsidRPr="008D7F88">
        <w:rPr>
          <w:rFonts w:ascii="Times New Roman" w:eastAsia="Times New Roman" w:hAnsi="Times New Roman" w:cs="Times New Roman"/>
          <w:color w:val="2C2D2E"/>
          <w:sz w:val="28"/>
          <w:szCs w:val="28"/>
          <w:lang w:val="en-US"/>
        </w:rPr>
        <w:t>development</w:t>
      </w:r>
      <w:r w:rsidRPr="008D7F88">
        <w:rPr>
          <w:rFonts w:ascii="Times New Roman" w:eastAsia="Times New Roman" w:hAnsi="Times New Roman" w:cs="Times New Roman"/>
          <w:color w:val="2C2D2E"/>
          <w:sz w:val="28"/>
          <w:szCs w:val="28"/>
          <w:lang w:val="en-US"/>
        </w:rPr>
        <w:t xml:space="preserve"> include</w:t>
      </w:r>
      <w:r w:rsidR="008D7F88" w:rsidRPr="008D7F88">
        <w:rPr>
          <w:rFonts w:ascii="Times New Roman" w:eastAsia="Times New Roman" w:hAnsi="Times New Roman" w:cs="Times New Roman"/>
          <w:color w:val="2C2D2E"/>
          <w:sz w:val="28"/>
          <w:szCs w:val="28"/>
          <w:lang w:val="en-US"/>
        </w:rPr>
        <w:t>s</w:t>
      </w:r>
      <w:r w:rsidRPr="008D7F88">
        <w:rPr>
          <w:rFonts w:ascii="Times New Roman" w:eastAsia="Times New Roman" w:hAnsi="Times New Roman" w:cs="Times New Roman"/>
          <w:color w:val="2C2D2E"/>
          <w:sz w:val="28"/>
          <w:szCs w:val="28"/>
          <w:lang w:val="en-US"/>
        </w:rPr>
        <w:t xml:space="preserve"> all food waste going directly into a</w:t>
      </w:r>
      <w:r w:rsidR="001F0509" w:rsidRPr="008D7F88">
        <w:rPr>
          <w:rFonts w:ascii="Times New Roman" w:hAnsi="Times New Roman" w:cs="Times New Roman"/>
          <w:sz w:val="28"/>
          <w:szCs w:val="28"/>
          <w:lang w:val="en-US"/>
        </w:rPr>
        <w:br/>
      </w:r>
      <w:r w:rsidRPr="008D7F88">
        <w:rPr>
          <w:rFonts w:ascii="Times New Roman" w:eastAsia="Times New Roman" w:hAnsi="Times New Roman" w:cs="Times New Roman"/>
          <w:color w:val="2C2D2E"/>
          <w:sz w:val="28"/>
          <w:szCs w:val="28"/>
          <w:lang w:val="en-US"/>
        </w:rPr>
        <w:t>neighboring anaerobic digester, leading to zero landfill waste.</w:t>
      </w:r>
      <w:r w:rsidR="001F0509" w:rsidRPr="008D7F88">
        <w:rPr>
          <w:rFonts w:ascii="Times New Roman" w:hAnsi="Times New Roman" w:cs="Times New Roman"/>
          <w:sz w:val="28"/>
          <w:szCs w:val="28"/>
          <w:lang w:val="en-US"/>
        </w:rPr>
        <w:br/>
      </w:r>
      <w:r w:rsidRPr="008D7F88">
        <w:rPr>
          <w:rFonts w:ascii="Times New Roman" w:eastAsia="Times New Roman" w:hAnsi="Times New Roman" w:cs="Times New Roman"/>
          <w:color w:val="2C2D2E"/>
          <w:sz w:val="28"/>
          <w:szCs w:val="28"/>
        </w:rPr>
        <w:t>С</w:t>
      </w:r>
      <w:r w:rsidRPr="008D7F88">
        <w:rPr>
          <w:rFonts w:ascii="Times New Roman" w:eastAsia="Times New Roman" w:hAnsi="Times New Roman" w:cs="Times New Roman"/>
          <w:color w:val="2C2D2E"/>
          <w:sz w:val="28"/>
          <w:szCs w:val="28"/>
          <w:lang w:val="en-US"/>
        </w:rPr>
        <w:t>ombining the beauty of the outdoors with the comforts of home, glamping is</w:t>
      </w:r>
      <w:r w:rsidR="001F0509" w:rsidRPr="008D7F88">
        <w:rPr>
          <w:rFonts w:ascii="Times New Roman" w:hAnsi="Times New Roman" w:cs="Times New Roman"/>
          <w:sz w:val="28"/>
          <w:szCs w:val="28"/>
          <w:lang w:val="en-US"/>
        </w:rPr>
        <w:br/>
      </w:r>
      <w:r w:rsidRPr="008D7F88">
        <w:rPr>
          <w:rFonts w:ascii="Times New Roman" w:eastAsia="Times New Roman" w:hAnsi="Times New Roman" w:cs="Times New Roman"/>
          <w:color w:val="2C2D2E"/>
          <w:sz w:val="28"/>
          <w:szCs w:val="28"/>
          <w:lang w:val="en-US"/>
        </w:rPr>
        <w:t xml:space="preserve">perfect for those seeking unique travel experiences.        </w:t>
      </w:r>
      <w:r w:rsidR="001F0509" w:rsidRPr="008D7F88">
        <w:rPr>
          <w:rFonts w:ascii="Times New Roman" w:hAnsi="Times New Roman" w:cs="Times New Roman"/>
          <w:sz w:val="28"/>
          <w:szCs w:val="28"/>
          <w:lang w:val="en-US"/>
        </w:rPr>
        <w:br/>
      </w:r>
      <w:r w:rsidRPr="008D7F88">
        <w:rPr>
          <w:rFonts w:ascii="Times New Roman" w:eastAsia="Times New Roman" w:hAnsi="Times New Roman" w:cs="Times New Roman"/>
          <w:color w:val="2C2D2E"/>
          <w:sz w:val="28"/>
          <w:szCs w:val="28"/>
          <w:lang w:val="en-US"/>
        </w:rPr>
        <w:t xml:space="preserve"> </w:t>
      </w:r>
    </w:p>
    <w:p w14:paraId="7E16220A" w14:textId="51C47BD1" w:rsidR="00DD1640" w:rsidRPr="008D7F88" w:rsidRDefault="7C77F5A3"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The Quiet Site – Lake District. A prominent glamping and camping site is The</w:t>
      </w:r>
      <w:r w:rsidR="001F0509" w:rsidRPr="008D7F88">
        <w:rPr>
          <w:rFonts w:ascii="Times New Roman" w:hAnsi="Times New Roman" w:cs="Times New Roman"/>
          <w:sz w:val="28"/>
          <w:szCs w:val="28"/>
          <w:lang w:val="en-US"/>
        </w:rPr>
        <w:br/>
      </w:r>
      <w:r w:rsidRPr="008D7F88">
        <w:rPr>
          <w:rFonts w:ascii="Times New Roman" w:eastAsia="Times New Roman" w:hAnsi="Times New Roman" w:cs="Times New Roman"/>
          <w:color w:val="2C2D2E"/>
          <w:sz w:val="28"/>
          <w:szCs w:val="28"/>
          <w:lang w:val="en-US"/>
        </w:rPr>
        <w:t>Quiet Site, located within the national park of Lake District.</w:t>
      </w:r>
      <w:r w:rsidR="001F0509" w:rsidRPr="008D7F88">
        <w:rPr>
          <w:rFonts w:ascii="Times New Roman" w:hAnsi="Times New Roman" w:cs="Times New Roman"/>
          <w:sz w:val="28"/>
          <w:szCs w:val="28"/>
          <w:lang w:val="en-US"/>
        </w:rPr>
        <w:br/>
      </w:r>
      <w:r w:rsidRPr="008D7F88">
        <w:rPr>
          <w:rFonts w:ascii="Times New Roman" w:eastAsia="Times New Roman" w:hAnsi="Times New Roman" w:cs="Times New Roman"/>
          <w:color w:val="2C2D2E"/>
          <w:sz w:val="28"/>
          <w:szCs w:val="28"/>
          <w:lang w:val="en-US"/>
        </w:rPr>
        <w:t>With various room types, such as glamping burrows or hobbit holes, glamping</w:t>
      </w:r>
      <w:r w:rsidR="001F0509" w:rsidRPr="008D7F88">
        <w:rPr>
          <w:rFonts w:ascii="Times New Roman" w:hAnsi="Times New Roman" w:cs="Times New Roman"/>
          <w:sz w:val="28"/>
          <w:szCs w:val="28"/>
          <w:lang w:val="en-US"/>
        </w:rPr>
        <w:br/>
      </w:r>
      <w:r w:rsidRPr="008D7F88">
        <w:rPr>
          <w:rFonts w:ascii="Times New Roman" w:eastAsia="Times New Roman" w:hAnsi="Times New Roman" w:cs="Times New Roman"/>
          <w:color w:val="2C2D2E"/>
          <w:sz w:val="28"/>
          <w:szCs w:val="28"/>
          <w:lang w:val="en-US"/>
        </w:rPr>
        <w:t>cabins, camping pods, and holiday cottages, The Quiet Site provides housing for every type of guest. They are also especially notable for their long list of sustainable tourism awards and various green efforts. Some of these efforts include water-efficient facilities like eco-showers, a food composter and recycling centre, ground source heat pumps, and solar thermal panels.</w:t>
      </w:r>
    </w:p>
    <w:p w14:paraId="1532AB75" w14:textId="65997AA5" w:rsidR="00DD1640" w:rsidRPr="008D7F88" w:rsidRDefault="00DD1640" w:rsidP="008D7F88">
      <w:pPr>
        <w:spacing w:after="0" w:line="360" w:lineRule="auto"/>
        <w:ind w:firstLine="284"/>
        <w:jc w:val="both"/>
        <w:rPr>
          <w:rFonts w:ascii="Times New Roman" w:eastAsia="Times New Roman" w:hAnsi="Times New Roman" w:cs="Times New Roman"/>
          <w:color w:val="2C2D2E"/>
          <w:sz w:val="28"/>
          <w:szCs w:val="28"/>
          <w:lang w:val="en-US"/>
        </w:rPr>
      </w:pPr>
    </w:p>
    <w:p w14:paraId="6FC27597" w14:textId="4713D785" w:rsidR="00DD1640" w:rsidRPr="008D7F88" w:rsidRDefault="7C77F5A3"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22222"/>
          <w:sz w:val="28"/>
          <w:szCs w:val="28"/>
          <w:lang w:val="en-US"/>
        </w:rPr>
        <w:t>All Inclusive Stays.</w:t>
      </w:r>
      <w:r w:rsidRPr="008D7F88">
        <w:rPr>
          <w:rFonts w:ascii="Times New Roman" w:eastAsia="system-ui" w:hAnsi="Times New Roman" w:cs="Times New Roman"/>
          <w:color w:val="222222"/>
          <w:sz w:val="28"/>
          <w:szCs w:val="28"/>
          <w:lang w:val="en-US"/>
        </w:rPr>
        <w:t xml:space="preserve"> </w:t>
      </w:r>
      <w:r w:rsidRPr="008D7F88">
        <w:rPr>
          <w:rFonts w:ascii="Times New Roman" w:eastAsia="Times New Roman" w:hAnsi="Times New Roman" w:cs="Times New Roman"/>
          <w:color w:val="222222"/>
          <w:sz w:val="28"/>
          <w:szCs w:val="28"/>
          <w:lang w:val="en-US"/>
        </w:rPr>
        <w:t>Alongside ecotourism, another trend that has become more prevalent in the UK is the a</w:t>
      </w:r>
      <w:r w:rsidRPr="008D7F88">
        <w:rPr>
          <w:rFonts w:ascii="Times New Roman" w:eastAsia="Times New Roman" w:hAnsi="Times New Roman" w:cs="Times New Roman"/>
          <w:color w:val="2C2D2E"/>
          <w:sz w:val="28"/>
          <w:szCs w:val="28"/>
          <w:lang w:val="en-US"/>
        </w:rPr>
        <w:t xml:space="preserve">ll inclusive holiday. </w:t>
      </w:r>
      <w:r w:rsidRPr="008D7F88">
        <w:rPr>
          <w:rFonts w:ascii="Times New Roman" w:eastAsia="Times New Roman" w:hAnsi="Times New Roman" w:cs="Times New Roman"/>
          <w:color w:val="222222"/>
          <w:sz w:val="28"/>
          <w:szCs w:val="28"/>
          <w:lang w:val="en-US"/>
        </w:rPr>
        <w:t xml:space="preserve">This includes a high level of </w:t>
      </w:r>
      <w:r w:rsidRPr="008D7F88">
        <w:rPr>
          <w:rFonts w:ascii="Times New Roman" w:eastAsia="Times New Roman" w:hAnsi="Times New Roman" w:cs="Times New Roman"/>
          <w:color w:val="222222"/>
          <w:sz w:val="28"/>
          <w:szCs w:val="28"/>
          <w:lang w:val="en-US"/>
        </w:rPr>
        <w:lastRenderedPageBreak/>
        <w:t>quality, attention to detail, and efforts at being sustainable to give the guests the utmost comfort.</w:t>
      </w:r>
    </w:p>
    <w:p w14:paraId="6DDE8E5D" w14:textId="519A4C6D" w:rsidR="00DD1640" w:rsidRPr="008D7F88" w:rsidRDefault="00DD1640" w:rsidP="008D7F88">
      <w:pPr>
        <w:spacing w:after="0" w:line="360" w:lineRule="auto"/>
        <w:ind w:firstLine="284"/>
        <w:jc w:val="both"/>
        <w:rPr>
          <w:rFonts w:ascii="Times New Roman" w:eastAsia="Times New Roman" w:hAnsi="Times New Roman" w:cs="Times New Roman"/>
          <w:color w:val="222222"/>
          <w:sz w:val="28"/>
          <w:szCs w:val="28"/>
          <w:lang w:val="en-US"/>
        </w:rPr>
      </w:pPr>
    </w:p>
    <w:p w14:paraId="5E20CCC1" w14:textId="2EAAE971" w:rsidR="00DD1640" w:rsidRPr="008D7F88" w:rsidRDefault="7C77F5A3" w:rsidP="008D7F88">
      <w:pPr>
        <w:spacing w:after="0" w:line="360" w:lineRule="auto"/>
        <w:ind w:firstLine="284"/>
        <w:jc w:val="both"/>
        <w:rPr>
          <w:rFonts w:ascii="Times New Roman" w:eastAsia="Times New Roman" w:hAnsi="Times New Roman" w:cs="Times New Roman"/>
          <w:color w:val="222222"/>
          <w:sz w:val="28"/>
          <w:szCs w:val="28"/>
          <w:lang w:val="en-US"/>
        </w:rPr>
      </w:pPr>
      <w:r w:rsidRPr="008D7F88">
        <w:rPr>
          <w:rFonts w:ascii="Times New Roman" w:eastAsia="Times New Roman" w:hAnsi="Times New Roman" w:cs="Times New Roman"/>
          <w:color w:val="222222"/>
          <w:sz w:val="28"/>
          <w:szCs w:val="28"/>
          <w:lang w:val="en-US"/>
        </w:rPr>
        <w:t>Mercure Darlington King’s Hotel – Durham. This hotel’s all-inclusive holiday comprises a full English breakfast in bed, welcome drinks and evening drinks, lunch and a three-course dinner, use of all hotel amenities, and various others.</w:t>
      </w:r>
      <w:r w:rsidR="008D7F88" w:rsidRPr="008D7F88">
        <w:rPr>
          <w:rFonts w:ascii="Times New Roman" w:eastAsia="Times New Roman" w:hAnsi="Times New Roman" w:cs="Times New Roman"/>
          <w:color w:val="222222"/>
          <w:sz w:val="28"/>
          <w:szCs w:val="28"/>
          <w:lang w:val="en-US"/>
        </w:rPr>
        <w:t xml:space="preserve"> </w:t>
      </w:r>
      <w:r w:rsidRPr="008D7F88">
        <w:rPr>
          <w:rFonts w:ascii="Times New Roman" w:eastAsia="Times New Roman" w:hAnsi="Times New Roman" w:cs="Times New Roman"/>
          <w:color w:val="222222"/>
          <w:sz w:val="28"/>
          <w:szCs w:val="28"/>
          <w:lang w:val="en-US"/>
        </w:rPr>
        <w:t xml:space="preserve">This hotel is also known for its various green efforts, including not using single-use plastic, water-efficient toilets, food waste reduction, and energy efficient  LED lighting. </w:t>
      </w:r>
    </w:p>
    <w:p w14:paraId="07A1EFA1" w14:textId="1EBE55FC" w:rsidR="008D7F88" w:rsidRPr="00D427B4" w:rsidRDefault="7C77F5A3" w:rsidP="008D7F88">
      <w:pPr>
        <w:spacing w:after="0" w:line="360" w:lineRule="auto"/>
        <w:ind w:firstLine="284"/>
        <w:jc w:val="both"/>
        <w:rPr>
          <w:rFonts w:ascii="Times New Roman" w:eastAsia="Times New Roman" w:hAnsi="Times New Roman" w:cs="Times New Roman"/>
          <w:b/>
          <w:bCs/>
          <w:color w:val="2C2D2E"/>
          <w:sz w:val="28"/>
          <w:szCs w:val="28"/>
          <w:lang w:val="en-US"/>
        </w:rPr>
      </w:pPr>
      <w:r w:rsidRPr="00D427B4">
        <w:rPr>
          <w:rFonts w:ascii="Times New Roman" w:eastAsia="Times New Roman" w:hAnsi="Times New Roman" w:cs="Times New Roman"/>
          <w:b/>
          <w:bCs/>
          <w:color w:val="2C2D2E"/>
          <w:sz w:val="28"/>
          <w:szCs w:val="28"/>
          <w:lang w:val="en-US"/>
        </w:rPr>
        <w:t>Conclusion.</w:t>
      </w:r>
    </w:p>
    <w:p w14:paraId="06F56451" w14:textId="7715B63F" w:rsidR="008D7F88" w:rsidRPr="008D7F88" w:rsidRDefault="008D7F88"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Ecotourism is purposeful travel to natural areas in order to gain a deeper understanding of local culture and the natural environment, which do not violate the integrity of ecosystems, while making the protection of natural resources beneficial for local residents. Having studied the collected material, it can be concluded that today, due to a number of environmental, economic, social and political reasons, there is a rapid growth of ecotourism.</w:t>
      </w:r>
    </w:p>
    <w:p w14:paraId="501817AE" w14:textId="1A943459" w:rsidR="00DD1640" w:rsidRPr="008D7F88" w:rsidRDefault="008D7F88"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My project can be used on the English lessons on the theme Environmental issue.</w:t>
      </w:r>
    </w:p>
    <w:p w14:paraId="60285198" w14:textId="6399333A" w:rsidR="008D7F88" w:rsidRPr="008D7F88" w:rsidRDefault="008D7F88" w:rsidP="008D7F88">
      <w:pPr>
        <w:spacing w:after="0" w:line="360" w:lineRule="auto"/>
        <w:ind w:firstLine="284"/>
        <w:jc w:val="both"/>
        <w:rPr>
          <w:rFonts w:ascii="Times New Roman" w:eastAsia="Times New Roman" w:hAnsi="Times New Roman" w:cs="Times New Roman"/>
          <w:color w:val="2C2D2E"/>
          <w:sz w:val="28"/>
          <w:szCs w:val="28"/>
          <w:lang w:val="en-US"/>
        </w:rPr>
      </w:pPr>
      <w:r w:rsidRPr="008D7F88">
        <w:rPr>
          <w:rFonts w:ascii="Times New Roman" w:eastAsia="Times New Roman" w:hAnsi="Times New Roman" w:cs="Times New Roman"/>
          <w:color w:val="2C2D2E"/>
          <w:sz w:val="28"/>
          <w:szCs w:val="28"/>
          <w:lang w:val="en-US"/>
        </w:rPr>
        <w:t>We make a leaflet with the most popular eco sites.</w:t>
      </w:r>
    </w:p>
    <w:p w14:paraId="30187DC8" w14:textId="369E24F1" w:rsidR="00D96CA7" w:rsidRDefault="00D96CA7" w:rsidP="008D7F88">
      <w:pPr>
        <w:spacing w:after="0" w:line="360" w:lineRule="auto"/>
        <w:ind w:firstLine="284"/>
        <w:jc w:val="both"/>
        <w:rPr>
          <w:rFonts w:ascii="Times New Roman" w:eastAsia="Times New Roman" w:hAnsi="Times New Roman" w:cs="Times New Roman"/>
          <w:color w:val="2C2D2E"/>
          <w:sz w:val="28"/>
          <w:szCs w:val="28"/>
          <w:lang w:val="en-US"/>
        </w:rPr>
      </w:pPr>
    </w:p>
    <w:p w14:paraId="6BFC0FBC" w14:textId="34AE263A" w:rsidR="00D96CA7" w:rsidRPr="008D7F88" w:rsidRDefault="00D96CA7" w:rsidP="008D7F88">
      <w:pPr>
        <w:spacing w:after="0" w:line="360" w:lineRule="auto"/>
        <w:ind w:firstLine="284"/>
        <w:jc w:val="both"/>
        <w:rPr>
          <w:rFonts w:ascii="Times New Roman" w:hAnsi="Times New Roman" w:cs="Times New Roman"/>
          <w:sz w:val="28"/>
          <w:szCs w:val="28"/>
          <w:lang w:val="en-US"/>
        </w:rPr>
      </w:pPr>
      <w:r w:rsidRPr="00D96CA7">
        <w:rPr>
          <w:rFonts w:ascii="Times New Roman" w:hAnsi="Times New Roman" w:cs="Times New Roman"/>
          <w:noProof/>
          <w:sz w:val="28"/>
          <w:szCs w:val="28"/>
        </w:rPr>
        <w:lastRenderedPageBreak/>
        <w:drawing>
          <wp:inline distT="0" distB="0" distL="0" distR="0" wp14:anchorId="17FD3E8A" wp14:editId="71678208">
            <wp:extent cx="5731510" cy="3495675"/>
            <wp:effectExtent l="0" t="0" r="2540" b="9525"/>
            <wp:docPr id="3" name="Рисунок 2">
              <a:extLst xmlns:a="http://schemas.openxmlformats.org/drawingml/2006/main">
                <a:ext uri="{FF2B5EF4-FFF2-40B4-BE49-F238E27FC236}">
                  <a16:creationId xmlns:a16="http://schemas.microsoft.com/office/drawing/2014/main" id="{95DD52F5-42C0-4195-9F90-85329634E7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95DD52F5-42C0-4195-9F90-85329634E7A8}"/>
                        </a:ext>
                      </a:extLst>
                    </pic:cNvPr>
                    <pic:cNvPicPr>
                      <a:picLocks noChangeAspect="1"/>
                    </pic:cNvPicPr>
                  </pic:nvPicPr>
                  <pic:blipFill>
                    <a:blip r:embed="rId4"/>
                    <a:stretch>
                      <a:fillRect/>
                    </a:stretch>
                  </pic:blipFill>
                  <pic:spPr>
                    <a:xfrm>
                      <a:off x="0" y="0"/>
                      <a:ext cx="5731510" cy="3495675"/>
                    </a:xfrm>
                    <a:prstGeom prst="rect">
                      <a:avLst/>
                    </a:prstGeom>
                  </pic:spPr>
                </pic:pic>
              </a:graphicData>
            </a:graphic>
          </wp:inline>
        </w:drawing>
      </w:r>
    </w:p>
    <w:sectPr w:rsidR="00D96CA7" w:rsidRPr="008D7F8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stem-ui">
    <w:altName w:val="Cambria"/>
    <w:panose1 w:val="00000000000000000000"/>
    <w:charset w:val="00"/>
    <w:family w:val="roman"/>
    <w:notTrueType/>
    <w:pitch w:val="default"/>
  </w:font>
  <w:font w:name="Calibri Light">
    <w:altName w:val="Calibri"/>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4986C1F"/>
    <w:rsid w:val="0005462F"/>
    <w:rsid w:val="001F0509"/>
    <w:rsid w:val="004E2701"/>
    <w:rsid w:val="00727128"/>
    <w:rsid w:val="00880666"/>
    <w:rsid w:val="008D7F88"/>
    <w:rsid w:val="00D427B4"/>
    <w:rsid w:val="00D96CA7"/>
    <w:rsid w:val="00DD1640"/>
    <w:rsid w:val="00FB07CC"/>
    <w:rsid w:val="54986C1F"/>
    <w:rsid w:val="7C77F5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86C1F"/>
  <w15:chartTrackingRefBased/>
  <w15:docId w15:val="{CDF0D00D-978E-4320-B90A-8C2D9CA26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975</Words>
  <Characters>5562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Малыгина Марина</dc:creator>
  <cp:keywords/>
  <dc:description/>
  <cp:lastModifiedBy>1</cp:lastModifiedBy>
  <cp:revision>6</cp:revision>
  <cp:lastPrinted>2024-04-10T10:22:00Z</cp:lastPrinted>
  <dcterms:created xsi:type="dcterms:W3CDTF">2024-01-24T13:35:00Z</dcterms:created>
  <dcterms:modified xsi:type="dcterms:W3CDTF">2025-03-04T07:28:00Z</dcterms:modified>
</cp:coreProperties>
</file>