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ACF" w:rsidRDefault="00A92ACF" w:rsidP="00A92A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«СКОШ для учащихся с ОВЗ»</w:t>
      </w: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русского языка</w:t>
      </w: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2 классе </w:t>
      </w: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 «Слова, обозначающие действия»</w:t>
      </w: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Составила: Панькова В.Л.</w:t>
      </w:r>
    </w:p>
    <w:p w:rsidR="00A92ACF" w:rsidRDefault="00A92ACF" w:rsidP="00A92AC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1 квалификационной категории</w:t>
      </w: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A92ACF" w:rsidRDefault="00A92ACF" w:rsidP="00A92A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Кунгур 2025</w:t>
      </w:r>
    </w:p>
    <w:p w:rsidR="00A92ACF" w:rsidRDefault="00A92ACF">
      <w:pPr>
        <w:rPr>
          <w:rFonts w:ascii="Times New Roman" w:hAnsi="Times New Roman" w:cs="Times New Roman"/>
          <w:sz w:val="28"/>
          <w:szCs w:val="28"/>
        </w:rPr>
      </w:pPr>
    </w:p>
    <w:p w:rsidR="00950930" w:rsidRP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7B3B">
        <w:rPr>
          <w:rFonts w:ascii="Times New Roman" w:hAnsi="Times New Roman" w:cs="Times New Roman"/>
          <w:sz w:val="28"/>
          <w:szCs w:val="28"/>
        </w:rPr>
        <w:lastRenderedPageBreak/>
        <w:t>Тема: Слова, обозначающие действия.</w:t>
      </w:r>
    </w:p>
    <w:p w:rsidR="00A92ACF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97B3B">
        <w:rPr>
          <w:rFonts w:ascii="Times New Roman" w:hAnsi="Times New Roman" w:cs="Times New Roman"/>
          <w:sz w:val="28"/>
          <w:szCs w:val="28"/>
        </w:rPr>
        <w:t xml:space="preserve">Цель: </w:t>
      </w:r>
      <w:r w:rsidR="00A92ACF">
        <w:rPr>
          <w:rFonts w:ascii="Times New Roman" w:hAnsi="Times New Roman" w:cs="Times New Roman"/>
          <w:sz w:val="28"/>
          <w:szCs w:val="28"/>
        </w:rPr>
        <w:t>Закрепить знания детей о словах, обозначающих действия предметов.</w:t>
      </w:r>
    </w:p>
    <w:p w:rsidR="00A92ACF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Ф</w:t>
      </w:r>
      <w:r w:rsidR="00797B3B" w:rsidRPr="00797B3B">
        <w:rPr>
          <w:rFonts w:ascii="Times New Roman" w:hAnsi="Times New Roman" w:cs="Times New Roman"/>
          <w:sz w:val="28"/>
          <w:szCs w:val="28"/>
        </w:rPr>
        <w:t>ормировать умения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97B3B" w:rsidRPr="00797B3B">
        <w:rPr>
          <w:rFonts w:ascii="Times New Roman" w:hAnsi="Times New Roman" w:cs="Times New Roman"/>
          <w:sz w:val="28"/>
          <w:szCs w:val="28"/>
        </w:rPr>
        <w:t xml:space="preserve"> подбирать к предметам действия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797B3B" w:rsidRPr="00797B3B">
        <w:rPr>
          <w:rFonts w:ascii="Times New Roman" w:hAnsi="Times New Roman" w:cs="Times New Roman"/>
          <w:sz w:val="28"/>
          <w:szCs w:val="28"/>
        </w:rPr>
        <w:t xml:space="preserve">азвивать </w:t>
      </w:r>
      <w:r>
        <w:rPr>
          <w:rFonts w:ascii="Times New Roman" w:hAnsi="Times New Roman" w:cs="Times New Roman"/>
          <w:sz w:val="28"/>
          <w:szCs w:val="28"/>
        </w:rPr>
        <w:t>память,</w:t>
      </w:r>
      <w:r w:rsidR="00797B3B" w:rsidRPr="00797B3B">
        <w:rPr>
          <w:rFonts w:ascii="Times New Roman" w:hAnsi="Times New Roman" w:cs="Times New Roman"/>
          <w:sz w:val="28"/>
          <w:szCs w:val="28"/>
        </w:rPr>
        <w:t xml:space="preserve"> мышление </w:t>
      </w:r>
      <w:r w:rsidR="00797B3B">
        <w:rPr>
          <w:rFonts w:ascii="Times New Roman" w:hAnsi="Times New Roman" w:cs="Times New Roman"/>
          <w:sz w:val="28"/>
          <w:szCs w:val="28"/>
        </w:rPr>
        <w:t>и</w:t>
      </w:r>
      <w:r w:rsidR="00797B3B" w:rsidRPr="00797B3B">
        <w:rPr>
          <w:rFonts w:ascii="Times New Roman" w:hAnsi="Times New Roman" w:cs="Times New Roman"/>
          <w:sz w:val="28"/>
          <w:szCs w:val="28"/>
        </w:rPr>
        <w:t xml:space="preserve"> речь.</w:t>
      </w:r>
    </w:p>
    <w:p w:rsidR="00797B3B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Воспитывать аккуратность.</w:t>
      </w:r>
    </w:p>
    <w:p w:rsidR="00A92ACF" w:rsidRDefault="00A92ACF" w:rsidP="00A92A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урока.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A92ACF">
        <w:rPr>
          <w:rFonts w:ascii="Times New Roman" w:hAnsi="Times New Roman" w:cs="Times New Roman"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2ACF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Прозвенел и смолк звонок,</w:t>
      </w:r>
    </w:p>
    <w:p w:rsidR="00A92ACF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Начинается урок.</w:t>
      </w:r>
    </w:p>
    <w:p w:rsidR="00A92ACF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Вы на парты поглядите,</w:t>
      </w:r>
    </w:p>
    <w:p w:rsidR="00A92ACF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Всё в порядок приведите.</w:t>
      </w:r>
    </w:p>
    <w:p w:rsidR="00A92ACF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 теперь тихонько сели</w:t>
      </w:r>
    </w:p>
    <w:p w:rsidR="00A92ACF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на доску посмотрели. 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Повторение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пройденного</w:t>
      </w:r>
      <w:proofErr w:type="gramEnd"/>
    </w:p>
    <w:p w:rsidR="00C4552C" w:rsidRDefault="00C4552C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повторение правил правописания: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ча-ща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чу-щу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жи-ши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97B3B" w:rsidRPr="00797B3B" w:rsidRDefault="00C4552C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797B3B">
        <w:rPr>
          <w:rFonts w:ascii="Times New Roman" w:hAnsi="Times New Roman" w:cs="Times New Roman"/>
          <w:sz w:val="28"/>
          <w:szCs w:val="28"/>
        </w:rPr>
        <w:t xml:space="preserve">на доске работают 3 </w:t>
      </w:r>
      <w:proofErr w:type="spellStart"/>
      <w:proofErr w:type="gramStart"/>
      <w:r w:rsidR="00797B3B">
        <w:rPr>
          <w:rFonts w:ascii="Times New Roman" w:hAnsi="Times New Roman" w:cs="Times New Roman"/>
          <w:sz w:val="28"/>
          <w:szCs w:val="28"/>
        </w:rPr>
        <w:t>уч-ка</w:t>
      </w:r>
      <w:proofErr w:type="spellEnd"/>
      <w:proofErr w:type="gramEnd"/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ч…</w:t>
      </w:r>
      <w:proofErr w:type="spellStart"/>
      <w:r>
        <w:rPr>
          <w:rFonts w:ascii="Times New Roman" w:hAnsi="Times New Roman" w:cs="Times New Roman"/>
          <w:sz w:val="28"/>
          <w:szCs w:val="28"/>
        </w:rPr>
        <w:t>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ёж…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город  …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осква</w:t>
      </w:r>
      <w:proofErr w:type="spellEnd"/>
    </w:p>
    <w:p w:rsidR="00797B3B" w:rsidRDefault="00A92ACF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797B3B">
        <w:rPr>
          <w:rFonts w:ascii="Times New Roman" w:hAnsi="Times New Roman" w:cs="Times New Roman"/>
          <w:sz w:val="28"/>
          <w:szCs w:val="28"/>
        </w:rPr>
        <w:t>перч</w:t>
      </w:r>
      <w:proofErr w:type="spellEnd"/>
      <w:r w:rsidR="00797B3B">
        <w:rPr>
          <w:rFonts w:ascii="Times New Roman" w:hAnsi="Times New Roman" w:cs="Times New Roman"/>
          <w:sz w:val="28"/>
          <w:szCs w:val="28"/>
        </w:rPr>
        <w:t xml:space="preserve">…тки              </w:t>
      </w:r>
      <w:proofErr w:type="spellStart"/>
      <w:r w:rsidR="00797B3B">
        <w:rPr>
          <w:rFonts w:ascii="Times New Roman" w:hAnsi="Times New Roman" w:cs="Times New Roman"/>
          <w:sz w:val="28"/>
          <w:szCs w:val="28"/>
        </w:rPr>
        <w:t>маш</w:t>
      </w:r>
      <w:proofErr w:type="spellEnd"/>
      <w:r w:rsidR="00797B3B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797B3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797B3B">
        <w:rPr>
          <w:rFonts w:ascii="Times New Roman" w:hAnsi="Times New Roman" w:cs="Times New Roman"/>
          <w:sz w:val="28"/>
          <w:szCs w:val="28"/>
        </w:rPr>
        <w:t xml:space="preserve">                     река   ….</w:t>
      </w:r>
      <w:proofErr w:type="spellStart"/>
      <w:r w:rsidR="00797B3B">
        <w:rPr>
          <w:rFonts w:ascii="Times New Roman" w:hAnsi="Times New Roman" w:cs="Times New Roman"/>
          <w:sz w:val="28"/>
          <w:szCs w:val="28"/>
        </w:rPr>
        <w:t>ама</w:t>
      </w:r>
      <w:proofErr w:type="spellEnd"/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йник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карандаш…                друг   ….</w:t>
      </w:r>
      <w:proofErr w:type="spellStart"/>
      <w:r>
        <w:rPr>
          <w:rFonts w:ascii="Times New Roman" w:hAnsi="Times New Roman" w:cs="Times New Roman"/>
          <w:sz w:val="28"/>
          <w:szCs w:val="28"/>
        </w:rPr>
        <w:t>оля</w:t>
      </w:r>
      <w:proofErr w:type="spellEnd"/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рощ…                    луж…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hAnsi="Times New Roman" w:cs="Times New Roman"/>
          <w:sz w:val="28"/>
          <w:szCs w:val="28"/>
        </w:rPr>
        <w:t>вель</w:t>
      </w:r>
      <w:proofErr w:type="spellEnd"/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 время класс работает над правилом как пишутся имена собственные.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Сообщение темы и цели урока.</w:t>
      </w:r>
    </w:p>
    <w:p w:rsidR="00C4552C" w:rsidRDefault="00C4552C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Упражнение для глаз.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52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 Повторение по теме: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на какие вопросы отвечают слова, обозначающие предметы?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 ком мы спрашиваем </w:t>
      </w:r>
      <w:r w:rsidRPr="00797B3B">
        <w:rPr>
          <w:rFonts w:ascii="Times New Roman" w:hAnsi="Times New Roman" w:cs="Times New Roman"/>
          <w:b/>
          <w:bCs/>
          <w:sz w:val="28"/>
          <w:szCs w:val="28"/>
        </w:rPr>
        <w:t>кто?</w:t>
      </w:r>
    </w:p>
    <w:p w:rsidR="00797B3B" w:rsidRDefault="00797B3B" w:rsidP="00073059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а о ком – </w:t>
      </w:r>
      <w:r w:rsidRPr="00797B3B">
        <w:rPr>
          <w:rFonts w:ascii="Times New Roman" w:hAnsi="Times New Roman" w:cs="Times New Roman"/>
          <w:b/>
          <w:bCs/>
          <w:sz w:val="28"/>
          <w:szCs w:val="28"/>
        </w:rPr>
        <w:t>что?</w:t>
      </w:r>
    </w:p>
    <w:p w:rsidR="00797B3B" w:rsidRDefault="00073059" w:rsidP="000730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 какие вопросы отвечают слова, обозначающие действия?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C4552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 Игра с мячом: развивать умения подбирать к названиям предметов    названия действий: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Учитель называет слово, обозначающее предмет, а ученик – действие.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52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 Отгадать загадки, выделить из текста слова, обозначающие действия предметов и записать словосочетания: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а) В воде она плывёт,   </w:t>
      </w:r>
      <w:r w:rsidR="00C4552C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73059">
        <w:rPr>
          <w:rFonts w:ascii="Times New Roman" w:hAnsi="Times New Roman" w:cs="Times New Roman"/>
          <w:sz w:val="28"/>
          <w:szCs w:val="28"/>
          <w:u w:val="single"/>
        </w:rPr>
        <w:t>Рыба</w:t>
      </w:r>
      <w:r w:rsidR="00C4552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73059">
        <w:rPr>
          <w:rFonts w:ascii="Times New Roman" w:hAnsi="Times New Roman" w:cs="Times New Roman"/>
          <w:sz w:val="28"/>
          <w:szCs w:val="28"/>
          <w:u w:val="double"/>
        </w:rPr>
        <w:t>плывёт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3059">
        <w:rPr>
          <w:rFonts w:ascii="Times New Roman" w:hAnsi="Times New Roman" w:cs="Times New Roman"/>
          <w:sz w:val="28"/>
          <w:szCs w:val="28"/>
          <w:u w:val="double"/>
        </w:rPr>
        <w:t>клюёт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Нет клюва, а клюёт.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б) Они пишут и считают,   </w:t>
      </w:r>
      <w:r w:rsidR="00C4552C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073059">
        <w:rPr>
          <w:rFonts w:ascii="Times New Roman" w:hAnsi="Times New Roman" w:cs="Times New Roman"/>
          <w:sz w:val="28"/>
          <w:szCs w:val="28"/>
          <w:u w:val="single"/>
        </w:rPr>
        <w:t>Ученики</w:t>
      </w:r>
      <w:r w:rsidR="00C4552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73059">
        <w:rPr>
          <w:rFonts w:ascii="Times New Roman" w:hAnsi="Times New Roman" w:cs="Times New Roman"/>
          <w:sz w:val="28"/>
          <w:szCs w:val="28"/>
          <w:u w:val="double"/>
        </w:rPr>
        <w:t>пишут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3059">
        <w:rPr>
          <w:rFonts w:ascii="Times New Roman" w:hAnsi="Times New Roman" w:cs="Times New Roman"/>
          <w:sz w:val="28"/>
          <w:szCs w:val="28"/>
          <w:u w:val="double"/>
        </w:rPr>
        <w:t>читают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73059">
        <w:rPr>
          <w:rFonts w:ascii="Times New Roman" w:hAnsi="Times New Roman" w:cs="Times New Roman"/>
          <w:sz w:val="28"/>
          <w:szCs w:val="28"/>
          <w:u w:val="double"/>
        </w:rPr>
        <w:t>рисуют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Рисуют и читают. 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в) Длинное ухо, комочек пуха,</w:t>
      </w:r>
      <w:r w:rsidR="00C4552C">
        <w:rPr>
          <w:rFonts w:ascii="Times New Roman" w:hAnsi="Times New Roman" w:cs="Times New Roman"/>
          <w:sz w:val="28"/>
          <w:szCs w:val="28"/>
        </w:rPr>
        <w:t xml:space="preserve">        </w:t>
      </w:r>
      <w:r w:rsidR="0081380F" w:rsidRPr="0081380F">
        <w:rPr>
          <w:rFonts w:ascii="Times New Roman" w:hAnsi="Times New Roman" w:cs="Times New Roman"/>
          <w:sz w:val="28"/>
          <w:szCs w:val="28"/>
          <w:u w:val="single"/>
        </w:rPr>
        <w:t>Заяц</w:t>
      </w:r>
      <w:r w:rsidR="00C4552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1380F" w:rsidRPr="0081380F">
        <w:rPr>
          <w:rFonts w:ascii="Times New Roman" w:hAnsi="Times New Roman" w:cs="Times New Roman"/>
          <w:sz w:val="28"/>
          <w:szCs w:val="28"/>
          <w:u w:val="double"/>
        </w:rPr>
        <w:t>прыгает</w:t>
      </w:r>
      <w:r w:rsidR="0081380F">
        <w:rPr>
          <w:rFonts w:ascii="Times New Roman" w:hAnsi="Times New Roman" w:cs="Times New Roman"/>
          <w:sz w:val="28"/>
          <w:szCs w:val="28"/>
        </w:rPr>
        <w:t xml:space="preserve">, </w:t>
      </w:r>
      <w:r w:rsidR="0081380F" w:rsidRPr="0081380F">
        <w:rPr>
          <w:rFonts w:ascii="Times New Roman" w:hAnsi="Times New Roman" w:cs="Times New Roman"/>
          <w:sz w:val="28"/>
          <w:szCs w:val="28"/>
          <w:u w:val="double"/>
        </w:rPr>
        <w:t>грызёт</w:t>
      </w:r>
      <w:r w:rsidR="0081380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073059" w:rsidRDefault="00073059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прыгает ловко</w:t>
      </w:r>
      <w:r w:rsidR="0081380F">
        <w:rPr>
          <w:rFonts w:ascii="Times New Roman" w:hAnsi="Times New Roman" w:cs="Times New Roman"/>
          <w:sz w:val="28"/>
          <w:szCs w:val="28"/>
        </w:rPr>
        <w:t>, грызёт морковку.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52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Мы проверили осанку и свели лопатки,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Мы походим на носках,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 потом на пятках.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Пойдём мягко, как лисята,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как мишка косолапый,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как заинька-трусишка,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 как серый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волк-волчишка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Вот свернулся ёж в клубок,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Потому что он продрог.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Лучик ёжика коснулся,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Ёжик сладко потянулся.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4552C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 Игра на 3 мин. Записать кто что делает?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Картинки:                                   Карточки со словами: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маляр                                            подметает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часовщик                                      красит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дворник                                         чинит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пишет</w:t>
      </w:r>
    </w:p>
    <w:p w:rsidR="0081380F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10</w:t>
      </w:r>
      <w:r w:rsidR="0081380F">
        <w:rPr>
          <w:rFonts w:ascii="Times New Roman" w:hAnsi="Times New Roman" w:cs="Times New Roman"/>
          <w:sz w:val="28"/>
          <w:szCs w:val="28"/>
        </w:rPr>
        <w:t>. Прочитать: какие сочетания вы написали; на доске действия подставить к картинкам.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C4552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Выполнение упр. К словам из правого столбика подобрать слова из левого столбика.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C4552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Составить предложение из слов.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Дети      любят     снежную     зиму.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Подчеркнуть слово, обозначающее предмет и действие.</w:t>
      </w:r>
    </w:p>
    <w:p w:rsidR="0081380F" w:rsidRDefault="0081380F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C4552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Записать по памяти</w:t>
      </w:r>
      <w:r w:rsidR="00042361">
        <w:rPr>
          <w:rFonts w:ascii="Times New Roman" w:hAnsi="Times New Roman" w:cs="Times New Roman"/>
          <w:sz w:val="28"/>
          <w:szCs w:val="28"/>
        </w:rPr>
        <w:t>: «Пришла тёплая весна».</w:t>
      </w:r>
    </w:p>
    <w:p w:rsidR="00042361" w:rsidRDefault="00042361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C4552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Дома: учить правило.</w:t>
      </w:r>
    </w:p>
    <w:p w:rsidR="00042361" w:rsidRDefault="00042361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C4552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. Итог </w:t>
      </w:r>
      <w:proofErr w:type="gramStart"/>
      <w:r>
        <w:rPr>
          <w:rFonts w:ascii="Times New Roman" w:hAnsi="Times New Roman" w:cs="Times New Roman"/>
          <w:sz w:val="28"/>
          <w:szCs w:val="28"/>
        </w:rPr>
        <w:t>урока</w:t>
      </w:r>
      <w:proofErr w:type="gramEnd"/>
      <w:r>
        <w:rPr>
          <w:rFonts w:ascii="Times New Roman" w:hAnsi="Times New Roman" w:cs="Times New Roman"/>
          <w:sz w:val="28"/>
          <w:szCs w:val="28"/>
        </w:rPr>
        <w:t>: на какие вопросы отвечают слова, обозначающие действия?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Рефлексия: Я – знаю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Я – запомнил</w:t>
      </w:r>
    </w:p>
    <w:p w:rsidR="00C4552C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Я – смог</w:t>
      </w:r>
    </w:p>
    <w:p w:rsidR="00C4552C" w:rsidRPr="00073059" w:rsidRDefault="00C4552C" w:rsidP="0007305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4552C" w:rsidRPr="00073059" w:rsidSect="000779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7B3B"/>
    <w:rsid w:val="00042361"/>
    <w:rsid w:val="00073059"/>
    <w:rsid w:val="000779D1"/>
    <w:rsid w:val="00797B3B"/>
    <w:rsid w:val="0081380F"/>
    <w:rsid w:val="00876949"/>
    <w:rsid w:val="00950930"/>
    <w:rsid w:val="00A92ACF"/>
    <w:rsid w:val="00C4552C"/>
    <w:rsid w:val="00EB5D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9D1"/>
  </w:style>
  <w:style w:type="paragraph" w:styleId="1">
    <w:name w:val="heading 1"/>
    <w:basedOn w:val="a"/>
    <w:next w:val="a"/>
    <w:link w:val="10"/>
    <w:uiPriority w:val="9"/>
    <w:qFormat/>
    <w:rsid w:val="00797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7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7B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7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7B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7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7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7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7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7B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97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97B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97B3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97B3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97B3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97B3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97B3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97B3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97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97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7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97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97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97B3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97B3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97B3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97B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97B3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97B3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2025-02-21T03:47:00Z</dcterms:created>
  <dcterms:modified xsi:type="dcterms:W3CDTF">2025-03-02T12:50:00Z</dcterms:modified>
</cp:coreProperties>
</file>