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78BE6" w14:textId="77777777" w:rsidR="008C6A1D" w:rsidRDefault="008C6A1D" w:rsidP="008C6A1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Пылаева Н. В.</w:t>
      </w:r>
    </w:p>
    <w:p w14:paraId="659EBEC9" w14:textId="77777777" w:rsidR="008C6A1D" w:rsidRPr="00E00456" w:rsidRDefault="008C6A1D" w:rsidP="008C6A1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Преподаватель МКУДО «Бисертская детская школа</w:t>
      </w:r>
      <w:r w:rsidR="00B62C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искусств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160A02C2" w14:textId="77777777" w:rsidR="008C6A1D" w:rsidRDefault="008C6A1D" w:rsidP="008C6A1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004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B62C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Бразильская колыбельная</w:t>
      </w:r>
      <w:r w:rsidRPr="00E004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» - </w:t>
      </w:r>
      <w:r w:rsidR="00B62C1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методическое пособие для уроков сольфеджио</w:t>
      </w:r>
    </w:p>
    <w:p w14:paraId="191888DF" w14:textId="77777777" w:rsidR="00B62C16" w:rsidRPr="00B62C16" w:rsidRDefault="00B62C16" w:rsidP="00B62C1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62C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Методическое пособие «Бразильская колыбельная»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создано для уроков сольфеджио в  3 – 4 классах. </w:t>
      </w:r>
    </w:p>
    <w:p w14:paraId="5D4795EC" w14:textId="77777777" w:rsidR="00B62C16" w:rsidRDefault="00B62C16" w:rsidP="00E34C0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F394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Цели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создания методического пособия </w:t>
      </w:r>
      <w:r w:rsidRPr="00CF39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Бразильская колыбельная</w:t>
      </w:r>
      <w:r w:rsidRPr="00CF39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14:paraId="1E4F6071" w14:textId="77777777" w:rsidR="00B62C16" w:rsidRPr="00CF3944" w:rsidRDefault="00B62C16" w:rsidP="00E34C0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F39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повышение интереса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учащихся к различным формам работы на уроках сольфеджио</w:t>
      </w:r>
      <w:r w:rsidRPr="00CF39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14:paraId="6633A37E" w14:textId="77777777" w:rsidR="00B62C16" w:rsidRPr="00E34C06" w:rsidRDefault="00943873" w:rsidP="00E34C0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зак</w:t>
      </w:r>
      <w:r w:rsidR="00D526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репление пройденного материала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34C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использованием </w:t>
      </w:r>
      <w:r w:rsidR="00D526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34C0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и</w:t>
      </w:r>
      <w:r w:rsidR="00E34C06" w:rsidRPr="00E34C0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нформационно</w:t>
      </w:r>
      <w:r w:rsidR="00E34C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-коммуникативных</w:t>
      </w:r>
      <w:r w:rsidR="00E34C06" w:rsidRPr="00E34C0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E34C0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технологий.</w:t>
      </w:r>
    </w:p>
    <w:p w14:paraId="66140DCF" w14:textId="77777777" w:rsidR="00B62C16" w:rsidRPr="00CF3944" w:rsidRDefault="00B62C16" w:rsidP="00E34C06">
      <w:pPr>
        <w:spacing w:after="0"/>
        <w:ind w:left="360" w:firstLine="348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F3944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Задачи:</w:t>
      </w:r>
    </w:p>
    <w:p w14:paraId="2A62B3C3" w14:textId="77777777" w:rsidR="00B62C16" w:rsidRPr="00CF3944" w:rsidRDefault="00B62C16" w:rsidP="00E34C0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F39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развитие ладо</w:t>
      </w:r>
      <w:r w:rsidR="002234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F39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2234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F39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интонационного слуха учащихся;</w:t>
      </w:r>
    </w:p>
    <w:p w14:paraId="27971975" w14:textId="77777777" w:rsidR="00B62C16" w:rsidRDefault="00B62C16" w:rsidP="00E34C0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F394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развитие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438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навыков сольфеджирования;</w:t>
      </w:r>
    </w:p>
    <w:p w14:paraId="6AB85A45" w14:textId="77777777" w:rsidR="00943873" w:rsidRPr="00CF3944" w:rsidRDefault="00943873" w:rsidP="00E34C0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развитие чувства ритма.</w:t>
      </w:r>
    </w:p>
    <w:p w14:paraId="3D6BEED2" w14:textId="77777777" w:rsidR="0093766C" w:rsidRDefault="00943873" w:rsidP="00B62C16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Данное пособие </w:t>
      </w:r>
      <w:r w:rsidR="00B62C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включа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</w:t>
      </w:r>
      <w:r w:rsidR="00B62C1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 следующие </w:t>
      </w:r>
      <w:r w:rsidR="00B62C16" w:rsidRPr="00716CB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этапы работы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14:paraId="70B5BB63" w14:textId="77777777" w:rsidR="00943873" w:rsidRDefault="006347C0" w:rsidP="006347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6347C0">
        <w:rPr>
          <w:rFonts w:ascii="Times New Roman" w:hAnsi="Times New Roman" w:cs="Times New Roman"/>
          <w:sz w:val="28"/>
          <w:szCs w:val="28"/>
        </w:rPr>
        <w:t>тение ритмической строки под музыку</w:t>
      </w:r>
      <w:r>
        <w:rPr>
          <w:rFonts w:ascii="Times New Roman" w:hAnsi="Times New Roman" w:cs="Times New Roman"/>
          <w:sz w:val="28"/>
          <w:szCs w:val="28"/>
        </w:rPr>
        <w:t>. В этой ритмической партитуре используется внутритактовая синкопа. С этой ритмической фигурой учащиеся знакомятся заранее и закрепляют на этом примере.</w:t>
      </w:r>
      <w:r w:rsidR="00B026B2">
        <w:rPr>
          <w:rFonts w:ascii="Times New Roman" w:hAnsi="Times New Roman" w:cs="Times New Roman"/>
          <w:sz w:val="28"/>
          <w:szCs w:val="28"/>
        </w:rPr>
        <w:t xml:space="preserve"> Ритмическая партитура может исполняться хлопками или </w:t>
      </w:r>
      <w:r w:rsidR="00223476">
        <w:rPr>
          <w:rFonts w:ascii="Times New Roman" w:hAnsi="Times New Roman" w:cs="Times New Roman"/>
          <w:sz w:val="28"/>
          <w:szCs w:val="28"/>
        </w:rPr>
        <w:t xml:space="preserve">на инструментах детского </w:t>
      </w:r>
      <w:r w:rsidR="00B026B2">
        <w:rPr>
          <w:rFonts w:ascii="Times New Roman" w:hAnsi="Times New Roman" w:cs="Times New Roman"/>
          <w:sz w:val="28"/>
          <w:szCs w:val="28"/>
        </w:rPr>
        <w:t>ударн</w:t>
      </w:r>
      <w:r w:rsidR="00223476">
        <w:rPr>
          <w:rFonts w:ascii="Times New Roman" w:hAnsi="Times New Roman" w:cs="Times New Roman"/>
          <w:sz w:val="28"/>
          <w:szCs w:val="28"/>
        </w:rPr>
        <w:t xml:space="preserve">ого оркестра. </w:t>
      </w:r>
      <w:r w:rsidR="00B026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E2C1A6" w14:textId="77777777" w:rsidR="006347C0" w:rsidRDefault="006347C0" w:rsidP="006347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цифирной мелодией</w:t>
      </w:r>
      <w:r w:rsidR="002B0544">
        <w:rPr>
          <w:rFonts w:ascii="Times New Roman" w:hAnsi="Times New Roman" w:cs="Times New Roman"/>
          <w:sz w:val="28"/>
          <w:szCs w:val="28"/>
        </w:rPr>
        <w:t>: пение зашифрованной мелодии по цифрам – ступеням.</w:t>
      </w:r>
    </w:p>
    <w:p w14:paraId="442BBA5F" w14:textId="77777777" w:rsidR="00B026B2" w:rsidRPr="006347C0" w:rsidRDefault="00B026B2" w:rsidP="006347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Пение мелодии со словами и сольфеджио. Повторение и закрепление тем: дирижирование в размере 6</w:t>
      </w:r>
      <w:r w:rsidRPr="00B026B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8, тональность до минор</w:t>
      </w:r>
      <w:r w:rsidR="002B054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гармонический вид.</w:t>
      </w:r>
    </w:p>
    <w:p w14:paraId="5C99A9C6" w14:textId="77777777" w:rsidR="0085157F" w:rsidRPr="002B0544" w:rsidRDefault="0085157F" w:rsidP="0085157F">
      <w:pPr>
        <w:pStyle w:val="a3"/>
        <w:rPr>
          <w:rFonts w:ascii="Times New Roman" w:hAnsi="Times New Roman" w:cs="Times New Roman"/>
          <w:sz w:val="28"/>
          <w:szCs w:val="28"/>
        </w:rPr>
      </w:pPr>
      <w:r w:rsidRPr="002B0544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2B0544" w:rsidRPr="002B0544">
        <w:rPr>
          <w:rFonts w:ascii="Times New Roman" w:hAnsi="Times New Roman" w:cs="Times New Roman"/>
          <w:sz w:val="28"/>
          <w:szCs w:val="28"/>
        </w:rPr>
        <w:t xml:space="preserve">методическое пособие «Бразильская колыбельная» </w:t>
      </w:r>
      <w:r w:rsidRPr="002B0544">
        <w:rPr>
          <w:rFonts w:ascii="Times New Roman" w:hAnsi="Times New Roman" w:cs="Times New Roman"/>
          <w:sz w:val="28"/>
          <w:szCs w:val="28"/>
        </w:rPr>
        <w:t>охватывает</w:t>
      </w:r>
      <w:r w:rsidR="002B0544" w:rsidRPr="002B0544">
        <w:rPr>
          <w:rFonts w:ascii="Times New Roman" w:hAnsi="Times New Roman" w:cs="Times New Roman"/>
          <w:sz w:val="28"/>
          <w:szCs w:val="28"/>
        </w:rPr>
        <w:t xml:space="preserve"> практически </w:t>
      </w:r>
      <w:r w:rsidRPr="002B0544">
        <w:rPr>
          <w:rFonts w:ascii="Times New Roman" w:hAnsi="Times New Roman" w:cs="Times New Roman"/>
          <w:sz w:val="28"/>
          <w:szCs w:val="28"/>
        </w:rPr>
        <w:t xml:space="preserve"> все формы работы</w:t>
      </w:r>
      <w:r w:rsidR="002B0544" w:rsidRPr="002B0544">
        <w:rPr>
          <w:rFonts w:ascii="Times New Roman" w:hAnsi="Times New Roman" w:cs="Times New Roman"/>
          <w:sz w:val="28"/>
          <w:szCs w:val="28"/>
        </w:rPr>
        <w:t xml:space="preserve">, которые используются на уроках сольфеджио. Все задания представлены в </w:t>
      </w:r>
      <w:r w:rsidRPr="002B0544">
        <w:rPr>
          <w:rFonts w:ascii="Times New Roman" w:hAnsi="Times New Roman" w:cs="Times New Roman"/>
          <w:sz w:val="28"/>
          <w:szCs w:val="28"/>
        </w:rPr>
        <w:t xml:space="preserve"> </w:t>
      </w:r>
      <w:r w:rsidR="002B0544" w:rsidRPr="002B0544">
        <w:rPr>
          <w:rFonts w:ascii="Times New Roman" w:hAnsi="Times New Roman" w:cs="Times New Roman"/>
          <w:sz w:val="28"/>
          <w:szCs w:val="28"/>
        </w:rPr>
        <w:t>увлекательной для детей форме.</w:t>
      </w:r>
      <w:r w:rsidRPr="002B054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12F3EA" w14:textId="77777777" w:rsidR="0085157F" w:rsidRPr="00042EB8" w:rsidRDefault="0085157F" w:rsidP="0085157F">
      <w:pPr>
        <w:pStyle w:val="a3"/>
        <w:rPr>
          <w:rFonts w:ascii="Times New Roman" w:hAnsi="Times New Roman" w:cs="Times New Roman"/>
          <w:sz w:val="28"/>
          <w:szCs w:val="28"/>
        </w:rPr>
      </w:pPr>
      <w:r w:rsidRPr="002B0544">
        <w:rPr>
          <w:rFonts w:ascii="Times New Roman" w:hAnsi="Times New Roman" w:cs="Times New Roman"/>
          <w:sz w:val="28"/>
          <w:szCs w:val="28"/>
        </w:rPr>
        <w:tab/>
        <w:t xml:space="preserve">Для создания  </w:t>
      </w:r>
      <w:r w:rsidR="002B0544">
        <w:rPr>
          <w:rFonts w:ascii="Times New Roman" w:hAnsi="Times New Roman" w:cs="Times New Roman"/>
          <w:sz w:val="28"/>
          <w:szCs w:val="28"/>
        </w:rPr>
        <w:t xml:space="preserve">пособия </w:t>
      </w:r>
      <w:r w:rsidRPr="002B0544">
        <w:rPr>
          <w:rFonts w:ascii="Times New Roman" w:hAnsi="Times New Roman" w:cs="Times New Roman"/>
          <w:sz w:val="28"/>
          <w:szCs w:val="28"/>
        </w:rPr>
        <w:t>«</w:t>
      </w:r>
      <w:r w:rsidR="002B0544">
        <w:rPr>
          <w:rFonts w:ascii="Times New Roman" w:hAnsi="Times New Roman" w:cs="Times New Roman"/>
          <w:sz w:val="28"/>
          <w:szCs w:val="28"/>
        </w:rPr>
        <w:t>Бразильская колыбельная</w:t>
      </w:r>
      <w:r w:rsidRPr="002B0544">
        <w:rPr>
          <w:rFonts w:ascii="Times New Roman" w:hAnsi="Times New Roman" w:cs="Times New Roman"/>
          <w:sz w:val="28"/>
          <w:szCs w:val="28"/>
        </w:rPr>
        <w:t>» использованы следующие программы: Power Poin</w:t>
      </w:r>
      <w:r w:rsidR="00042EB8">
        <w:rPr>
          <w:rFonts w:ascii="Times New Roman" w:hAnsi="Times New Roman" w:cs="Times New Roman"/>
          <w:sz w:val="28"/>
          <w:szCs w:val="28"/>
        </w:rPr>
        <w:t>t (картинки),  графический редактор</w:t>
      </w:r>
      <w:r w:rsidR="00042EB8" w:rsidRPr="00042EB8">
        <w:rPr>
          <w:rFonts w:ascii="Times New Roman" w:hAnsi="Times New Roman" w:cs="Times New Roman"/>
          <w:sz w:val="28"/>
          <w:szCs w:val="28"/>
        </w:rPr>
        <w:t xml:space="preserve"> </w:t>
      </w:r>
      <w:r w:rsidR="00042EB8">
        <w:rPr>
          <w:rFonts w:ascii="Times New Roman" w:hAnsi="Times New Roman" w:cs="Times New Roman"/>
          <w:sz w:val="28"/>
          <w:szCs w:val="28"/>
          <w:lang w:val="en-US"/>
        </w:rPr>
        <w:t>paint</w:t>
      </w:r>
      <w:r w:rsidR="00042EB8" w:rsidRPr="00042EB8">
        <w:rPr>
          <w:rFonts w:ascii="Times New Roman" w:hAnsi="Times New Roman" w:cs="Times New Roman"/>
          <w:sz w:val="28"/>
          <w:szCs w:val="28"/>
        </w:rPr>
        <w:t>.</w:t>
      </w:r>
      <w:r w:rsidR="00042EB8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="00042EB8" w:rsidRPr="00042EB8">
        <w:rPr>
          <w:rFonts w:ascii="Times New Roman" w:hAnsi="Times New Roman" w:cs="Times New Roman"/>
          <w:sz w:val="28"/>
          <w:szCs w:val="28"/>
        </w:rPr>
        <w:t xml:space="preserve"> (</w:t>
      </w:r>
      <w:r w:rsidR="00D52659">
        <w:rPr>
          <w:rFonts w:ascii="Times New Roman" w:hAnsi="Times New Roman" w:cs="Times New Roman"/>
          <w:sz w:val="28"/>
          <w:szCs w:val="28"/>
        </w:rPr>
        <w:t>фоторедактура</w:t>
      </w:r>
      <w:r w:rsidR="00E34C06">
        <w:rPr>
          <w:rFonts w:ascii="Times New Roman" w:hAnsi="Times New Roman" w:cs="Times New Roman"/>
          <w:sz w:val="28"/>
          <w:szCs w:val="28"/>
        </w:rPr>
        <w:t>),</w:t>
      </w:r>
      <w:r w:rsidR="00D52659">
        <w:rPr>
          <w:rFonts w:ascii="Times New Roman" w:hAnsi="Times New Roman" w:cs="Times New Roman"/>
          <w:sz w:val="28"/>
          <w:szCs w:val="28"/>
        </w:rPr>
        <w:t xml:space="preserve"> </w:t>
      </w:r>
      <w:r w:rsidR="00042EB8">
        <w:rPr>
          <w:rFonts w:ascii="Times New Roman" w:hAnsi="Times New Roman" w:cs="Times New Roman"/>
          <w:sz w:val="28"/>
          <w:szCs w:val="28"/>
        </w:rPr>
        <w:t>Magic Score 3 (набор нот),</w:t>
      </w:r>
      <w:r w:rsidRPr="002B0544">
        <w:rPr>
          <w:rFonts w:ascii="Times New Roman" w:hAnsi="Times New Roman" w:cs="Times New Roman"/>
          <w:sz w:val="28"/>
          <w:szCs w:val="28"/>
        </w:rPr>
        <w:t xml:space="preserve"> </w:t>
      </w:r>
      <w:r w:rsidR="00042EB8">
        <w:rPr>
          <w:rFonts w:ascii="Times New Roman" w:hAnsi="Times New Roman" w:cs="Times New Roman"/>
          <w:sz w:val="28"/>
          <w:szCs w:val="28"/>
          <w:lang w:val="en-US"/>
        </w:rPr>
        <w:t>Corel</w:t>
      </w:r>
      <w:r w:rsidR="00042EB8" w:rsidRPr="00042EB8">
        <w:rPr>
          <w:rFonts w:ascii="Times New Roman" w:hAnsi="Times New Roman" w:cs="Times New Roman"/>
          <w:sz w:val="28"/>
          <w:szCs w:val="28"/>
        </w:rPr>
        <w:t xml:space="preserve"> </w:t>
      </w:r>
      <w:r w:rsidR="00042EB8">
        <w:rPr>
          <w:rFonts w:ascii="Times New Roman" w:hAnsi="Times New Roman" w:cs="Times New Roman"/>
          <w:sz w:val="28"/>
          <w:szCs w:val="28"/>
        </w:rPr>
        <w:t xml:space="preserve">VideoStudio </w:t>
      </w:r>
      <w:r w:rsidR="00042EB8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42EB8" w:rsidRPr="00042EB8">
        <w:rPr>
          <w:rFonts w:ascii="Times New Roman" w:hAnsi="Times New Roman" w:cs="Times New Roman"/>
          <w:sz w:val="28"/>
          <w:szCs w:val="28"/>
        </w:rPr>
        <w:t>9</w:t>
      </w:r>
      <w:r w:rsidR="00042EB8">
        <w:rPr>
          <w:rFonts w:ascii="Times New Roman" w:hAnsi="Times New Roman" w:cs="Times New Roman"/>
          <w:sz w:val="28"/>
          <w:szCs w:val="28"/>
        </w:rPr>
        <w:t xml:space="preserve"> (видео монтаж).</w:t>
      </w:r>
    </w:p>
    <w:p w14:paraId="08240977" w14:textId="6258B844" w:rsidR="006347C0" w:rsidRDefault="0085157F" w:rsidP="0085157F">
      <w:pPr>
        <w:pStyle w:val="a3"/>
        <w:rPr>
          <w:rFonts w:ascii="Times New Roman" w:hAnsi="Times New Roman" w:cs="Times New Roman"/>
          <w:sz w:val="28"/>
          <w:szCs w:val="28"/>
        </w:rPr>
      </w:pPr>
      <w:r w:rsidRPr="002B0544">
        <w:rPr>
          <w:rFonts w:ascii="Times New Roman" w:hAnsi="Times New Roman" w:cs="Times New Roman"/>
          <w:sz w:val="28"/>
          <w:szCs w:val="28"/>
        </w:rPr>
        <w:t>Ок</w:t>
      </w:r>
      <w:r w:rsidR="0071323D">
        <w:rPr>
          <w:rFonts w:ascii="Times New Roman" w:hAnsi="Times New Roman" w:cs="Times New Roman"/>
          <w:sz w:val="28"/>
          <w:szCs w:val="28"/>
        </w:rPr>
        <w:t xml:space="preserve">ончательный проект в формате </w:t>
      </w:r>
      <w:r w:rsidR="0071323D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="0071323D" w:rsidRPr="0071323D">
        <w:rPr>
          <w:rFonts w:ascii="Times New Roman" w:hAnsi="Times New Roman" w:cs="Times New Roman"/>
          <w:sz w:val="28"/>
          <w:szCs w:val="28"/>
        </w:rPr>
        <w:t>4</w:t>
      </w:r>
      <w:r w:rsidR="0071323D">
        <w:rPr>
          <w:rFonts w:ascii="Times New Roman" w:hAnsi="Times New Roman" w:cs="Times New Roman"/>
          <w:sz w:val="28"/>
          <w:szCs w:val="28"/>
        </w:rPr>
        <w:t xml:space="preserve"> </w:t>
      </w:r>
      <w:r w:rsidRPr="002B0544">
        <w:rPr>
          <w:rFonts w:ascii="Times New Roman" w:hAnsi="Times New Roman" w:cs="Times New Roman"/>
          <w:sz w:val="28"/>
          <w:szCs w:val="28"/>
        </w:rPr>
        <w:t xml:space="preserve">  может демонстрироваться на компьютере, телевизоре, имеющем USB-разъем, интерактивной доске.</w:t>
      </w:r>
    </w:p>
    <w:p w14:paraId="00A1F07C" w14:textId="5B98F420" w:rsidR="000F2EC4" w:rsidRDefault="000F2EC4" w:rsidP="0085157F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3442C6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https://cloud.mail.ru/public/DGqs/Lh6BMnUrv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ссылка на методическое пособие</w:t>
      </w:r>
    </w:p>
    <w:p w14:paraId="01881955" w14:textId="79FF79A5" w:rsidR="000F2EC4" w:rsidRPr="002B0544" w:rsidRDefault="000F2EC4" w:rsidP="0085157F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F2EC4" w:rsidRPr="002B05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B151C"/>
    <w:multiLevelType w:val="hybridMultilevel"/>
    <w:tmpl w:val="77CAF002"/>
    <w:lvl w:ilvl="0" w:tplc="AFA256C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321D2F06"/>
    <w:multiLevelType w:val="hybridMultilevel"/>
    <w:tmpl w:val="690EC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7C1FAA"/>
    <w:multiLevelType w:val="hybridMultilevel"/>
    <w:tmpl w:val="F9DC2B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93C81"/>
    <w:multiLevelType w:val="hybridMultilevel"/>
    <w:tmpl w:val="20326E5C"/>
    <w:lvl w:ilvl="0" w:tplc="129EA4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84F43"/>
    <w:rsid w:val="00042EB8"/>
    <w:rsid w:val="00084F43"/>
    <w:rsid w:val="000F2EC4"/>
    <w:rsid w:val="00223476"/>
    <w:rsid w:val="002B0544"/>
    <w:rsid w:val="00544992"/>
    <w:rsid w:val="006347C0"/>
    <w:rsid w:val="0071323D"/>
    <w:rsid w:val="007D12D0"/>
    <w:rsid w:val="0085157F"/>
    <w:rsid w:val="008C6A1D"/>
    <w:rsid w:val="0093766C"/>
    <w:rsid w:val="00943873"/>
    <w:rsid w:val="00B026B2"/>
    <w:rsid w:val="00B62C16"/>
    <w:rsid w:val="00D52659"/>
    <w:rsid w:val="00E34C06"/>
    <w:rsid w:val="00EB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2F230"/>
  <w15:docId w15:val="{72611CFA-1A11-4C37-BFAD-D5C815CA4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6A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C1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F2EC4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F2E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DGqs/Lh6BMnUr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natalya.pylaeva.66@mail.ru</cp:lastModifiedBy>
  <cp:revision>10</cp:revision>
  <dcterms:created xsi:type="dcterms:W3CDTF">2023-02-24T12:31:00Z</dcterms:created>
  <dcterms:modified xsi:type="dcterms:W3CDTF">2025-03-01T07:57:00Z</dcterms:modified>
</cp:coreProperties>
</file>