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7DA" w:rsidRPr="002B47DA" w:rsidRDefault="00CD1E41" w:rsidP="002B47D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Белоусова Елена Николаевна,</w:t>
      </w:r>
      <w:r w:rsidRPr="002B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78E1" w:rsidRPr="002B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педагог-психолог</w:t>
      </w:r>
      <w:r w:rsidR="00F804BE" w:rsidRPr="002B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2B47DA" w:rsidRPr="002B47DA" w:rsidRDefault="00F804BE" w:rsidP="002B47D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</w:t>
      </w:r>
      <w:r w:rsidR="00CD1E41" w:rsidRPr="002B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ОУ «</w:t>
      </w:r>
      <w:r w:rsidRPr="002B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Криулинская СОШ»</w:t>
      </w:r>
      <w:r w:rsidR="00CD1E41" w:rsidRPr="002B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</w:p>
    <w:p w:rsidR="00CD1E41" w:rsidRPr="002B47DA" w:rsidRDefault="00CD1E41" w:rsidP="002B47D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городской округ </w:t>
      </w:r>
      <w:r w:rsidRPr="002B4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Красноуфимск</w:t>
      </w:r>
    </w:p>
    <w:p w:rsidR="00CD1E41" w:rsidRPr="002B47DA" w:rsidRDefault="00CD1E41" w:rsidP="002B47DA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2B47D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br/>
      </w:r>
      <w:r w:rsidRPr="002B47D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Статья</w:t>
      </w:r>
    </w:p>
    <w:p w:rsidR="00CD1E41" w:rsidRDefault="00CD1E41" w:rsidP="002B47DA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2B47D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«Организация ра</w:t>
      </w:r>
      <w:r w:rsidR="00F804BE" w:rsidRPr="002B47D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нней профориентации</w:t>
      </w:r>
      <w:r w:rsidR="004478E1" w:rsidRPr="002B47D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475861" w:rsidRPr="002B47D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в  образовательных учрежден</w:t>
      </w:r>
      <w:r w:rsidR="005F6228" w:rsidRPr="002B47D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иях</w:t>
      </w:r>
      <w:r w:rsidR="004054C5" w:rsidRPr="002B47D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»</w:t>
      </w:r>
    </w:p>
    <w:p w:rsidR="002B47DA" w:rsidRPr="002B47DA" w:rsidRDefault="002B47DA" w:rsidP="002B47DA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</w:p>
    <w:p w:rsidR="001964D2" w:rsidRPr="002B47DA" w:rsidRDefault="001964D2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Что такое профориентация и в чем ее цели</w:t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?</w:t>
      </w:r>
    </w:p>
    <w:p w:rsidR="001964D2" w:rsidRPr="002B47DA" w:rsidRDefault="009A71BC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П</w:t>
      </w:r>
      <w:r w:rsidR="001964D2" w:rsidRPr="002B47D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рофессиональная ориентация</w:t>
      </w:r>
      <w:r w:rsidR="001964D2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? Это система мероприятий, направленных на выявление личностных особенностей, интересов и способностей у каждого человека для оказания ему помощи в разумном выборе профессии, наиболее соответствующих его индивидуальным возможностям.</w:t>
      </w:r>
      <w:r w:rsidR="005F2CCA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1964D2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Профессиональная ориентация помогает школьникам определиться с будущей профессией, учитывая их интересы, способности, состояние здоровья. Она актуальна для детей любого возраста: от младшей школы до выпускных классов.</w:t>
      </w:r>
    </w:p>
    <w:p w:rsidR="007D3BA5" w:rsidRPr="002B47DA" w:rsidRDefault="001964D2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Актуальность работы</w:t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 том  что, н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 имея опыта работы, не побывав ни разу в рабочей среде, очень трудно решить, нравится тебе эта работа или нет. Далеко не всегда представления о той или иной работе совпадают с реальностью.</w:t>
      </w:r>
      <w:r w:rsidR="00E26CC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1964D2" w:rsidRPr="002B47DA" w:rsidRDefault="00E26CC8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Поэтому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2B47D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ц</w:t>
      </w:r>
      <w:r w:rsidRPr="002B47D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елью </w:t>
      </w:r>
      <w:proofErr w:type="spellStart"/>
      <w:r w:rsidRPr="002B47D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профориентационной</w:t>
      </w:r>
      <w:proofErr w:type="spellEnd"/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работы с учащимися является формирование представлений о мире профессий, о понимании роли труда в жизни человека через участие в различных видах деятельност</w:t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и.</w:t>
      </w:r>
      <w:r w:rsidR="001964D2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1964D2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Чем больше профессий будет знакомо ребенку и чем шире будут его представления о мире профессий, тем меньше ошибок он совершит в дальнейшем в процессе формирования собственных профессиональных стратегий.</w:t>
      </w:r>
    </w:p>
    <w:p w:rsidR="00E26CC8" w:rsidRPr="002B47DA" w:rsidRDefault="00846098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Д. Ушинский рассматривал труд в качестве высшей формы человеческой деятельности, в которой осуществляется врожденное человеку стремление быть и жить.</w:t>
      </w:r>
    </w:p>
    <w:p w:rsidR="00846098" w:rsidRPr="002B47DA" w:rsidRDefault="002D5871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Профессиональная ориентация </w:t>
      </w:r>
      <w:r w:rsidR="00846098" w:rsidRPr="002B47D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школьников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– это широкое поле деятельности для педагогов и психологов</w:t>
      </w:r>
      <w:r w:rsidR="00E26CC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. 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Ознакомление с трудом взрослых и с окружающим миром происходит уже в младшем возрасте, когда дети через сказки, общение </w:t>
      </w:r>
      <w:r w:rsidR="001C24D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>взрослыми и средства массовой информации узнают о разных профессиях. В зависимости от способностей, психологических особенностей темперамента и характера, от воспитания ребенка и привития ему ценности труда у детей формируется система знаний о профессиях, интересы и отношение к определенным видам деятельности.</w:t>
      </w:r>
    </w:p>
    <w:p w:rsidR="002B47DA" w:rsidRDefault="00846098" w:rsidP="002B47D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К выбору своей будущей профессии нужно серьезно готовить ребенка. Ему необходимо знать, кем работают его родители или работали бабушки и дедушки, познакомить со спецификой различных профессий, требованиями, которые они предъявляют к человеку, а также интересоваться, кем он хочет стать, когда вырастет. Чем больше ребенок впитает информации и чем более разнообразна и богата она будет, тем легче ему будет сделать в будущем свой решающий выбор, который определит его жизнь. У человека все закладывается с детства и профессиональная направленность в том числе.      </w:t>
      </w:r>
    </w:p>
    <w:p w:rsidR="00846098" w:rsidRPr="002B47DA" w:rsidRDefault="00846098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Раннее начало подготовки ребенка к выбору будущей профессии заключается не в навязывании ребенку того, кем он должен стать, по мнению родителей (</w:t>
      </w:r>
      <w:r w:rsidRPr="002B47D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потому что, например, многие в роду работают в этой сфере</w:t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), а в том, чтобы познакомить ребенка с различными видами труда, чтобы облегчить ему самостоятельный выбор в дальнейшем. Необходимо развить у него веру в свои силы путем поддержки его начинаний будь то в творчестве, спорте, технике и т.д. Чем больше разных умений и навыков приобретет ребенок в детстве, тем лучше он будет </w:t>
      </w:r>
      <w:r w:rsidR="002B47DA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знать,</w:t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 оценивать свои возможности в </w:t>
      </w:r>
      <w:r w:rsid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будущем</w:t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846098" w:rsidRPr="002B47DA" w:rsidRDefault="00846098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Мы готовим детей к тому, чтобы они в свое время – каким бы далеким нам сейчас это время ни казалось – могли смело вступить в самостоятельную жизнь.</w:t>
      </w:r>
    </w:p>
    <w:p w:rsidR="00846098" w:rsidRPr="002B47DA" w:rsidRDefault="00846098" w:rsidP="002B47D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Значит, мы хотим, чтобы наши дети:</w:t>
      </w:r>
    </w:p>
    <w:p w:rsidR="00846098" w:rsidRPr="002B47DA" w:rsidRDefault="00846098" w:rsidP="002B47DA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понимали, что труд, работа занимают в жизни людей очень важное место, что труд – это, по сути, основа жизни;</w:t>
      </w:r>
    </w:p>
    <w:p w:rsidR="00846098" w:rsidRPr="002B47DA" w:rsidRDefault="00846098" w:rsidP="002B47DA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уважали всех, кто трудится, и ценили плоды их труда;</w:t>
      </w:r>
    </w:p>
    <w:p w:rsidR="00846098" w:rsidRPr="002B47DA" w:rsidRDefault="00846098" w:rsidP="002B47DA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познакомились бы с тем, что делают люди разных профессий, с помощью каких орудий и машин, и что получается в результате;</w:t>
      </w:r>
    </w:p>
    <w:p w:rsidR="00846098" w:rsidRPr="002B47DA" w:rsidRDefault="00846098" w:rsidP="002B47DA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>- были готовы трудиться сами — по причине, что это им нравится и интересно, и потому, что это надо;</w:t>
      </w:r>
    </w:p>
    <w:p w:rsidR="00846098" w:rsidRPr="002B47DA" w:rsidRDefault="00846098" w:rsidP="002B47DA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учились бы труду, овладевая необходимыми навыками, трудились бы, принося пользу людям, и развивали бы свои трудовые способности.</w:t>
      </w:r>
    </w:p>
    <w:p w:rsidR="00846098" w:rsidRPr="002B47DA" w:rsidRDefault="002D5871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В настоящее время в образовательных 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4B52FB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учреждениях работа</w:t>
      </w:r>
      <w:r w:rsidR="00047E1B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по ранней профориентации, 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может быть осуществлена через совместную деятельность педагога с детьми и самостоятельную деятельность детей, которая проходит через познавательную, продуктивную и игровую деятельность. Данный подход способствует активизации интереса детей к миру профессий, систематизации представлений и успешной социализации каждого ребёнка.</w:t>
      </w:r>
    </w:p>
    <w:p w:rsidR="00846098" w:rsidRPr="002B47DA" w:rsidRDefault="00846098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Дети получают возможность расширить и уточнить знания о профессиях, активизировать словарный запас. Непринужденная беседа взрослых с детьми обеспечивает развитие детского мышления, способность устанавливать простейшие связи и отношения, вызывает интерес к трудовой деятельности взрослых. Доброжелательность, заинтересованное отношение к детским вопросам, поощрение выступления в диалоге позволяют преодолеть в детях замкнутость, застенчивость, нерешительность.</w:t>
      </w:r>
    </w:p>
    <w:p w:rsidR="00846098" w:rsidRPr="002B47DA" w:rsidRDefault="00846098" w:rsidP="002B47D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ab/>
        <w:t>Раннее знакомство с различными видами человеческой деятельности - детская профориентация – есть неотъемлемая часть общекультурной среды, формирующая целостный жизненный опыт ребенка в социуме. Такие знания обеспечивают понимание задач общества и каждого человека, помогают регулировать поступки детей, перестраивать их мотивы и отношение к собственному труду, труду взрослых, предметам, созданных людьми.</w:t>
      </w:r>
    </w:p>
    <w:p w:rsidR="00846098" w:rsidRPr="002B47DA" w:rsidRDefault="00846098" w:rsidP="002B47D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="004B52FB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ab/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Ранняя профориентация позволяет повысить интерес у ребёнка к своим психологическим качествам и их развитию. У ребенка формируется эмоциональное отношение к профессиональному миру, ему предоставляется возможность использовать свои силы в доступных видах деятельности.</w:t>
      </w:r>
    </w:p>
    <w:p w:rsidR="002B4633" w:rsidRPr="002B47DA" w:rsidRDefault="002D5871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В работе  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ОУ по </w:t>
      </w:r>
      <w:r w:rsidR="00F04A31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ранней профориентации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используют</w:t>
      </w:r>
      <w:r w:rsidR="00C773FE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ся разнообразные формы и методы</w:t>
      </w:r>
      <w:r w:rsidR="00AB11E5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. </w:t>
      </w:r>
      <w:r w:rsidR="00F166EA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B11E5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Например,</w:t>
      </w:r>
      <w:r w:rsidR="00F166EA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</w:t>
      </w:r>
      <w:r w:rsidR="002B4633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громное влияние на формирование психики и поведения ребенка оказывает такой продукт </w:t>
      </w:r>
      <w:proofErr w:type="spellStart"/>
      <w:r w:rsidR="002B4633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масс-медиа</w:t>
      </w:r>
      <w:proofErr w:type="spellEnd"/>
      <w:r w:rsidR="002B4633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как мультфильмы. За </w:t>
      </w:r>
      <w:r w:rsidR="002B4633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 xml:space="preserve">последние годы появляется большое количество различных мультфильмов как отечественного, так и зарубежного производства, которые знакомят детей с разнообразным миром профессий. </w:t>
      </w:r>
    </w:p>
    <w:p w:rsidR="002B4633" w:rsidRPr="002B47DA" w:rsidRDefault="002B4633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Виртуальные экскурсии</w:t>
      </w:r>
      <w:r w:rsidRPr="002B47DA">
        <w:rPr>
          <w:rFonts w:ascii="Times New Roman" w:hAnsi="Times New Roman" w:cs="Times New Roman"/>
          <w:sz w:val="28"/>
          <w:szCs w:val="28"/>
        </w:rPr>
        <w:t xml:space="preserve">, </w:t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позволяют получить визуальные сведения о местах недоступных для реального посещения. С помощью виртуальных экскурсий можно </w:t>
      </w:r>
      <w:proofErr w:type="gramStart"/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отправится</w:t>
      </w:r>
      <w:proofErr w:type="gramEnd"/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 детьми туда, где не можем побывать.</w:t>
      </w:r>
    </w:p>
    <w:p w:rsidR="00846098" w:rsidRPr="002B47DA" w:rsidRDefault="00B174C9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ИКТ технологии, </w:t>
      </w:r>
      <w:r w:rsidR="00846098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дают более подробно углубиться в мир профессий и детально разобрать значимость того или иного вида деятельности.</w:t>
      </w:r>
    </w:p>
    <w:p w:rsidR="00846098" w:rsidRPr="002B47DA" w:rsidRDefault="00846098" w:rsidP="002B47D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Пе</w:t>
      </w:r>
      <w:r w:rsidR="002B4633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дагоги считают, что знакомство </w:t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 профессиями не только расширяет общую осведомленность об окружающем мире и кругозор детей, но и формирует у них определенный элементарный опыт профессиональных действий, способствует профессиональной ранней ориентации.</w:t>
      </w:r>
    </w:p>
    <w:p w:rsidR="00F04A31" w:rsidRPr="002B47DA" w:rsidRDefault="00F04A31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Таким образом, раннее трудовое воспитание и профориентация является одной из ступенек на пути к успешности во взрослой жизни. В ходе целенаправленной и систематической </w:t>
      </w:r>
      <w:proofErr w:type="spellStart"/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профориентационной</w:t>
      </w:r>
      <w:proofErr w:type="spellEnd"/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работы пр</w:t>
      </w:r>
      <w:r w:rsidR="002B4633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оисходит расширение кругозора </w:t>
      </w: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школьников о мире профессий.</w:t>
      </w:r>
    </w:p>
    <w:p w:rsidR="00846098" w:rsidRPr="002B47DA" w:rsidRDefault="00846098" w:rsidP="002B47DA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Мы надеемся, что наши дети научатся быть инициативными в выборе интересующего их вида деятельности, получат представления о мире  профессий, осознают ценностное отношение к труду взрослых, будут проявлять самостоятельность, активность и творчество, что поможет их дальнейшему успешному обучению в школе, а в будущем стать профессионалами своего дела.</w:t>
      </w:r>
      <w:r w:rsidR="0001131C" w:rsidRPr="002B47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846098" w:rsidRPr="002B47DA" w:rsidRDefault="00846098" w:rsidP="002B47D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  <w:lang w:eastAsia="ru-RU"/>
        </w:rPr>
      </w:pPr>
    </w:p>
    <w:sectPr w:rsidR="00846098" w:rsidRPr="002B47DA" w:rsidSect="002B47DA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53F1B"/>
    <w:multiLevelType w:val="hybridMultilevel"/>
    <w:tmpl w:val="50A05D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1D8F"/>
    <w:rsid w:val="0001131C"/>
    <w:rsid w:val="00046BD4"/>
    <w:rsid w:val="00047E1B"/>
    <w:rsid w:val="0008019C"/>
    <w:rsid w:val="000A1D9C"/>
    <w:rsid w:val="001964D2"/>
    <w:rsid w:val="001C24D8"/>
    <w:rsid w:val="0029208F"/>
    <w:rsid w:val="002B4633"/>
    <w:rsid w:val="002B47DA"/>
    <w:rsid w:val="002D5871"/>
    <w:rsid w:val="00373C3E"/>
    <w:rsid w:val="003B5DF1"/>
    <w:rsid w:val="004054C5"/>
    <w:rsid w:val="004478E1"/>
    <w:rsid w:val="00475861"/>
    <w:rsid w:val="004B52FB"/>
    <w:rsid w:val="005F2CCA"/>
    <w:rsid w:val="005F6228"/>
    <w:rsid w:val="007D3BA5"/>
    <w:rsid w:val="00846098"/>
    <w:rsid w:val="008E1D8F"/>
    <w:rsid w:val="009A71BC"/>
    <w:rsid w:val="009F4C3D"/>
    <w:rsid w:val="00AB11E5"/>
    <w:rsid w:val="00B07DFF"/>
    <w:rsid w:val="00B174C9"/>
    <w:rsid w:val="00C16937"/>
    <w:rsid w:val="00C773FE"/>
    <w:rsid w:val="00CD1E41"/>
    <w:rsid w:val="00E26CC8"/>
    <w:rsid w:val="00F04A31"/>
    <w:rsid w:val="00F166EA"/>
    <w:rsid w:val="00F60004"/>
    <w:rsid w:val="00F626AD"/>
    <w:rsid w:val="00F804BE"/>
    <w:rsid w:val="00F87C7D"/>
    <w:rsid w:val="00FC7DF2"/>
    <w:rsid w:val="00FE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E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1E4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B47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8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3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3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66554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38274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1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9942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70887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45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4</cp:lastModifiedBy>
  <cp:revision>8</cp:revision>
  <dcterms:created xsi:type="dcterms:W3CDTF">2023-04-18T14:41:00Z</dcterms:created>
  <dcterms:modified xsi:type="dcterms:W3CDTF">2025-02-28T07:21:00Z</dcterms:modified>
</cp:coreProperties>
</file>