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55AC3" w14:textId="77777777" w:rsidR="00DF2E76" w:rsidRPr="00175AB6" w:rsidRDefault="004F199D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AB6">
        <w:rPr>
          <w:rFonts w:ascii="Times New Roman" w:hAnsi="Times New Roman" w:cs="Times New Roman"/>
          <w:b/>
          <w:sz w:val="28"/>
          <w:szCs w:val="28"/>
        </w:rPr>
        <w:t>НАСТАВНИЧЕСТВО КАК СПОСОБ АДАПТАЦИИ МОЛОДОГО ПЕДАГОГА</w:t>
      </w:r>
    </w:p>
    <w:p w14:paraId="06C7A31D" w14:textId="77777777" w:rsidR="004F199D" w:rsidRPr="00175AB6" w:rsidRDefault="004F199D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AB6">
        <w:rPr>
          <w:rFonts w:ascii="Times New Roman" w:hAnsi="Times New Roman" w:cs="Times New Roman"/>
          <w:b/>
          <w:sz w:val="28"/>
          <w:szCs w:val="28"/>
        </w:rPr>
        <w:t>Лобанов Александр Юрьевич, преподаватель профессиональны дисциплин ГАПОУ «Сыктывкарский лесопромышленный техникум», г. Сыктывкар.</w:t>
      </w:r>
    </w:p>
    <w:p w14:paraId="33C952D2" w14:textId="77777777" w:rsidR="004F199D" w:rsidRPr="00175AB6" w:rsidRDefault="004F199D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AB6">
        <w:rPr>
          <w:rFonts w:ascii="Times New Roman" w:hAnsi="Times New Roman" w:cs="Times New Roman"/>
          <w:b/>
          <w:sz w:val="28"/>
          <w:szCs w:val="28"/>
        </w:rPr>
        <w:t>Иванова Ольга Александровна, преподаватель профессиональны дисциплин ГАПОУ «Сыктывкарский лесопромышленный техникум», г. Сыктывкар.</w:t>
      </w:r>
    </w:p>
    <w:p w14:paraId="4D7B2079" w14:textId="7B6C993F" w:rsidR="0005712E" w:rsidRPr="00175AB6" w:rsidRDefault="00D50CC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В настоящее время н</w:t>
      </w:r>
      <w:r w:rsidR="00B45752" w:rsidRPr="00175AB6">
        <w:rPr>
          <w:rFonts w:ascii="Times New Roman" w:hAnsi="Times New Roman" w:cs="Times New Roman"/>
          <w:sz w:val="28"/>
          <w:szCs w:val="28"/>
        </w:rPr>
        <w:t xml:space="preserve">аставничество </w:t>
      </w:r>
      <w:r w:rsidRPr="00175AB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B45752" w:rsidRPr="00175AB6">
        <w:rPr>
          <w:rFonts w:ascii="Times New Roman" w:hAnsi="Times New Roman" w:cs="Times New Roman"/>
          <w:sz w:val="28"/>
          <w:szCs w:val="28"/>
        </w:rPr>
        <w:t>одн</w:t>
      </w:r>
      <w:r w:rsidRPr="00175AB6">
        <w:rPr>
          <w:rFonts w:ascii="Times New Roman" w:hAnsi="Times New Roman" w:cs="Times New Roman"/>
          <w:sz w:val="28"/>
          <w:szCs w:val="28"/>
        </w:rPr>
        <w:t>ой</w:t>
      </w:r>
      <w:r w:rsidR="00B45752" w:rsidRPr="00175AB6">
        <w:rPr>
          <w:rFonts w:ascii="Times New Roman" w:hAnsi="Times New Roman" w:cs="Times New Roman"/>
          <w:sz w:val="28"/>
          <w:szCs w:val="28"/>
        </w:rPr>
        <w:t xml:space="preserve"> из передовых форм обеспечения профессионального становления, развития и адаптации молодых педагогов к квалифицированному исполнению своих должностных обязанностей. Наибол</w:t>
      </w:r>
      <w:r w:rsidRPr="00175AB6">
        <w:rPr>
          <w:rFonts w:ascii="Times New Roman" w:hAnsi="Times New Roman" w:cs="Times New Roman"/>
          <w:sz w:val="28"/>
          <w:szCs w:val="28"/>
        </w:rPr>
        <w:t>ьшее</w:t>
      </w:r>
      <w:r w:rsidR="00B45752" w:rsidRPr="00175AB6">
        <w:rPr>
          <w:rFonts w:ascii="Times New Roman" w:hAnsi="Times New Roman" w:cs="Times New Roman"/>
          <w:sz w:val="28"/>
          <w:szCs w:val="28"/>
        </w:rPr>
        <w:t xml:space="preserve"> распространен</w:t>
      </w:r>
      <w:r w:rsidRPr="00175AB6">
        <w:rPr>
          <w:rFonts w:ascii="Times New Roman" w:hAnsi="Times New Roman" w:cs="Times New Roman"/>
          <w:sz w:val="28"/>
          <w:szCs w:val="28"/>
        </w:rPr>
        <w:t xml:space="preserve">ие </w:t>
      </w:r>
      <w:r w:rsidR="0007126B" w:rsidRPr="00175AB6">
        <w:rPr>
          <w:rFonts w:ascii="Times New Roman" w:hAnsi="Times New Roman" w:cs="Times New Roman"/>
          <w:sz w:val="28"/>
          <w:szCs w:val="28"/>
        </w:rPr>
        <w:t>получила традиционная</w:t>
      </w:r>
      <w:r w:rsidR="00B45752" w:rsidRPr="00175AB6">
        <w:rPr>
          <w:rFonts w:ascii="Times New Roman" w:hAnsi="Times New Roman" w:cs="Times New Roman"/>
          <w:sz w:val="28"/>
          <w:szCs w:val="28"/>
        </w:rPr>
        <w:t xml:space="preserve"> форма наставничества «педагог-педагог», где в качестве наставника выступает </w:t>
      </w:r>
      <w:r w:rsidR="0007126B" w:rsidRPr="00175AB6">
        <w:rPr>
          <w:rFonts w:ascii="Times New Roman" w:hAnsi="Times New Roman" w:cs="Times New Roman"/>
          <w:sz w:val="28"/>
          <w:szCs w:val="28"/>
        </w:rPr>
        <w:t>педагогический работник,</w:t>
      </w:r>
      <w:r w:rsidR="00B45752" w:rsidRPr="00175AB6">
        <w:rPr>
          <w:rFonts w:ascii="Times New Roman" w:hAnsi="Times New Roman" w:cs="Times New Roman"/>
          <w:sz w:val="28"/>
          <w:szCs w:val="28"/>
        </w:rPr>
        <w:t xml:space="preserve"> отбираемый по определённым критериям: опыт, навыки, личностные характеристики и др. В его задачи входит в первую очередь адаптация наставляемого,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</w:t>
      </w:r>
      <w:r w:rsidRPr="00175AB6">
        <w:rPr>
          <w:rFonts w:ascii="Times New Roman" w:hAnsi="Times New Roman" w:cs="Times New Roman"/>
          <w:sz w:val="28"/>
          <w:szCs w:val="28"/>
        </w:rPr>
        <w:t xml:space="preserve"> в преподавании</w:t>
      </w:r>
      <w:r w:rsidR="00B45752" w:rsidRPr="00175AB6">
        <w:rPr>
          <w:rFonts w:ascii="Times New Roman" w:hAnsi="Times New Roman" w:cs="Times New Roman"/>
          <w:sz w:val="28"/>
          <w:szCs w:val="28"/>
        </w:rPr>
        <w:t>, преодолевая тем самым свои профессиональные затруднения</w:t>
      </w:r>
      <w:r w:rsidR="00A80337" w:rsidRPr="00175AB6">
        <w:rPr>
          <w:rFonts w:ascii="Times New Roman" w:hAnsi="Times New Roman" w:cs="Times New Roman"/>
          <w:sz w:val="28"/>
          <w:szCs w:val="28"/>
        </w:rPr>
        <w:t xml:space="preserve"> [1]</w:t>
      </w:r>
      <w:r w:rsidR="00B45752" w:rsidRPr="00175A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99A82A" w14:textId="77777777" w:rsidR="004B71CE" w:rsidRPr="00175AB6" w:rsidRDefault="00B45752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В ГАПОУ «Сыктывкарский лесопромышленный техникум» </w:t>
      </w:r>
      <w:r w:rsidR="0005712E" w:rsidRPr="00175AB6">
        <w:rPr>
          <w:rFonts w:ascii="Times New Roman" w:hAnsi="Times New Roman" w:cs="Times New Roman"/>
          <w:sz w:val="28"/>
          <w:szCs w:val="28"/>
        </w:rPr>
        <w:t>система наставничества внедрена с 2022 года в виде персонализированных программ. П</w:t>
      </w:r>
      <w:r w:rsidR="004B71CE" w:rsidRPr="00175AB6">
        <w:rPr>
          <w:rFonts w:ascii="Times New Roman" w:hAnsi="Times New Roman" w:cs="Times New Roman"/>
          <w:sz w:val="28"/>
          <w:szCs w:val="28"/>
        </w:rPr>
        <w:t>ерсонализированная программа наставничества - это краткосрочн</w:t>
      </w:r>
      <w:r w:rsidR="0005712E" w:rsidRPr="00175AB6">
        <w:rPr>
          <w:rFonts w:ascii="Times New Roman" w:hAnsi="Times New Roman" w:cs="Times New Roman"/>
          <w:sz w:val="28"/>
          <w:szCs w:val="28"/>
        </w:rPr>
        <w:t xml:space="preserve">ый план </w:t>
      </w:r>
      <w:r w:rsidR="004B71CE" w:rsidRPr="00175AB6">
        <w:rPr>
          <w:rFonts w:ascii="Times New Roman" w:hAnsi="Times New Roman" w:cs="Times New Roman"/>
          <w:sz w:val="28"/>
          <w:szCs w:val="28"/>
        </w:rPr>
        <w:t>(от 3 месяцев до 1 года), включающ</w:t>
      </w:r>
      <w:r w:rsidR="0005712E" w:rsidRPr="00175AB6">
        <w:rPr>
          <w:rFonts w:ascii="Times New Roman" w:hAnsi="Times New Roman" w:cs="Times New Roman"/>
          <w:sz w:val="28"/>
          <w:szCs w:val="28"/>
        </w:rPr>
        <w:t>ий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</w:t>
      </w:r>
    </w:p>
    <w:p w14:paraId="2CD4FD72" w14:textId="77777777" w:rsidR="004B71CE" w:rsidRPr="00175AB6" w:rsidRDefault="0005712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Ежегодно в техникуме в формате «педагог-педагог» создаются наставнические пары, которые работают по персонализированным планам. Так в 2022 году на работу в техникум была принят новый преподаватель </w:t>
      </w:r>
      <w:r w:rsidRPr="00175AB6">
        <w:rPr>
          <w:rFonts w:ascii="Times New Roman" w:hAnsi="Times New Roman" w:cs="Times New Roman"/>
          <w:sz w:val="28"/>
          <w:szCs w:val="28"/>
        </w:rPr>
        <w:lastRenderedPageBreak/>
        <w:t xml:space="preserve">специальных дисциплин Лобанов </w:t>
      </w:r>
      <w:proofErr w:type="gramStart"/>
      <w:r w:rsidRPr="00175AB6">
        <w:rPr>
          <w:rFonts w:ascii="Times New Roman" w:hAnsi="Times New Roman" w:cs="Times New Roman"/>
          <w:sz w:val="28"/>
          <w:szCs w:val="28"/>
        </w:rPr>
        <w:t>А.Ю</w:t>
      </w:r>
      <w:proofErr w:type="gramEnd"/>
      <w:r w:rsidRPr="00175AB6">
        <w:rPr>
          <w:rFonts w:ascii="Times New Roman" w:hAnsi="Times New Roman" w:cs="Times New Roman"/>
          <w:sz w:val="28"/>
          <w:szCs w:val="28"/>
        </w:rPr>
        <w:t xml:space="preserve">, за которым в роли наставника была закреплена Иванова О.А., опытный сотрудник с большим опытом преподавания дисциплин профессионального цикла. </w:t>
      </w:r>
    </w:p>
    <w:p w14:paraId="020BBC02" w14:textId="77777777" w:rsidR="00F66D95" w:rsidRPr="00175AB6" w:rsidRDefault="00F66D95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После проведения педагогической диагностики в форме профессиональной беседы, наставником был разработан индивидуальный план работы, определены цели, задачи, которые наилучшим образом соответствуют профессиональным потребностям наставляемого. Такой диагностический подход позволил </w:t>
      </w:r>
      <w:r w:rsidR="0064461F" w:rsidRPr="00175AB6">
        <w:rPr>
          <w:rFonts w:ascii="Times New Roman" w:hAnsi="Times New Roman" w:cs="Times New Roman"/>
          <w:sz w:val="28"/>
          <w:szCs w:val="28"/>
        </w:rPr>
        <w:t>учесть потребности наставляемого</w:t>
      </w:r>
      <w:r w:rsidRPr="00175AB6">
        <w:rPr>
          <w:rFonts w:ascii="Times New Roman" w:hAnsi="Times New Roman" w:cs="Times New Roman"/>
          <w:sz w:val="28"/>
          <w:szCs w:val="28"/>
        </w:rPr>
        <w:t xml:space="preserve"> по направлениям развития педагогического мастерства</w:t>
      </w:r>
      <w:r w:rsidR="0064461F" w:rsidRPr="00175AB6">
        <w:rPr>
          <w:rFonts w:ascii="Times New Roman" w:hAnsi="Times New Roman" w:cs="Times New Roman"/>
          <w:sz w:val="28"/>
          <w:szCs w:val="28"/>
        </w:rPr>
        <w:t xml:space="preserve"> и</w:t>
      </w:r>
      <w:r w:rsidRPr="00175AB6">
        <w:rPr>
          <w:rFonts w:ascii="Times New Roman" w:hAnsi="Times New Roman" w:cs="Times New Roman"/>
          <w:sz w:val="28"/>
          <w:szCs w:val="28"/>
        </w:rPr>
        <w:t xml:space="preserve"> спланировать программу дальнейшего роста педагогического мастерства посредством совершенствования учебно-воспитательной</w:t>
      </w:r>
      <w:r w:rsidR="0064461F" w:rsidRPr="00175AB6">
        <w:rPr>
          <w:rFonts w:ascii="Times New Roman" w:hAnsi="Times New Roman" w:cs="Times New Roman"/>
          <w:sz w:val="28"/>
          <w:szCs w:val="28"/>
        </w:rPr>
        <w:t xml:space="preserve"> и методической</w:t>
      </w:r>
      <w:r w:rsidRPr="00175AB6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A80337" w:rsidRPr="00175AB6">
        <w:rPr>
          <w:rFonts w:ascii="Times New Roman" w:hAnsi="Times New Roman" w:cs="Times New Roman"/>
          <w:sz w:val="28"/>
          <w:szCs w:val="28"/>
        </w:rPr>
        <w:t xml:space="preserve"> [2]</w:t>
      </w:r>
      <w:r w:rsidR="0064461F" w:rsidRPr="00175AB6">
        <w:rPr>
          <w:rFonts w:ascii="Times New Roman" w:hAnsi="Times New Roman" w:cs="Times New Roman"/>
          <w:sz w:val="28"/>
          <w:szCs w:val="28"/>
        </w:rPr>
        <w:t>.</w:t>
      </w:r>
    </w:p>
    <w:p w14:paraId="1738580B" w14:textId="77777777" w:rsidR="00DC6338" w:rsidRPr="00175AB6" w:rsidRDefault="00DC6338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Индивидуальный план работы включал в себя следующую работу, запланированную на 2022-2023 учебный год:</w:t>
      </w:r>
    </w:p>
    <w:p w14:paraId="67966421" w14:textId="77777777" w:rsidR="004B71CE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1. </w:t>
      </w:r>
      <w:r w:rsidR="00DC6338" w:rsidRPr="00175AB6">
        <w:rPr>
          <w:rFonts w:ascii="Times New Roman" w:hAnsi="Times New Roman" w:cs="Times New Roman"/>
          <w:sz w:val="28"/>
          <w:szCs w:val="28"/>
        </w:rPr>
        <w:t>к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онсультации по вопросам организации, проведения и оформления документации для проведения занятий по профессиональным дисциплинам, учебным и </w:t>
      </w:r>
      <w:r w:rsidR="00DC6338" w:rsidRPr="00175AB6">
        <w:rPr>
          <w:rFonts w:ascii="Times New Roman" w:hAnsi="Times New Roman" w:cs="Times New Roman"/>
          <w:sz w:val="28"/>
          <w:szCs w:val="28"/>
        </w:rPr>
        <w:t>производственным практикам;</w:t>
      </w:r>
    </w:p>
    <w:p w14:paraId="0F8C376F" w14:textId="77777777" w:rsidR="004B71CE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2. </w:t>
      </w:r>
      <w:r w:rsidR="00DC6338" w:rsidRPr="00175AB6">
        <w:rPr>
          <w:rFonts w:ascii="Times New Roman" w:hAnsi="Times New Roman" w:cs="Times New Roman"/>
          <w:sz w:val="28"/>
          <w:szCs w:val="28"/>
        </w:rPr>
        <w:t>п</w:t>
      </w:r>
      <w:r w:rsidR="004B71CE" w:rsidRPr="00175AB6">
        <w:rPr>
          <w:rFonts w:ascii="Times New Roman" w:hAnsi="Times New Roman" w:cs="Times New Roman"/>
          <w:sz w:val="28"/>
          <w:szCs w:val="28"/>
        </w:rPr>
        <w:t>осещение текущих уроков разных преподавателей</w:t>
      </w:r>
      <w:r w:rsidR="00DC6338" w:rsidRPr="00175AB6">
        <w:rPr>
          <w:rFonts w:ascii="Times New Roman" w:hAnsi="Times New Roman" w:cs="Times New Roman"/>
          <w:sz w:val="28"/>
          <w:szCs w:val="28"/>
        </w:rPr>
        <w:t>;</w:t>
      </w:r>
    </w:p>
    <w:p w14:paraId="113750F4" w14:textId="77777777" w:rsidR="004B71CE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3. </w:t>
      </w:r>
      <w:r w:rsidR="00DC6338" w:rsidRPr="00175AB6">
        <w:rPr>
          <w:rFonts w:ascii="Times New Roman" w:hAnsi="Times New Roman" w:cs="Times New Roman"/>
          <w:sz w:val="28"/>
          <w:szCs w:val="28"/>
        </w:rPr>
        <w:t>п</w:t>
      </w:r>
      <w:r w:rsidR="004B71CE" w:rsidRPr="00175AB6">
        <w:rPr>
          <w:rFonts w:ascii="Times New Roman" w:hAnsi="Times New Roman" w:cs="Times New Roman"/>
          <w:sz w:val="28"/>
          <w:szCs w:val="28"/>
        </w:rPr>
        <w:t>осещение текущих уроков Ивановой О.А.</w:t>
      </w:r>
      <w:r w:rsidR="00DC6338" w:rsidRPr="00175AB6">
        <w:rPr>
          <w:rFonts w:ascii="Times New Roman" w:hAnsi="Times New Roman" w:cs="Times New Roman"/>
          <w:sz w:val="28"/>
          <w:szCs w:val="28"/>
        </w:rPr>
        <w:t>;</w:t>
      </w:r>
    </w:p>
    <w:p w14:paraId="122959E4" w14:textId="77777777" w:rsidR="004B71CE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4. </w:t>
      </w:r>
      <w:r w:rsidR="00DC6338" w:rsidRPr="00175AB6">
        <w:rPr>
          <w:rFonts w:ascii="Times New Roman" w:hAnsi="Times New Roman" w:cs="Times New Roman"/>
          <w:sz w:val="28"/>
          <w:szCs w:val="28"/>
        </w:rPr>
        <w:t>о</w:t>
      </w:r>
      <w:r w:rsidR="004B71CE" w:rsidRPr="00175AB6">
        <w:rPr>
          <w:rFonts w:ascii="Times New Roman" w:hAnsi="Times New Roman" w:cs="Times New Roman"/>
          <w:sz w:val="28"/>
          <w:szCs w:val="28"/>
        </w:rPr>
        <w:t>казание методической и практической помощи в подготовке и проведении учебных занятий</w:t>
      </w:r>
      <w:r w:rsidR="00DC6338" w:rsidRPr="00175AB6">
        <w:rPr>
          <w:rFonts w:ascii="Times New Roman" w:hAnsi="Times New Roman" w:cs="Times New Roman"/>
          <w:sz w:val="28"/>
          <w:szCs w:val="28"/>
        </w:rPr>
        <w:t>;</w:t>
      </w:r>
    </w:p>
    <w:p w14:paraId="576A2A9C" w14:textId="77777777" w:rsidR="004B71CE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5. </w:t>
      </w:r>
      <w:r w:rsidR="00DC6338" w:rsidRPr="00175AB6">
        <w:rPr>
          <w:rFonts w:ascii="Times New Roman" w:hAnsi="Times New Roman" w:cs="Times New Roman"/>
          <w:sz w:val="28"/>
          <w:szCs w:val="28"/>
        </w:rPr>
        <w:t>о</w:t>
      </w:r>
      <w:r w:rsidR="004B71CE" w:rsidRPr="00175AB6">
        <w:rPr>
          <w:rFonts w:ascii="Times New Roman" w:hAnsi="Times New Roman" w:cs="Times New Roman"/>
          <w:sz w:val="28"/>
          <w:szCs w:val="28"/>
        </w:rPr>
        <w:t>казание помощи в разработке учебно-методического обеспе</w:t>
      </w:r>
      <w:r w:rsidR="00DC6338" w:rsidRPr="00175AB6">
        <w:rPr>
          <w:rFonts w:ascii="Times New Roman" w:hAnsi="Times New Roman" w:cs="Times New Roman"/>
          <w:sz w:val="28"/>
          <w:szCs w:val="28"/>
        </w:rPr>
        <w:t>чения образовательного процесса;</w:t>
      </w:r>
    </w:p>
    <w:p w14:paraId="1EF19803" w14:textId="77777777" w:rsidR="004B71CE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6. </w:t>
      </w:r>
      <w:r w:rsidR="00DC6338" w:rsidRPr="00175AB6">
        <w:rPr>
          <w:rFonts w:ascii="Times New Roman" w:hAnsi="Times New Roman" w:cs="Times New Roman"/>
          <w:sz w:val="28"/>
          <w:szCs w:val="28"/>
        </w:rPr>
        <w:t>о</w:t>
      </w:r>
      <w:r w:rsidR="004B71CE" w:rsidRPr="00175AB6">
        <w:rPr>
          <w:rFonts w:ascii="Times New Roman" w:hAnsi="Times New Roman" w:cs="Times New Roman"/>
          <w:sz w:val="28"/>
          <w:szCs w:val="28"/>
        </w:rPr>
        <w:t>знакомление с нормативной документацией</w:t>
      </w:r>
      <w:r w:rsidR="00DC6338" w:rsidRPr="00175AB6">
        <w:rPr>
          <w:rFonts w:ascii="Times New Roman" w:hAnsi="Times New Roman" w:cs="Times New Roman"/>
          <w:sz w:val="28"/>
          <w:szCs w:val="28"/>
        </w:rPr>
        <w:t xml:space="preserve"> по педагогической деятельности;</w:t>
      </w:r>
    </w:p>
    <w:p w14:paraId="35616FCD" w14:textId="77777777" w:rsidR="004B71CE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7. </w:t>
      </w:r>
      <w:r w:rsidR="00DC6338" w:rsidRPr="00175AB6">
        <w:rPr>
          <w:rFonts w:ascii="Times New Roman" w:hAnsi="Times New Roman" w:cs="Times New Roman"/>
          <w:sz w:val="28"/>
          <w:szCs w:val="28"/>
        </w:rPr>
        <w:t>о</w:t>
      </w:r>
      <w:r w:rsidR="004B71CE" w:rsidRPr="00175AB6">
        <w:rPr>
          <w:rFonts w:ascii="Times New Roman" w:hAnsi="Times New Roman" w:cs="Times New Roman"/>
          <w:sz w:val="28"/>
          <w:szCs w:val="28"/>
        </w:rPr>
        <w:t>казание помощи в разработке учебно-планирующей документации.</w:t>
      </w:r>
    </w:p>
    <w:p w14:paraId="760AD49A" w14:textId="4232DDE5" w:rsidR="00B45752" w:rsidRPr="00175AB6" w:rsidRDefault="00F66D95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Диагностика работы наставляемого </w:t>
      </w:r>
      <w:r w:rsidR="0064461F" w:rsidRPr="00175AB6">
        <w:rPr>
          <w:rFonts w:ascii="Times New Roman" w:hAnsi="Times New Roman" w:cs="Times New Roman"/>
          <w:sz w:val="28"/>
          <w:szCs w:val="28"/>
        </w:rPr>
        <w:t xml:space="preserve">в течение первого квартала </w:t>
      </w:r>
      <w:r w:rsidRPr="00175AB6">
        <w:rPr>
          <w:rFonts w:ascii="Times New Roman" w:hAnsi="Times New Roman" w:cs="Times New Roman"/>
          <w:sz w:val="28"/>
          <w:szCs w:val="28"/>
        </w:rPr>
        <w:t>со стороны наставника выявила, что необходимо в первую очередь формировать у него такие</w:t>
      </w:r>
      <w:r w:rsidR="00D50CC3" w:rsidRPr="00175AB6">
        <w:rPr>
          <w:rFonts w:ascii="Times New Roman" w:hAnsi="Times New Roman" w:cs="Times New Roman"/>
          <w:sz w:val="28"/>
          <w:szCs w:val="28"/>
        </w:rPr>
        <w:t xml:space="preserve"> </w:t>
      </w:r>
      <w:r w:rsidR="0007126B" w:rsidRPr="00175AB6">
        <w:rPr>
          <w:rFonts w:ascii="Times New Roman" w:hAnsi="Times New Roman" w:cs="Times New Roman"/>
          <w:sz w:val="28"/>
          <w:szCs w:val="28"/>
        </w:rPr>
        <w:t>личностные качества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, как потребность в самоанализе собственной деятельности, способность к диалогу с обучающимися и родителями, стремление к овладению новыми методами диагностики и самодиагностики, способность к </w:t>
      </w:r>
      <w:r w:rsidR="004B71CE" w:rsidRPr="00175AB6">
        <w:rPr>
          <w:rFonts w:ascii="Times New Roman" w:hAnsi="Times New Roman" w:cs="Times New Roman"/>
          <w:sz w:val="28"/>
          <w:szCs w:val="28"/>
        </w:rPr>
        <w:lastRenderedPageBreak/>
        <w:t>адекватной самооценке. Диагностика дидактико-методических умений преподавателя позволила выявить затруднения при планировании и организации образовательного проц</w:t>
      </w:r>
      <w:r w:rsidR="00B45752" w:rsidRPr="00175AB6">
        <w:rPr>
          <w:rFonts w:ascii="Times New Roman" w:hAnsi="Times New Roman" w:cs="Times New Roman"/>
          <w:sz w:val="28"/>
          <w:szCs w:val="28"/>
        </w:rPr>
        <w:t xml:space="preserve">есса по следующим параметрам: </w:t>
      </w:r>
    </w:p>
    <w:p w14:paraId="188AFC94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1.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организация самостоятельной работы обучающихся; </w:t>
      </w:r>
    </w:p>
    <w:p w14:paraId="27086B25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2.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организация индивидуальной работы с обучающимися, с неуспевающими; </w:t>
      </w:r>
    </w:p>
    <w:p w14:paraId="090338D2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3.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обеспечение системы повторения, закрепления и обобщения изученного учебного материала; </w:t>
      </w:r>
    </w:p>
    <w:p w14:paraId="5BA7839D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4.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развитие познавательных интересов обучающихся; </w:t>
      </w:r>
    </w:p>
    <w:p w14:paraId="44710822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5.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планирование и проведение творческой работы с обучающимися; </w:t>
      </w:r>
    </w:p>
    <w:p w14:paraId="3F51E1FC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6.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проведение различных типов учебных занятий; </w:t>
      </w:r>
    </w:p>
    <w:p w14:paraId="43574E06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7.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обобщение собственного опыта; </w:t>
      </w:r>
    </w:p>
    <w:p w14:paraId="07590EFB" w14:textId="77777777" w:rsidR="00B45752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8. </w:t>
      </w:r>
      <w:r w:rsidR="004B71CE" w:rsidRPr="00175AB6">
        <w:rPr>
          <w:rFonts w:ascii="Times New Roman" w:hAnsi="Times New Roman" w:cs="Times New Roman"/>
          <w:sz w:val="28"/>
          <w:szCs w:val="28"/>
        </w:rPr>
        <w:t>создание учебно-методических ко</w:t>
      </w:r>
      <w:r w:rsidR="00F66D95" w:rsidRPr="00175AB6">
        <w:rPr>
          <w:rFonts w:ascii="Times New Roman" w:hAnsi="Times New Roman" w:cs="Times New Roman"/>
          <w:sz w:val="28"/>
          <w:szCs w:val="28"/>
        </w:rPr>
        <w:t>мплектов по учебной дисциплине.</w:t>
      </w:r>
    </w:p>
    <w:p w14:paraId="7EA05BA4" w14:textId="77777777" w:rsidR="003D4B83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По результатам работы наставником была сформирована к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арта «Затруднения педагогов» с целью оказания практической помощи в организации непрерывного образования наставляемого. Данная карта представляет собой инструмент, который позволяет выявить проблемные области в профессиональной деятельности преподавателей. На карте </w:t>
      </w:r>
      <w:r w:rsidR="0064461F" w:rsidRPr="00175AB6">
        <w:rPr>
          <w:rFonts w:ascii="Times New Roman" w:hAnsi="Times New Roman" w:cs="Times New Roman"/>
          <w:sz w:val="28"/>
          <w:szCs w:val="28"/>
        </w:rPr>
        <w:t>были указаны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основные области, в которых </w:t>
      </w:r>
      <w:r w:rsidR="0064461F" w:rsidRPr="00175AB6">
        <w:rPr>
          <w:rFonts w:ascii="Times New Roman" w:hAnsi="Times New Roman" w:cs="Times New Roman"/>
          <w:sz w:val="28"/>
          <w:szCs w:val="28"/>
        </w:rPr>
        <w:t>у наставляемого возникли затруднения</w:t>
      </w:r>
      <w:r w:rsidRPr="00175AB6">
        <w:rPr>
          <w:rFonts w:ascii="Times New Roman" w:hAnsi="Times New Roman" w:cs="Times New Roman"/>
          <w:sz w:val="28"/>
          <w:szCs w:val="28"/>
        </w:rPr>
        <w:t xml:space="preserve">.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Для каждой области </w:t>
      </w:r>
      <w:r w:rsidR="0064461F" w:rsidRPr="00175AB6">
        <w:rPr>
          <w:rFonts w:ascii="Times New Roman" w:hAnsi="Times New Roman" w:cs="Times New Roman"/>
          <w:sz w:val="28"/>
          <w:szCs w:val="28"/>
        </w:rPr>
        <w:t>наставник указал возможные причины затруднений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64461F" w:rsidRPr="00175AB6">
        <w:rPr>
          <w:rFonts w:ascii="Times New Roman" w:hAnsi="Times New Roman" w:cs="Times New Roman"/>
          <w:sz w:val="28"/>
          <w:szCs w:val="28"/>
        </w:rPr>
        <w:t xml:space="preserve">дал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рекомендации по их преодолению. Данный инструмент позволил </w:t>
      </w:r>
      <w:r w:rsidR="0064461F" w:rsidRPr="00175AB6">
        <w:rPr>
          <w:rFonts w:ascii="Times New Roman" w:hAnsi="Times New Roman" w:cs="Times New Roman"/>
          <w:sz w:val="28"/>
          <w:szCs w:val="28"/>
        </w:rPr>
        <w:t>визуализировать для</w:t>
      </w:r>
      <w:r w:rsidRPr="00175AB6">
        <w:rPr>
          <w:rFonts w:ascii="Times New Roman" w:hAnsi="Times New Roman" w:cs="Times New Roman"/>
          <w:sz w:val="28"/>
          <w:szCs w:val="28"/>
        </w:rPr>
        <w:t xml:space="preserve"> наставляемо</w:t>
      </w:r>
      <w:r w:rsidR="0064461F" w:rsidRPr="00175AB6">
        <w:rPr>
          <w:rFonts w:ascii="Times New Roman" w:hAnsi="Times New Roman" w:cs="Times New Roman"/>
          <w:sz w:val="28"/>
          <w:szCs w:val="28"/>
        </w:rPr>
        <w:t>го его</w:t>
      </w:r>
      <w:r w:rsidRPr="00175AB6">
        <w:rPr>
          <w:rFonts w:ascii="Times New Roman" w:hAnsi="Times New Roman" w:cs="Times New Roman"/>
          <w:sz w:val="28"/>
          <w:szCs w:val="28"/>
        </w:rPr>
        <w:t xml:space="preserve"> дефицит</w:t>
      </w:r>
      <w:r w:rsidR="0064461F" w:rsidRPr="00175AB6">
        <w:rPr>
          <w:rFonts w:ascii="Times New Roman" w:hAnsi="Times New Roman" w:cs="Times New Roman"/>
          <w:sz w:val="28"/>
          <w:szCs w:val="28"/>
        </w:rPr>
        <w:t>ы</w:t>
      </w:r>
      <w:r w:rsidRPr="00175AB6">
        <w:rPr>
          <w:rFonts w:ascii="Times New Roman" w:hAnsi="Times New Roman" w:cs="Times New Roman"/>
          <w:sz w:val="28"/>
          <w:szCs w:val="28"/>
        </w:rPr>
        <w:t xml:space="preserve"> профессиональных компетенций и возможные причины их возникновения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. На основе этой информации </w:t>
      </w:r>
      <w:r w:rsidR="0064461F" w:rsidRPr="00175AB6">
        <w:rPr>
          <w:rFonts w:ascii="Times New Roman" w:hAnsi="Times New Roman" w:cs="Times New Roman"/>
          <w:sz w:val="28"/>
          <w:szCs w:val="28"/>
        </w:rPr>
        <w:t>совместно с наставником были разработаны индивидуальные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стратегии, направленные на преодоление </w:t>
      </w:r>
      <w:r w:rsidR="0064461F" w:rsidRPr="00175AB6">
        <w:rPr>
          <w:rFonts w:ascii="Times New Roman" w:hAnsi="Times New Roman" w:cs="Times New Roman"/>
          <w:sz w:val="28"/>
          <w:szCs w:val="28"/>
        </w:rPr>
        <w:t xml:space="preserve">возникающих </w:t>
      </w:r>
      <w:r w:rsidR="004B71CE" w:rsidRPr="00175AB6">
        <w:rPr>
          <w:rFonts w:ascii="Times New Roman" w:hAnsi="Times New Roman" w:cs="Times New Roman"/>
          <w:sz w:val="28"/>
          <w:szCs w:val="28"/>
        </w:rPr>
        <w:t>затруднений и повышение профессиональной компетенции</w:t>
      </w:r>
      <w:r w:rsidR="00A80337" w:rsidRPr="00175AB6">
        <w:rPr>
          <w:rFonts w:ascii="Times New Roman" w:hAnsi="Times New Roman" w:cs="Times New Roman"/>
          <w:sz w:val="28"/>
          <w:szCs w:val="28"/>
        </w:rPr>
        <w:t xml:space="preserve"> [3]</w:t>
      </w:r>
      <w:r w:rsidRPr="00175AB6">
        <w:rPr>
          <w:rFonts w:ascii="Times New Roman" w:hAnsi="Times New Roman" w:cs="Times New Roman"/>
          <w:sz w:val="28"/>
          <w:szCs w:val="28"/>
        </w:rPr>
        <w:t>.</w:t>
      </w:r>
    </w:p>
    <w:p w14:paraId="68E8A613" w14:textId="77777777" w:rsidR="003D4B83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Посещение занятий наставляемого в течение года позволило наставнику сформировать чек-лист</w:t>
      </w:r>
      <w:r w:rsidR="004B71CE" w:rsidRPr="00175AB6">
        <w:rPr>
          <w:rFonts w:ascii="Times New Roman" w:hAnsi="Times New Roman" w:cs="Times New Roman"/>
          <w:sz w:val="28"/>
          <w:szCs w:val="28"/>
        </w:rPr>
        <w:t>, с целью выявления уровня подготовки и проведения учебной дисциплины</w:t>
      </w:r>
      <w:r w:rsidRPr="00175AB6">
        <w:rPr>
          <w:rFonts w:ascii="Times New Roman" w:hAnsi="Times New Roman" w:cs="Times New Roman"/>
          <w:sz w:val="28"/>
          <w:szCs w:val="28"/>
        </w:rPr>
        <w:t>.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381EB7" w14:textId="77777777" w:rsidR="00B45752" w:rsidRPr="00175AB6" w:rsidRDefault="0064461F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lastRenderedPageBreak/>
        <w:t>Чек-</w:t>
      </w:r>
      <w:r w:rsidR="003D4B83" w:rsidRPr="00175AB6">
        <w:rPr>
          <w:rFonts w:ascii="Times New Roman" w:hAnsi="Times New Roman" w:cs="Times New Roman"/>
          <w:sz w:val="28"/>
          <w:szCs w:val="28"/>
        </w:rPr>
        <w:t xml:space="preserve">лист составлялся на основе </w:t>
      </w:r>
      <w:r w:rsidR="004B71CE" w:rsidRPr="00175AB6">
        <w:rPr>
          <w:rFonts w:ascii="Times New Roman" w:hAnsi="Times New Roman" w:cs="Times New Roman"/>
          <w:sz w:val="28"/>
          <w:szCs w:val="28"/>
        </w:rPr>
        <w:t>следующи</w:t>
      </w:r>
      <w:r w:rsidR="003D4B83" w:rsidRPr="00175AB6">
        <w:rPr>
          <w:rFonts w:ascii="Times New Roman" w:hAnsi="Times New Roman" w:cs="Times New Roman"/>
          <w:sz w:val="28"/>
          <w:szCs w:val="28"/>
        </w:rPr>
        <w:t>х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3D4B83" w:rsidRPr="00175AB6">
        <w:rPr>
          <w:rFonts w:ascii="Times New Roman" w:hAnsi="Times New Roman" w:cs="Times New Roman"/>
          <w:sz w:val="28"/>
          <w:szCs w:val="28"/>
        </w:rPr>
        <w:t>ей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деятельности преподавателя: </w:t>
      </w:r>
    </w:p>
    <w:p w14:paraId="43FF16F7" w14:textId="77777777" w:rsidR="00B45752" w:rsidRPr="00175AB6" w:rsidRDefault="004B71C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1. введение занятия; </w:t>
      </w:r>
    </w:p>
    <w:p w14:paraId="2C20DC52" w14:textId="77777777" w:rsidR="00B45752" w:rsidRPr="00175AB6" w:rsidRDefault="004B71C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2. оснащенность занятия; </w:t>
      </w:r>
    </w:p>
    <w:p w14:paraId="03B1006C" w14:textId="77777777" w:rsidR="00B45752" w:rsidRPr="00175AB6" w:rsidRDefault="004B71C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3. оценка содержания деятельности преподавателя; </w:t>
      </w:r>
    </w:p>
    <w:p w14:paraId="3869DF6A" w14:textId="77777777" w:rsidR="00B45752" w:rsidRPr="00175AB6" w:rsidRDefault="004B71C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4. эффективность деятельности преподавателя; </w:t>
      </w:r>
    </w:p>
    <w:p w14:paraId="50ACB77B" w14:textId="77777777" w:rsidR="00B45752" w:rsidRPr="00175AB6" w:rsidRDefault="004B71C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5. эффективность деятельности обучающихся. </w:t>
      </w:r>
    </w:p>
    <w:p w14:paraId="0D07B896" w14:textId="60B853F7" w:rsidR="003D4B83" w:rsidRPr="00175AB6" w:rsidRDefault="0064461F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По результатам заполнения чек-листа наставником была проведена работа по корректировк</w:t>
      </w:r>
      <w:r w:rsidR="00D50CC3" w:rsidRPr="00175AB6">
        <w:rPr>
          <w:rFonts w:ascii="Times New Roman" w:hAnsi="Times New Roman" w:cs="Times New Roman"/>
          <w:sz w:val="28"/>
          <w:szCs w:val="28"/>
        </w:rPr>
        <w:t>е</w:t>
      </w:r>
      <w:r w:rsidRPr="00175AB6">
        <w:rPr>
          <w:rFonts w:ascii="Times New Roman" w:hAnsi="Times New Roman" w:cs="Times New Roman"/>
          <w:sz w:val="28"/>
          <w:szCs w:val="28"/>
        </w:rPr>
        <w:t xml:space="preserve"> методического сопровождения урока и даны рекомендации по работе с обучающимися. Кроме то, наставляемый посещал уроки не только наставника, но и других преподавателей техникума, для обмена опытом и обучению построения диалога на уровне преподаватель-обучающийся. </w:t>
      </w:r>
    </w:p>
    <w:p w14:paraId="7C41103B" w14:textId="77777777" w:rsidR="0064461F" w:rsidRPr="00175AB6" w:rsidRDefault="00F23A58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По мере возможности наставник повторно посещал занятия с заполнением чек-листа. Финальный чек-лист выглядел следующим образом:</w:t>
      </w:r>
    </w:p>
    <w:p w14:paraId="67189B0C" w14:textId="77777777" w:rsidR="003D4B83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1. введение занятия – высокий уровень создания психологического настроя на занятии, постановка цели занятия; </w:t>
      </w:r>
    </w:p>
    <w:p w14:paraId="3600FFB0" w14:textId="77777777" w:rsidR="003D4B83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2. оснащенность занятия – достаточный уровень применения различных средств обучения; </w:t>
      </w:r>
    </w:p>
    <w:p w14:paraId="5F5DE518" w14:textId="77777777" w:rsidR="003D4B83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3. оценка содержания деятельности преподавателя – достаточный уровень реализации основных принципов и методов обучения; </w:t>
      </w:r>
    </w:p>
    <w:p w14:paraId="302AA19C" w14:textId="77777777" w:rsidR="003D4B83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4. эффективность деятельности преподавателя – достаточный уровень распределения времени, темпа ведения занятия, используемых организационных форм и методов обучения, использования профессиональной терминологии, эффективность контроля за работой обучающихся и уровень требований, на котором проводилась оценка знаний, умений и навыков; </w:t>
      </w:r>
    </w:p>
    <w:p w14:paraId="6E86B9FB" w14:textId="77777777" w:rsidR="003D4B83" w:rsidRPr="00175AB6" w:rsidRDefault="003D4B83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5. эффективность деятельности обучающихся – достаточный уровень. </w:t>
      </w:r>
    </w:p>
    <w:p w14:paraId="4199C9FF" w14:textId="4CA2F6D1" w:rsidR="00B45752" w:rsidRPr="00175AB6" w:rsidRDefault="004B71C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Также были определены на достаточном уровне основные профессиональные и личностные качества преподавателя. На высоком уровне наставляемы</w:t>
      </w:r>
      <w:r w:rsidR="00D50CC3" w:rsidRPr="00175AB6">
        <w:rPr>
          <w:rFonts w:ascii="Times New Roman" w:hAnsi="Times New Roman" w:cs="Times New Roman"/>
          <w:sz w:val="28"/>
          <w:szCs w:val="28"/>
        </w:rPr>
        <w:t>й</w:t>
      </w:r>
      <w:r w:rsidRPr="00175AB6">
        <w:rPr>
          <w:rFonts w:ascii="Times New Roman" w:hAnsi="Times New Roman" w:cs="Times New Roman"/>
          <w:sz w:val="28"/>
          <w:szCs w:val="28"/>
        </w:rPr>
        <w:t xml:space="preserve"> продемонстрировал степень выполнения намеченного плана, </w:t>
      </w:r>
      <w:r w:rsidRPr="00175AB6">
        <w:rPr>
          <w:rFonts w:ascii="Times New Roman" w:hAnsi="Times New Roman" w:cs="Times New Roman"/>
          <w:sz w:val="28"/>
          <w:szCs w:val="28"/>
        </w:rPr>
        <w:lastRenderedPageBreak/>
        <w:t xml:space="preserve">достижения цели, реализация образовательных, развивающих и воспитательных задач. </w:t>
      </w:r>
    </w:p>
    <w:p w14:paraId="43E70032" w14:textId="77777777" w:rsidR="00B45752" w:rsidRPr="00175AB6" w:rsidRDefault="004B71C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В период реализа</w:t>
      </w:r>
      <w:r w:rsidR="00B42854" w:rsidRPr="00175AB6">
        <w:rPr>
          <w:rFonts w:ascii="Times New Roman" w:hAnsi="Times New Roman" w:cs="Times New Roman"/>
          <w:sz w:val="28"/>
          <w:szCs w:val="28"/>
        </w:rPr>
        <w:t xml:space="preserve">ции программы наставничества Лобанов А.Ю. и Иванова О.А. принимали активное участие: </w:t>
      </w:r>
    </w:p>
    <w:p w14:paraId="0FFF5FB9" w14:textId="77777777" w:rsidR="00B45752" w:rsidRPr="00175AB6" w:rsidRDefault="00B42854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1. </w:t>
      </w:r>
      <w:r w:rsidR="004B71CE" w:rsidRPr="00175AB6">
        <w:rPr>
          <w:rFonts w:ascii="Times New Roman" w:hAnsi="Times New Roman" w:cs="Times New Roman"/>
          <w:sz w:val="28"/>
          <w:szCs w:val="28"/>
        </w:rPr>
        <w:t>в очных семинарах наставничества, «Школа молодого руководителя», вебинарах, форумах, конференциях, организ</w:t>
      </w:r>
      <w:r w:rsidRPr="00175AB6">
        <w:rPr>
          <w:rFonts w:ascii="Times New Roman" w:hAnsi="Times New Roman" w:cs="Times New Roman"/>
          <w:sz w:val="28"/>
          <w:szCs w:val="28"/>
        </w:rPr>
        <w:t>ованные ГОУДПО «КРИРО»;</w:t>
      </w:r>
    </w:p>
    <w:p w14:paraId="530802B7" w14:textId="77777777" w:rsidR="00B45752" w:rsidRPr="00175AB6" w:rsidRDefault="00B42854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2. </w:t>
      </w:r>
      <w:r w:rsidR="004B71CE" w:rsidRPr="00175AB6">
        <w:rPr>
          <w:rFonts w:ascii="Times New Roman" w:hAnsi="Times New Roman" w:cs="Times New Roman"/>
          <w:sz w:val="28"/>
          <w:szCs w:val="28"/>
        </w:rPr>
        <w:t>в онлайн</w:t>
      </w:r>
      <w:r w:rsidRPr="00175AB6">
        <w:rPr>
          <w:rFonts w:ascii="Times New Roman" w:hAnsi="Times New Roman" w:cs="Times New Roman"/>
          <w:sz w:val="28"/>
          <w:szCs w:val="28"/>
        </w:rPr>
        <w:t xml:space="preserve"> </w:t>
      </w:r>
      <w:r w:rsidR="004B71CE" w:rsidRPr="00175AB6">
        <w:rPr>
          <w:rFonts w:ascii="Times New Roman" w:hAnsi="Times New Roman" w:cs="Times New Roman"/>
          <w:sz w:val="28"/>
          <w:szCs w:val="28"/>
        </w:rPr>
        <w:t>мероприятиях в рамках реализации проекта «Онлайн у</w:t>
      </w:r>
      <w:r w:rsidRPr="00175AB6">
        <w:rPr>
          <w:rFonts w:ascii="Times New Roman" w:hAnsi="Times New Roman" w:cs="Times New Roman"/>
          <w:sz w:val="28"/>
          <w:szCs w:val="28"/>
        </w:rPr>
        <w:t xml:space="preserve">роки финансовой грамотности»; </w:t>
      </w:r>
    </w:p>
    <w:p w14:paraId="755CFD65" w14:textId="4D714994" w:rsidR="00B45752" w:rsidRPr="00175AB6" w:rsidRDefault="00B42854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3. </w:t>
      </w:r>
      <w:r w:rsidR="00E1494D" w:rsidRPr="00175AB6">
        <w:rPr>
          <w:rFonts w:ascii="Times New Roman" w:hAnsi="Times New Roman" w:cs="Times New Roman"/>
          <w:sz w:val="28"/>
          <w:szCs w:val="28"/>
        </w:rPr>
        <w:t xml:space="preserve">в </w:t>
      </w:r>
      <w:r w:rsidRPr="00175AB6">
        <w:rPr>
          <w:rFonts w:ascii="Times New Roman" w:hAnsi="Times New Roman" w:cs="Times New Roman"/>
          <w:sz w:val="28"/>
          <w:szCs w:val="28"/>
        </w:rPr>
        <w:t xml:space="preserve">декаде ПЦК с проведением открытых занятий и конкурсов </w:t>
      </w:r>
      <w:proofErr w:type="spellStart"/>
      <w:r w:rsidRPr="00175AB6">
        <w:rPr>
          <w:rFonts w:ascii="Times New Roman" w:hAnsi="Times New Roman" w:cs="Times New Roman"/>
          <w:sz w:val="28"/>
          <w:szCs w:val="28"/>
        </w:rPr>
        <w:t>профмастерства</w:t>
      </w:r>
      <w:proofErr w:type="spellEnd"/>
      <w:r w:rsidRPr="00175AB6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B720082" w14:textId="12C19C58" w:rsidR="00B45752" w:rsidRPr="00175AB6" w:rsidRDefault="00B42854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4.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</w:t>
      </w:r>
      <w:r w:rsidR="00E1494D" w:rsidRPr="00175AB6">
        <w:rPr>
          <w:rFonts w:ascii="Times New Roman" w:hAnsi="Times New Roman" w:cs="Times New Roman"/>
          <w:sz w:val="28"/>
          <w:szCs w:val="28"/>
        </w:rPr>
        <w:t xml:space="preserve">в </w:t>
      </w:r>
      <w:r w:rsidRPr="00175AB6">
        <w:rPr>
          <w:rFonts w:ascii="Times New Roman" w:hAnsi="Times New Roman" w:cs="Times New Roman"/>
          <w:sz w:val="28"/>
          <w:szCs w:val="28"/>
        </w:rPr>
        <w:t>разработке учебно-методических комплектов</w:t>
      </w:r>
      <w:r w:rsidR="004B71CE" w:rsidRPr="00175AB6">
        <w:rPr>
          <w:rFonts w:ascii="Times New Roman" w:hAnsi="Times New Roman" w:cs="Times New Roman"/>
          <w:sz w:val="28"/>
          <w:szCs w:val="28"/>
        </w:rPr>
        <w:t>, в том числе и в рамках реализации Федерально</w:t>
      </w:r>
      <w:r w:rsidRPr="00175AB6">
        <w:rPr>
          <w:rFonts w:ascii="Times New Roman" w:hAnsi="Times New Roman" w:cs="Times New Roman"/>
          <w:sz w:val="28"/>
          <w:szCs w:val="28"/>
        </w:rPr>
        <w:t>го проекта «</w:t>
      </w:r>
      <w:proofErr w:type="spellStart"/>
      <w:r w:rsidRPr="00175AB6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Pr="00175AB6">
        <w:rPr>
          <w:rFonts w:ascii="Times New Roman" w:hAnsi="Times New Roman" w:cs="Times New Roman"/>
          <w:sz w:val="28"/>
          <w:szCs w:val="28"/>
        </w:rPr>
        <w:t xml:space="preserve">»;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8A3599" w14:textId="55114148" w:rsidR="00B45752" w:rsidRPr="00175AB6" w:rsidRDefault="0001401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5. </w:t>
      </w:r>
      <w:r w:rsidR="00E1494D" w:rsidRPr="00175AB6">
        <w:rPr>
          <w:rFonts w:ascii="Times New Roman" w:hAnsi="Times New Roman" w:cs="Times New Roman"/>
          <w:sz w:val="28"/>
          <w:szCs w:val="28"/>
        </w:rPr>
        <w:t xml:space="preserve">в </w:t>
      </w:r>
      <w:r w:rsidR="004B71CE" w:rsidRPr="00175AB6">
        <w:rPr>
          <w:rFonts w:ascii="Times New Roman" w:hAnsi="Times New Roman" w:cs="Times New Roman"/>
          <w:sz w:val="28"/>
          <w:szCs w:val="28"/>
        </w:rPr>
        <w:t>выездны</w:t>
      </w:r>
      <w:r w:rsidRPr="00175AB6">
        <w:rPr>
          <w:rFonts w:ascii="Times New Roman" w:hAnsi="Times New Roman" w:cs="Times New Roman"/>
          <w:sz w:val="28"/>
          <w:szCs w:val="28"/>
        </w:rPr>
        <w:t>х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экскурси</w:t>
      </w:r>
      <w:r w:rsidR="00E1494D" w:rsidRPr="00175AB6">
        <w:rPr>
          <w:rFonts w:ascii="Times New Roman" w:hAnsi="Times New Roman" w:cs="Times New Roman"/>
          <w:sz w:val="28"/>
          <w:szCs w:val="28"/>
        </w:rPr>
        <w:t>ях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с группами обучающихся на предпр</w:t>
      </w:r>
      <w:r w:rsidRPr="00175AB6">
        <w:rPr>
          <w:rFonts w:ascii="Times New Roman" w:hAnsi="Times New Roman" w:cs="Times New Roman"/>
          <w:sz w:val="28"/>
          <w:szCs w:val="28"/>
        </w:rPr>
        <w:t xml:space="preserve">иятия отраслевых производств; </w:t>
      </w:r>
    </w:p>
    <w:p w14:paraId="6436F52A" w14:textId="7EB1C3B5" w:rsidR="00B45752" w:rsidRPr="00175AB6" w:rsidRDefault="0001401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6.</w:t>
      </w:r>
      <w:r w:rsidR="00E1494D" w:rsidRPr="00175AB6">
        <w:rPr>
          <w:rFonts w:ascii="Times New Roman" w:hAnsi="Times New Roman" w:cs="Times New Roman"/>
          <w:sz w:val="28"/>
          <w:szCs w:val="28"/>
        </w:rPr>
        <w:t xml:space="preserve"> в</w:t>
      </w:r>
      <w:r w:rsidRPr="00175AB6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консультации по работе с неуспевающими студентами; </w:t>
      </w:r>
    </w:p>
    <w:p w14:paraId="2B682A25" w14:textId="1E8961F7" w:rsidR="00B45752" w:rsidRPr="00175AB6" w:rsidRDefault="0001401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7. </w:t>
      </w:r>
      <w:r w:rsidR="00E1494D" w:rsidRPr="00175AB6">
        <w:rPr>
          <w:rFonts w:ascii="Times New Roman" w:hAnsi="Times New Roman" w:cs="Times New Roman"/>
          <w:sz w:val="28"/>
          <w:szCs w:val="28"/>
        </w:rPr>
        <w:t xml:space="preserve">в </w:t>
      </w:r>
      <w:r w:rsidRPr="00175AB6">
        <w:rPr>
          <w:rFonts w:ascii="Times New Roman" w:hAnsi="Times New Roman" w:cs="Times New Roman"/>
          <w:sz w:val="28"/>
          <w:szCs w:val="28"/>
        </w:rPr>
        <w:t>мероприятиях по профессиональной ориентации</w:t>
      </w:r>
      <w:r w:rsidR="004B71CE" w:rsidRPr="00175AB6">
        <w:rPr>
          <w:rFonts w:ascii="Times New Roman" w:hAnsi="Times New Roman" w:cs="Times New Roman"/>
          <w:sz w:val="28"/>
          <w:szCs w:val="28"/>
        </w:rPr>
        <w:t xml:space="preserve"> организаций среднего профессионального образования; </w:t>
      </w:r>
    </w:p>
    <w:p w14:paraId="562597C5" w14:textId="268B5B9A" w:rsidR="004F199D" w:rsidRPr="00175AB6" w:rsidRDefault="0001401E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8.</w:t>
      </w:r>
      <w:r w:rsidR="00E1494D" w:rsidRPr="00175AB6">
        <w:rPr>
          <w:rFonts w:ascii="Times New Roman" w:hAnsi="Times New Roman" w:cs="Times New Roman"/>
          <w:sz w:val="28"/>
          <w:szCs w:val="28"/>
        </w:rPr>
        <w:t xml:space="preserve"> в</w:t>
      </w:r>
      <w:r w:rsidRPr="00175AB6">
        <w:rPr>
          <w:rFonts w:ascii="Times New Roman" w:hAnsi="Times New Roman" w:cs="Times New Roman"/>
          <w:sz w:val="28"/>
          <w:szCs w:val="28"/>
        </w:rPr>
        <w:t xml:space="preserve"> организации по подготовке студентами выпускных квалификационных работ и их успешной защите.</w:t>
      </w:r>
    </w:p>
    <w:p w14:paraId="7B3C4198" w14:textId="002EC10A" w:rsidR="0001401E" w:rsidRPr="00175AB6" w:rsidRDefault="00D35E37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Сотрудничество в рамках Программы наставничества привело к взаимному профессиональному обогащению, а неоценимый педагогический опыт и поддержка Ивановой О.А. </w:t>
      </w:r>
      <w:r w:rsidR="0001401E" w:rsidRPr="00175AB6">
        <w:rPr>
          <w:rFonts w:ascii="Times New Roman" w:hAnsi="Times New Roman" w:cs="Times New Roman"/>
          <w:sz w:val="28"/>
          <w:szCs w:val="28"/>
        </w:rPr>
        <w:t>позволил</w:t>
      </w:r>
      <w:r w:rsidRPr="00175AB6">
        <w:rPr>
          <w:rFonts w:ascii="Times New Roman" w:hAnsi="Times New Roman" w:cs="Times New Roman"/>
          <w:sz w:val="28"/>
          <w:szCs w:val="28"/>
        </w:rPr>
        <w:t>и</w:t>
      </w:r>
      <w:r w:rsidR="0001401E" w:rsidRPr="00175AB6">
        <w:rPr>
          <w:rFonts w:ascii="Times New Roman" w:hAnsi="Times New Roman" w:cs="Times New Roman"/>
          <w:sz w:val="28"/>
          <w:szCs w:val="28"/>
        </w:rPr>
        <w:t xml:space="preserve"> Лобанову А.Ю. успешно адаптироваться к профессии </w:t>
      </w:r>
      <w:r w:rsidR="0018025C">
        <w:rPr>
          <w:rFonts w:ascii="Times New Roman" w:hAnsi="Times New Roman" w:cs="Times New Roman"/>
          <w:sz w:val="28"/>
          <w:szCs w:val="28"/>
        </w:rPr>
        <w:t>преподавателя</w:t>
      </w:r>
      <w:r w:rsidR="0001401E" w:rsidRPr="00175AB6">
        <w:rPr>
          <w:rFonts w:ascii="Times New Roman" w:hAnsi="Times New Roman" w:cs="Times New Roman"/>
          <w:sz w:val="28"/>
          <w:szCs w:val="28"/>
        </w:rPr>
        <w:t xml:space="preserve"> профессиональных дисциплин ГАПОУ «Сыктывкарский </w:t>
      </w:r>
      <w:r w:rsidR="009B575A" w:rsidRPr="00175AB6">
        <w:rPr>
          <w:rFonts w:ascii="Times New Roman" w:hAnsi="Times New Roman" w:cs="Times New Roman"/>
          <w:sz w:val="28"/>
          <w:szCs w:val="28"/>
        </w:rPr>
        <w:t>лесопромышленный</w:t>
      </w:r>
      <w:r w:rsidR="0001401E" w:rsidRPr="00175AB6">
        <w:rPr>
          <w:rFonts w:ascii="Times New Roman" w:hAnsi="Times New Roman" w:cs="Times New Roman"/>
          <w:sz w:val="28"/>
          <w:szCs w:val="28"/>
        </w:rPr>
        <w:t xml:space="preserve"> </w:t>
      </w:r>
      <w:r w:rsidR="00A62CEA" w:rsidRPr="00175AB6">
        <w:rPr>
          <w:rFonts w:ascii="Times New Roman" w:hAnsi="Times New Roman" w:cs="Times New Roman"/>
          <w:sz w:val="28"/>
          <w:szCs w:val="28"/>
        </w:rPr>
        <w:t xml:space="preserve">техникум», </w:t>
      </w:r>
      <w:r w:rsidR="0001401E" w:rsidRPr="00175AB6">
        <w:rPr>
          <w:rFonts w:ascii="Times New Roman" w:hAnsi="Times New Roman" w:cs="Times New Roman"/>
          <w:sz w:val="28"/>
          <w:szCs w:val="28"/>
        </w:rPr>
        <w:t xml:space="preserve">развиваться в этой должности, </w:t>
      </w:r>
      <w:r w:rsidR="00A62CEA" w:rsidRPr="00175AB6">
        <w:rPr>
          <w:rFonts w:ascii="Times New Roman" w:hAnsi="Times New Roman" w:cs="Times New Roman"/>
          <w:sz w:val="28"/>
          <w:szCs w:val="28"/>
        </w:rPr>
        <w:t xml:space="preserve">выработать свой индивидуальный педагогический почерк, повысить квалификацию и </w:t>
      </w:r>
      <w:r w:rsidR="009B575A" w:rsidRPr="00175AB6">
        <w:rPr>
          <w:rFonts w:ascii="Times New Roman" w:hAnsi="Times New Roman" w:cs="Times New Roman"/>
          <w:sz w:val="28"/>
          <w:szCs w:val="28"/>
        </w:rPr>
        <w:t>стать п</w:t>
      </w:r>
      <w:r w:rsidR="00A62CEA" w:rsidRPr="00175AB6">
        <w:rPr>
          <w:rFonts w:ascii="Times New Roman" w:hAnsi="Times New Roman" w:cs="Times New Roman"/>
          <w:sz w:val="28"/>
          <w:szCs w:val="28"/>
        </w:rPr>
        <w:t xml:space="preserve">обедителем регионального полуфинала профессионального конкурса «Флагманы образования», </w:t>
      </w:r>
      <w:r w:rsidR="009B575A" w:rsidRPr="00175AB6">
        <w:rPr>
          <w:rFonts w:ascii="Times New Roman" w:hAnsi="Times New Roman" w:cs="Times New Roman"/>
          <w:sz w:val="28"/>
          <w:szCs w:val="28"/>
        </w:rPr>
        <w:t>п</w:t>
      </w:r>
      <w:r w:rsidR="00A62CEA" w:rsidRPr="00175AB6">
        <w:rPr>
          <w:rFonts w:ascii="Times New Roman" w:hAnsi="Times New Roman" w:cs="Times New Roman"/>
          <w:sz w:val="28"/>
          <w:szCs w:val="28"/>
        </w:rPr>
        <w:t>обедител</w:t>
      </w:r>
      <w:r w:rsidR="009B575A" w:rsidRPr="00175AB6">
        <w:rPr>
          <w:rFonts w:ascii="Times New Roman" w:hAnsi="Times New Roman" w:cs="Times New Roman"/>
          <w:sz w:val="28"/>
          <w:szCs w:val="28"/>
        </w:rPr>
        <w:t>ем</w:t>
      </w:r>
      <w:r w:rsidR="00A62CEA" w:rsidRPr="00175AB6">
        <w:rPr>
          <w:rFonts w:ascii="Times New Roman" w:hAnsi="Times New Roman" w:cs="Times New Roman"/>
          <w:sz w:val="28"/>
          <w:szCs w:val="28"/>
        </w:rPr>
        <w:t xml:space="preserve"> республиканского этапа и финалист</w:t>
      </w:r>
      <w:r w:rsidR="009B575A" w:rsidRPr="00175AB6">
        <w:rPr>
          <w:rFonts w:ascii="Times New Roman" w:hAnsi="Times New Roman" w:cs="Times New Roman"/>
          <w:sz w:val="28"/>
          <w:szCs w:val="28"/>
        </w:rPr>
        <w:t>ом</w:t>
      </w:r>
      <w:r w:rsidR="00A62CEA" w:rsidRPr="00175AB6">
        <w:rPr>
          <w:rFonts w:ascii="Times New Roman" w:hAnsi="Times New Roman" w:cs="Times New Roman"/>
          <w:sz w:val="28"/>
          <w:szCs w:val="28"/>
        </w:rPr>
        <w:t xml:space="preserve"> заключительного этапа Всероссийского конкурса профессионального мастерства «Мастер года» -2024.</w:t>
      </w:r>
    </w:p>
    <w:p w14:paraId="038FBA2B" w14:textId="77777777" w:rsidR="009B575A" w:rsidRPr="00175AB6" w:rsidRDefault="009B575A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AD6D09" w14:textId="77777777" w:rsidR="00A80337" w:rsidRPr="00175AB6" w:rsidRDefault="00A80337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AB6">
        <w:rPr>
          <w:rFonts w:ascii="Times New Roman" w:hAnsi="Times New Roman" w:cs="Times New Roman"/>
          <w:b/>
          <w:sz w:val="28"/>
          <w:szCs w:val="28"/>
        </w:rPr>
        <w:lastRenderedPageBreak/>
        <w:t>Литература.</w:t>
      </w:r>
    </w:p>
    <w:p w14:paraId="053CE630" w14:textId="343E59D7" w:rsidR="00A80337" w:rsidRPr="00175AB6" w:rsidRDefault="00A80337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1. Наставничество в системе образования </w:t>
      </w:r>
      <w:r w:rsidR="009B575A" w:rsidRPr="00175AB6">
        <w:rPr>
          <w:rFonts w:ascii="Times New Roman" w:hAnsi="Times New Roman" w:cs="Times New Roman"/>
          <w:sz w:val="28"/>
          <w:szCs w:val="28"/>
        </w:rPr>
        <w:t>России:</w:t>
      </w:r>
      <w:r w:rsidRPr="00175AB6">
        <w:rPr>
          <w:rFonts w:ascii="Times New Roman" w:hAnsi="Times New Roman" w:cs="Times New Roman"/>
          <w:sz w:val="28"/>
          <w:szCs w:val="28"/>
        </w:rPr>
        <w:t xml:space="preserve"> практическое пособие для кураторов в образовательных организациях / под ред. Н. Ю. </w:t>
      </w:r>
      <w:proofErr w:type="spellStart"/>
      <w:r w:rsidRPr="00175AB6">
        <w:rPr>
          <w:rFonts w:ascii="Times New Roman" w:hAnsi="Times New Roman" w:cs="Times New Roman"/>
          <w:sz w:val="28"/>
          <w:szCs w:val="28"/>
        </w:rPr>
        <w:t>Синягиной</w:t>
      </w:r>
      <w:proofErr w:type="spellEnd"/>
      <w:r w:rsidRPr="00175AB6">
        <w:rPr>
          <w:rFonts w:ascii="Times New Roman" w:hAnsi="Times New Roman" w:cs="Times New Roman"/>
          <w:sz w:val="28"/>
          <w:szCs w:val="28"/>
        </w:rPr>
        <w:t xml:space="preserve">, Т.Ю. </w:t>
      </w:r>
      <w:proofErr w:type="spellStart"/>
      <w:r w:rsidRPr="00175AB6">
        <w:rPr>
          <w:rFonts w:ascii="Times New Roman" w:hAnsi="Times New Roman" w:cs="Times New Roman"/>
          <w:sz w:val="28"/>
          <w:szCs w:val="28"/>
        </w:rPr>
        <w:t>Райфшнайдер</w:t>
      </w:r>
      <w:proofErr w:type="spellEnd"/>
      <w:r w:rsidRPr="00175AB6">
        <w:rPr>
          <w:rFonts w:ascii="Times New Roman" w:hAnsi="Times New Roman" w:cs="Times New Roman"/>
          <w:sz w:val="28"/>
          <w:szCs w:val="28"/>
        </w:rPr>
        <w:t xml:space="preserve">. </w:t>
      </w:r>
      <w:r w:rsidR="009B575A" w:rsidRPr="00175AB6">
        <w:rPr>
          <w:rFonts w:ascii="Times New Roman" w:hAnsi="Times New Roman" w:cs="Times New Roman"/>
          <w:sz w:val="28"/>
          <w:szCs w:val="28"/>
        </w:rPr>
        <w:t>М.:</w:t>
      </w:r>
      <w:r w:rsidRPr="00175AB6">
        <w:rPr>
          <w:rFonts w:ascii="Times New Roman" w:hAnsi="Times New Roman" w:cs="Times New Roman"/>
          <w:sz w:val="28"/>
          <w:szCs w:val="28"/>
        </w:rPr>
        <w:t xml:space="preserve"> Рыбаков Фонд, 2016. 153 с.</w:t>
      </w:r>
    </w:p>
    <w:p w14:paraId="0C5772D7" w14:textId="00FF8C1D" w:rsidR="00A80337" w:rsidRPr="00175AB6" w:rsidRDefault="00A80337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 xml:space="preserve">2. Наставничество в системе образования. Руководителям образовательных учреждений, методистам, наставникам и молодым </w:t>
      </w:r>
      <w:r w:rsidR="009B575A" w:rsidRPr="00175AB6">
        <w:rPr>
          <w:rFonts w:ascii="Times New Roman" w:hAnsi="Times New Roman" w:cs="Times New Roman"/>
          <w:sz w:val="28"/>
          <w:szCs w:val="28"/>
        </w:rPr>
        <w:t>учителям:</w:t>
      </w:r>
      <w:r w:rsidRPr="00175AB6">
        <w:rPr>
          <w:rFonts w:ascii="Times New Roman" w:hAnsi="Times New Roman" w:cs="Times New Roman"/>
          <w:sz w:val="28"/>
          <w:szCs w:val="28"/>
        </w:rPr>
        <w:t xml:space="preserve"> учебное пособие. </w:t>
      </w:r>
      <w:r w:rsidR="009B575A" w:rsidRPr="00175AB6">
        <w:rPr>
          <w:rFonts w:ascii="Times New Roman" w:hAnsi="Times New Roman" w:cs="Times New Roman"/>
          <w:sz w:val="28"/>
          <w:szCs w:val="28"/>
        </w:rPr>
        <w:t>Красноярск:</w:t>
      </w:r>
      <w:r w:rsidRPr="00175AB6">
        <w:rPr>
          <w:rFonts w:ascii="Times New Roman" w:hAnsi="Times New Roman" w:cs="Times New Roman"/>
          <w:sz w:val="28"/>
          <w:szCs w:val="28"/>
        </w:rPr>
        <w:t xml:space="preserve"> Литера- принт, 2018. 98 с.</w:t>
      </w:r>
    </w:p>
    <w:p w14:paraId="11DD6CD0" w14:textId="57095004" w:rsidR="00A80337" w:rsidRPr="0096706B" w:rsidRDefault="00A80337" w:rsidP="00175A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5AB6">
        <w:rPr>
          <w:rFonts w:ascii="Times New Roman" w:hAnsi="Times New Roman" w:cs="Times New Roman"/>
          <w:sz w:val="28"/>
          <w:szCs w:val="28"/>
        </w:rPr>
        <w:t>3. Эсаулова И.А. Новые модели наставничества в практике обучения и развития персонала // Стратегии бизнеса. 201</w:t>
      </w:r>
      <w:r w:rsidRPr="00A80337">
        <w:rPr>
          <w:rFonts w:ascii="Times New Roman" w:hAnsi="Times New Roman" w:cs="Times New Roman"/>
          <w:sz w:val="28"/>
          <w:szCs w:val="28"/>
        </w:rPr>
        <w:t>7. № 6 (38). С. 8–13.</w:t>
      </w:r>
    </w:p>
    <w:sectPr w:rsidR="00A80337" w:rsidRPr="0096706B" w:rsidSect="009670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094A"/>
    <w:multiLevelType w:val="hybridMultilevel"/>
    <w:tmpl w:val="303CCC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BD7FFB"/>
    <w:multiLevelType w:val="hybridMultilevel"/>
    <w:tmpl w:val="166A57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3449131">
    <w:abstractNumId w:val="0"/>
  </w:num>
  <w:num w:numId="2" w16cid:durableId="1111972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06B"/>
    <w:rsid w:val="0001401E"/>
    <w:rsid w:val="0005712E"/>
    <w:rsid w:val="0007126B"/>
    <w:rsid w:val="00175AB6"/>
    <w:rsid w:val="0018025C"/>
    <w:rsid w:val="003D4B83"/>
    <w:rsid w:val="004B71CE"/>
    <w:rsid w:val="004F199D"/>
    <w:rsid w:val="0064461F"/>
    <w:rsid w:val="006E4FCC"/>
    <w:rsid w:val="00710E95"/>
    <w:rsid w:val="00817D90"/>
    <w:rsid w:val="0096706B"/>
    <w:rsid w:val="009B575A"/>
    <w:rsid w:val="00A62CEA"/>
    <w:rsid w:val="00A80337"/>
    <w:rsid w:val="00B42854"/>
    <w:rsid w:val="00B45752"/>
    <w:rsid w:val="00CF070C"/>
    <w:rsid w:val="00D35E37"/>
    <w:rsid w:val="00D50CC3"/>
    <w:rsid w:val="00DC6338"/>
    <w:rsid w:val="00DF2E76"/>
    <w:rsid w:val="00E1494D"/>
    <w:rsid w:val="00E221DC"/>
    <w:rsid w:val="00F23A58"/>
    <w:rsid w:val="00F6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F9F9"/>
  <w15:docId w15:val="{F1E5C57D-33DC-47B0-A18A-FE6124EE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306 Kabinet</cp:lastModifiedBy>
  <cp:revision>6</cp:revision>
  <dcterms:created xsi:type="dcterms:W3CDTF">2025-01-31T11:20:00Z</dcterms:created>
  <dcterms:modified xsi:type="dcterms:W3CDTF">2025-02-26T13:10:00Z</dcterms:modified>
</cp:coreProperties>
</file>