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477" w:rsidRDefault="00FD4477" w:rsidP="00FD44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06D">
        <w:rPr>
          <w:rFonts w:ascii="Times New Roman" w:hAnsi="Times New Roman" w:cs="Times New Roman"/>
          <w:b/>
          <w:sz w:val="24"/>
          <w:szCs w:val="24"/>
        </w:rPr>
        <w:t>Технологическая карта учебного занятия педагога дополнительного образования</w:t>
      </w:r>
    </w:p>
    <w:p w:rsidR="00FD0010" w:rsidRPr="00B3006D" w:rsidRDefault="00FD0010" w:rsidP="00FD447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15451" w:type="dxa"/>
        <w:tblInd w:w="-10" w:type="dxa"/>
        <w:tblCellMar>
          <w:top w:w="15" w:type="dxa"/>
        </w:tblCellMar>
        <w:tblLook w:val="0420" w:firstRow="1" w:lastRow="0" w:firstColumn="0" w:lastColumn="0" w:noHBand="0" w:noVBand="1"/>
      </w:tblPr>
      <w:tblGrid>
        <w:gridCol w:w="505"/>
        <w:gridCol w:w="2176"/>
        <w:gridCol w:w="834"/>
        <w:gridCol w:w="1940"/>
        <w:gridCol w:w="1982"/>
        <w:gridCol w:w="3807"/>
        <w:gridCol w:w="4207"/>
      </w:tblGrid>
      <w:tr w:rsidR="00DE6DB7" w:rsidRPr="00B3006D" w:rsidTr="0096351F">
        <w:trPr>
          <w:trHeight w:val="45"/>
        </w:trPr>
        <w:tc>
          <w:tcPr>
            <w:tcW w:w="31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AC0739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color w:val="000000"/>
                <w:sz w:val="24"/>
                <w:szCs w:val="24"/>
                <w:u w:color="000000"/>
              </w:rPr>
              <w:t>Ханова Диана Александровна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AC0739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Социально-гуманитарное</w:t>
            </w:r>
          </w:p>
        </w:tc>
      </w:tr>
      <w:tr w:rsidR="00DE6DB7" w:rsidRPr="00B3006D" w:rsidTr="0096351F">
        <w:trPr>
          <w:trHeight w:val="45"/>
        </w:trPr>
        <w:tc>
          <w:tcPr>
            <w:tcW w:w="31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AC0739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Академия медиажурналистики и блогерства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AC0739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Первый</w:t>
            </w:r>
          </w:p>
        </w:tc>
      </w:tr>
      <w:tr w:rsidR="00DE6DB7" w:rsidRPr="00B3006D" w:rsidTr="0096351F">
        <w:trPr>
          <w:trHeight w:val="45"/>
        </w:trPr>
        <w:tc>
          <w:tcPr>
            <w:tcW w:w="31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AC0739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Фоторепортаж как канал средств массовой информации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Место занятия в изучаемой теме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AC0739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Изучение новой темы – фотография и фоторепортаж, овладение навыками фотографии. Закрепление навыков практикой.</w:t>
            </w:r>
          </w:p>
        </w:tc>
      </w:tr>
      <w:tr w:rsidR="00DE6DB7" w:rsidRPr="00B3006D" w:rsidTr="0096351F">
        <w:trPr>
          <w:trHeight w:val="45"/>
        </w:trPr>
        <w:tc>
          <w:tcPr>
            <w:tcW w:w="31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C0739" w:rsidRPr="00B3006D" w:rsidRDefault="00AC0739" w:rsidP="00AC07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color w:val="000000"/>
                <w:sz w:val="24"/>
                <w:szCs w:val="24"/>
                <w:u w:color="000000"/>
              </w:rPr>
              <w:t xml:space="preserve">Исследовать историю </w:t>
            </w:r>
            <w:r w:rsidR="00EF69FA">
              <w:rPr>
                <w:rFonts w:ascii="Times New Roman" w:hAnsi="Times New Roman" w:cs="Times New Roman"/>
                <w:color w:val="000000"/>
                <w:sz w:val="24"/>
                <w:szCs w:val="24"/>
                <w:u w:color="000000"/>
              </w:rPr>
              <w:t>и специфику жанра журналистики «Ф</w:t>
            </w:r>
            <w:r w:rsidRPr="00B3006D">
              <w:rPr>
                <w:rFonts w:ascii="Times New Roman" w:hAnsi="Times New Roman" w:cs="Times New Roman"/>
                <w:color w:val="000000"/>
                <w:sz w:val="24"/>
                <w:szCs w:val="24"/>
                <w:u w:color="000000"/>
              </w:rPr>
              <w:t>оторепортаж</w:t>
            </w:r>
            <w:r w:rsidR="00EF69FA">
              <w:rPr>
                <w:rFonts w:ascii="Times New Roman" w:hAnsi="Times New Roman" w:cs="Times New Roman"/>
                <w:color w:val="000000"/>
                <w:sz w:val="24"/>
                <w:szCs w:val="24"/>
                <w:u w:color="000000"/>
              </w:rPr>
              <w:t>»</w:t>
            </w:r>
          </w:p>
          <w:p w:rsidR="00FD4477" w:rsidRPr="00B3006D" w:rsidRDefault="00FD447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 xml:space="preserve">Задачи 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C0739" w:rsidRPr="00AC0739" w:rsidRDefault="00AC0739" w:rsidP="00AC07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AC073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Обучающие - научить </w:t>
            </w:r>
            <w:r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подростков создавать работы в жанре </w:t>
            </w:r>
            <w:r w:rsidR="00EF69F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«Фоторепортаж»</w:t>
            </w:r>
            <w:r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, отделять </w:t>
            </w:r>
            <w:r w:rsidR="00EF69F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портретные и</w:t>
            </w:r>
            <w:r w:rsidR="00976D8A"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постановочные фото от репортажных.</w:t>
            </w:r>
          </w:p>
          <w:p w:rsidR="00AC0739" w:rsidRPr="00AC0739" w:rsidRDefault="00AC0739" w:rsidP="00AC07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AC073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Развивающие</w:t>
            </w:r>
            <w:r w:rsidR="00EF69F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="00EF69FA" w:rsidRPr="00AC073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-</w:t>
            </w:r>
            <w:r w:rsidRPr="00AC073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способствовать</w:t>
            </w:r>
          </w:p>
          <w:p w:rsidR="00AC0739" w:rsidRPr="00AC0739" w:rsidRDefault="00AC0739" w:rsidP="00976D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AC073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развитию умения </w:t>
            </w:r>
            <w:r w:rsidR="00976D8A"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анализировать и выделять ключевые элементы события с помощью фотографии.</w:t>
            </w:r>
          </w:p>
          <w:p w:rsidR="00AC0739" w:rsidRPr="00AC0739" w:rsidRDefault="00AC0739" w:rsidP="00AC07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AC073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Воспитательные - пробудить интерес</w:t>
            </w:r>
          </w:p>
          <w:p w:rsidR="00FD4477" w:rsidRPr="00EF69FA" w:rsidRDefault="00AC0739" w:rsidP="00EF69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AC073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к </w:t>
            </w:r>
            <w:r w:rsidR="00976D8A"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искусству фотографии, запечатления моментов, созданию уникальных фоторабот.</w:t>
            </w:r>
          </w:p>
        </w:tc>
      </w:tr>
      <w:tr w:rsidR="00DE6DB7" w:rsidRPr="00B3006D" w:rsidTr="0096351F">
        <w:trPr>
          <w:trHeight w:val="45"/>
        </w:trPr>
        <w:tc>
          <w:tcPr>
            <w:tcW w:w="31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76D8A" w:rsidRPr="00B3006D" w:rsidRDefault="00976D8A" w:rsidP="00976D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 – подростки научились </w:t>
            </w:r>
            <w:r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создавать работы в жанре </w:t>
            </w:r>
            <w:r w:rsidR="00EF69F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«Фоторепортаж», отделять портретные и</w:t>
            </w:r>
            <w:r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постановочные фото от репортажных.</w:t>
            </w:r>
          </w:p>
          <w:p w:rsidR="00EF69FA" w:rsidRDefault="00976D8A" w:rsidP="00EF69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 xml:space="preserve">Личностные – подростки развили умение </w:t>
            </w:r>
            <w:r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анализировать и выделять ключевые элементы события с помощью фотографии.</w:t>
            </w:r>
          </w:p>
          <w:p w:rsidR="00976D8A" w:rsidRPr="00B3006D" w:rsidRDefault="00976D8A" w:rsidP="00EF69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 xml:space="preserve">Метапредметные -  подростки проявляют интерес </w:t>
            </w:r>
            <w:r w:rsidRPr="00AC073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к </w:t>
            </w:r>
            <w:r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искусству фотографии, запечатления моментов, созданию уникальных фоторабот.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Оборудование и реквизит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76D8A" w:rsidRPr="00976D8A" w:rsidRDefault="00976D8A" w:rsidP="00976D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976D8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Дидактические раздаточные</w:t>
            </w:r>
          </w:p>
          <w:p w:rsidR="00976D8A" w:rsidRPr="00976D8A" w:rsidRDefault="00976D8A" w:rsidP="00976D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976D8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материалы: </w:t>
            </w:r>
            <w:r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карточки с изображениями основных правил композиции</w:t>
            </w:r>
            <w:r w:rsidR="00EF69F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фотографии и их наименованиями.</w:t>
            </w:r>
          </w:p>
          <w:p w:rsidR="00FD4477" w:rsidRPr="00B3006D" w:rsidRDefault="00976D8A" w:rsidP="00976D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Оборудование</w:t>
            </w:r>
            <w:r w:rsidR="00504179"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: мобильный телефон, фотокамера, персональный компьютер</w:t>
            </w:r>
            <w:r w:rsidR="00EF69F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, проектор, экран для проектора.</w:t>
            </w:r>
          </w:p>
          <w:p w:rsidR="00504179" w:rsidRPr="00B3006D" w:rsidRDefault="00504179" w:rsidP="00976D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7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Дидактический материал: презентация.</w:t>
            </w:r>
          </w:p>
        </w:tc>
      </w:tr>
      <w:tr w:rsidR="00FD4477" w:rsidRPr="00B3006D" w:rsidTr="0096351F">
        <w:trPr>
          <w:trHeight w:val="45"/>
        </w:trPr>
        <w:tc>
          <w:tcPr>
            <w:tcW w:w="1545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Ход занятия</w:t>
            </w:r>
          </w:p>
        </w:tc>
      </w:tr>
      <w:tr w:rsidR="00B3006D" w:rsidRPr="00B3006D" w:rsidTr="0096351F">
        <w:trPr>
          <w:trHeight w:val="135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Этап занятия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 xml:space="preserve">Формы деятельности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FD4477" w:rsidP="00963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Диагностика достижения планируемого результата</w:t>
            </w:r>
          </w:p>
        </w:tc>
      </w:tr>
      <w:tr w:rsidR="00B3006D" w:rsidRPr="00B3006D" w:rsidTr="0096351F">
        <w:trPr>
          <w:trHeight w:val="45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504179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504179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FD0010" w:rsidRDefault="008E37BC" w:rsidP="00FD001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проявляют интерес к уроку. Осмысляют поставле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нную цель и задачи занятия.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4477" w:rsidRPr="00B3006D" w:rsidRDefault="00504179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4179" w:rsidRPr="00B3006D" w:rsidRDefault="00504179" w:rsidP="00504179">
            <w:pPr>
              <w:pStyle w:val="Aa"/>
              <w:widowControl w:val="0"/>
              <w:spacing w:after="200"/>
              <w:rPr>
                <w:rFonts w:cs="Times New Roman"/>
                <w:sz w:val="24"/>
                <w:szCs w:val="24"/>
              </w:rPr>
            </w:pPr>
            <w:r w:rsidRPr="00B3006D">
              <w:rPr>
                <w:rFonts w:cs="Times New Roman"/>
                <w:sz w:val="24"/>
                <w:szCs w:val="24"/>
              </w:rPr>
              <w:t xml:space="preserve">Приветствует детей, проверяет их готовность к уроку. </w:t>
            </w:r>
          </w:p>
          <w:p w:rsidR="00FD4477" w:rsidRPr="00B3006D" w:rsidRDefault="00504179" w:rsidP="00504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Настраивает на активную работу.</w:t>
            </w:r>
          </w:p>
          <w:p w:rsidR="00504179" w:rsidRPr="00B3006D" w:rsidRDefault="00504179" w:rsidP="00504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Ставит цель и задачу занятия.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4179" w:rsidRPr="00504179" w:rsidRDefault="00504179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50417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Беседа, анализ готовности</w:t>
            </w:r>
          </w:p>
          <w:p w:rsidR="00FD4477" w:rsidRPr="00B3006D" w:rsidRDefault="00504179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50417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обучающихся к взаимодействию.</w:t>
            </w:r>
          </w:p>
        </w:tc>
      </w:tr>
      <w:tr w:rsidR="00DE6DB7" w:rsidRPr="00B3006D" w:rsidTr="00FD0010">
        <w:trPr>
          <w:trHeight w:val="45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4179" w:rsidRPr="00B3006D" w:rsidRDefault="00AC5AED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4179" w:rsidRPr="00B3006D" w:rsidRDefault="00AC5AED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C5AED" w:rsidRPr="00B3006D" w:rsidRDefault="00AC5AED" w:rsidP="00AC5AED">
            <w:pPr>
              <w:pStyle w:val="Aa"/>
              <w:rPr>
                <w:rFonts w:cs="Times New Roman"/>
                <w:sz w:val="24"/>
                <w:szCs w:val="24"/>
              </w:rPr>
            </w:pPr>
            <w:r w:rsidRPr="00B3006D">
              <w:rPr>
                <w:rFonts w:cs="Times New Roman"/>
                <w:sz w:val="24"/>
                <w:szCs w:val="24"/>
              </w:rPr>
              <w:t xml:space="preserve">Получение базы знаний в сфере фотографии и конкретно в жанре </w:t>
            </w:r>
            <w:r w:rsidR="00FD0010">
              <w:rPr>
                <w:rFonts w:cs="Times New Roman"/>
                <w:sz w:val="24"/>
                <w:szCs w:val="24"/>
              </w:rPr>
              <w:t>«Фоторепортаж»</w:t>
            </w:r>
            <w:r w:rsidRPr="00B3006D">
              <w:rPr>
                <w:rFonts w:cs="Times New Roman"/>
                <w:sz w:val="24"/>
                <w:szCs w:val="24"/>
              </w:rPr>
              <w:t>.</w:t>
            </w:r>
          </w:p>
          <w:p w:rsidR="00AC5AED" w:rsidRPr="00B3006D" w:rsidRDefault="00AC5AED" w:rsidP="00AC5AED">
            <w:pPr>
              <w:pStyle w:val="Aa"/>
              <w:rPr>
                <w:rFonts w:cs="Times New Roman"/>
                <w:sz w:val="24"/>
                <w:szCs w:val="24"/>
              </w:rPr>
            </w:pPr>
            <w:r w:rsidRPr="00B3006D">
              <w:rPr>
                <w:rFonts w:cs="Times New Roman"/>
                <w:sz w:val="24"/>
                <w:szCs w:val="24"/>
              </w:rPr>
              <w:t>Обмен мнениями, выражение своей точки зрения касательно удачных и неудачных фото.</w:t>
            </w:r>
          </w:p>
          <w:p w:rsidR="00AC5AED" w:rsidRPr="00B3006D" w:rsidRDefault="00FD0010" w:rsidP="00AC5AED">
            <w:pPr>
              <w:pStyle w:val="Aa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Применение полученных</w:t>
            </w:r>
            <w:r w:rsidR="00AC5AED" w:rsidRPr="00B3006D">
              <w:rPr>
                <w:rFonts w:cs="Times New Roman"/>
                <w:sz w:val="24"/>
                <w:szCs w:val="24"/>
              </w:rPr>
              <w:t xml:space="preserve"> знаний в практической деятельности, анализ, сравнение, постановка выводы.</w:t>
            </w:r>
          </w:p>
          <w:p w:rsidR="00AC5AED" w:rsidRPr="00B3006D" w:rsidRDefault="00AC5AED" w:rsidP="00AC5AED">
            <w:pPr>
              <w:pStyle w:val="ab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Самостоятельный контроль положения камеры, ракурса и композиции.</w:t>
            </w:r>
          </w:p>
          <w:p w:rsidR="00504179" w:rsidRPr="00B3006D" w:rsidRDefault="00504179" w:rsidP="0050417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D0010" w:rsidRDefault="00FD0010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10" w:rsidRDefault="00FD0010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10" w:rsidRDefault="00FD0010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179" w:rsidRPr="00B3006D" w:rsidRDefault="00DE6DB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DE6DB7" w:rsidRPr="00B3006D" w:rsidRDefault="00DE6DB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DB7" w:rsidRPr="00B3006D" w:rsidRDefault="00DE6DB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DB7" w:rsidRPr="00B3006D" w:rsidRDefault="00DE6DB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DB7" w:rsidRPr="00B3006D" w:rsidRDefault="00DE6DB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DB7" w:rsidRPr="00B3006D" w:rsidRDefault="00DE6DB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DB7" w:rsidRPr="00B3006D" w:rsidRDefault="00DE6DB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DB7" w:rsidRPr="00B3006D" w:rsidRDefault="00DE6DB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DB7" w:rsidRPr="00B3006D" w:rsidRDefault="00DE6DB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C5AED" w:rsidRPr="00B3006D" w:rsidRDefault="00AC5AED" w:rsidP="00AC5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Педагог объясняет, что такое фоторепортаж.</w:t>
            </w:r>
            <w:r w:rsidRPr="00B300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Главные правила построения композиции фотографии с примерами</w:t>
            </w: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5AED" w:rsidRPr="00B3006D" w:rsidRDefault="00AC5AED" w:rsidP="00AC5AED">
            <w:pPr>
              <w:pStyle w:val="Aa"/>
              <w:widowControl w:val="0"/>
              <w:spacing w:after="200"/>
              <w:rPr>
                <w:rFonts w:cs="Times New Roman"/>
                <w:sz w:val="24"/>
                <w:szCs w:val="24"/>
              </w:rPr>
            </w:pPr>
            <w:r w:rsidRPr="00B3006D">
              <w:rPr>
                <w:rFonts w:cs="Times New Roman"/>
                <w:sz w:val="24"/>
                <w:szCs w:val="24"/>
              </w:rPr>
              <w:t>Резюмирует сказанное.</w:t>
            </w:r>
            <w:r w:rsidR="00DE6DB7" w:rsidRPr="00B3006D">
              <w:rPr>
                <w:rFonts w:cs="Times New Roman"/>
                <w:sz w:val="24"/>
                <w:szCs w:val="24"/>
              </w:rPr>
              <w:t xml:space="preserve"> Дети анализируют услышанное.</w:t>
            </w:r>
          </w:p>
          <w:p w:rsidR="00DE6DB7" w:rsidRPr="00B3006D" w:rsidRDefault="00AC5AED" w:rsidP="00AC5A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Педагог организует проведение ролевой игры «Фоторепортёр» (создание проблемной ситуации, где в небольшом помещении нужно сделать как можно больше разнообразных снимков и продумать репортажную линию), контролирует его выполнение.</w:t>
            </w:r>
          </w:p>
          <w:p w:rsidR="00AC5AED" w:rsidRPr="00B3006D" w:rsidRDefault="00AC5AED" w:rsidP="00FD0010">
            <w:pPr>
              <w:pStyle w:val="Aa"/>
              <w:widowControl w:val="0"/>
              <w:rPr>
                <w:rFonts w:cs="Times New Roman"/>
                <w:sz w:val="24"/>
                <w:szCs w:val="24"/>
              </w:rPr>
            </w:pPr>
            <w:r w:rsidRPr="00B3006D">
              <w:rPr>
                <w:rFonts w:cs="Times New Roman"/>
                <w:sz w:val="24"/>
                <w:szCs w:val="24"/>
              </w:rPr>
              <w:t>Применение знаний и умений</w:t>
            </w:r>
            <w:r w:rsidR="008E37BC">
              <w:rPr>
                <w:rFonts w:cs="Times New Roman"/>
                <w:sz w:val="24"/>
                <w:szCs w:val="24"/>
              </w:rPr>
              <w:t xml:space="preserve"> с опорой на дидактический раздаточный материал в формате карточек-помощников</w:t>
            </w:r>
            <w:r w:rsidRPr="00B3006D">
              <w:rPr>
                <w:rFonts w:cs="Times New Roman"/>
                <w:sz w:val="24"/>
                <w:szCs w:val="24"/>
              </w:rPr>
              <w:t xml:space="preserve"> в практическом задании.</w:t>
            </w:r>
          </w:p>
          <w:p w:rsidR="00DE6DB7" w:rsidRPr="00B3006D" w:rsidRDefault="00DE6DB7" w:rsidP="00AC5AED">
            <w:pPr>
              <w:pStyle w:val="Aa"/>
              <w:widowControl w:val="0"/>
              <w:spacing w:after="200"/>
              <w:rPr>
                <w:rFonts w:cs="Times New Roman"/>
                <w:sz w:val="24"/>
                <w:szCs w:val="24"/>
              </w:rPr>
            </w:pPr>
            <w:r w:rsidRPr="00B3006D">
              <w:rPr>
                <w:rFonts w:cs="Times New Roman"/>
                <w:sz w:val="24"/>
                <w:szCs w:val="24"/>
              </w:rPr>
              <w:t>При необходимости педагог помогает обучающимся наводящими вопросами.</w:t>
            </w:r>
          </w:p>
          <w:p w:rsidR="00AC5AED" w:rsidRPr="00B3006D" w:rsidRDefault="00AC5AED" w:rsidP="00AC5AED">
            <w:pPr>
              <w:pStyle w:val="Aa"/>
              <w:widowControl w:val="0"/>
              <w:spacing w:after="200"/>
              <w:rPr>
                <w:rFonts w:cs="Times New Roman"/>
                <w:sz w:val="24"/>
                <w:szCs w:val="24"/>
              </w:rPr>
            </w:pPr>
            <w:r w:rsidRPr="00B3006D">
              <w:rPr>
                <w:rFonts w:cs="Times New Roman"/>
                <w:sz w:val="24"/>
                <w:szCs w:val="24"/>
              </w:rPr>
              <w:t>Осмысление пройденного материала в процессе выполнения задания.</w:t>
            </w:r>
          </w:p>
          <w:p w:rsidR="00AC5AED" w:rsidRPr="00B3006D" w:rsidRDefault="00AC5AED" w:rsidP="00AC5AED">
            <w:pPr>
              <w:pStyle w:val="Aa"/>
              <w:widowControl w:val="0"/>
              <w:spacing w:after="20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4179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lastRenderedPageBreak/>
              <w:t>Беседа, опрос, наглядный показ, наблюдение</w:t>
            </w: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Наглядный показ, наблюдение</w:t>
            </w: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Устный опрос.</w:t>
            </w: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DE6DB7" w:rsidRPr="00B3006D" w:rsidTr="0096351F">
        <w:trPr>
          <w:trHeight w:val="45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E6DB7" w:rsidRPr="00B3006D" w:rsidRDefault="00DE6DB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E6DB7" w:rsidRPr="00B3006D" w:rsidRDefault="00DE6DB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E6DB7" w:rsidRPr="00B3006D" w:rsidRDefault="00DE6DB7" w:rsidP="00DE6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DE6DB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Анализ </w:t>
            </w:r>
            <w:r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деятельности</w:t>
            </w:r>
            <w:r w:rsidR="00F67D98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обучающихся</w:t>
            </w:r>
            <w:r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.</w:t>
            </w:r>
          </w:p>
          <w:p w:rsidR="00DE6DB7" w:rsidRPr="00DE6DB7" w:rsidRDefault="00DE6DB7" w:rsidP="00DE6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DE6DB7" w:rsidRDefault="00DE6DB7" w:rsidP="00DE6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DE6DB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Самооценка</w:t>
            </w:r>
          </w:p>
          <w:p w:rsidR="00DE6DB7" w:rsidRPr="00DE6DB7" w:rsidRDefault="00DE6DB7" w:rsidP="00DE6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DE6DB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обучающимися своей</w:t>
            </w:r>
          </w:p>
          <w:p w:rsidR="00DE6DB7" w:rsidRPr="00DE6DB7" w:rsidRDefault="00DE6DB7" w:rsidP="00DE6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DE6DB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деятельности</w:t>
            </w:r>
          </w:p>
          <w:p w:rsidR="00DE6DB7" w:rsidRPr="00B3006D" w:rsidRDefault="00DE6DB7" w:rsidP="00AC5AED">
            <w:pPr>
              <w:pStyle w:val="Aa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E6DB7" w:rsidRPr="00B3006D" w:rsidRDefault="00DE6DB7" w:rsidP="009635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06D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E6DB7" w:rsidRPr="00DE6DB7" w:rsidRDefault="00DE6DB7" w:rsidP="00DE6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DE6DB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Формирование выводов по</w:t>
            </w:r>
          </w:p>
          <w:p w:rsidR="00DE6DB7" w:rsidRPr="00B3006D" w:rsidRDefault="00DE6DB7" w:rsidP="008E37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DE6DB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изученному материалу. </w:t>
            </w:r>
          </w:p>
          <w:p w:rsidR="00DE6DB7" w:rsidRPr="00B3006D" w:rsidRDefault="00DE6DB7" w:rsidP="00DE6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Самоанализ своих работ с помощью раздаточного материала.</w:t>
            </w:r>
          </w:p>
          <w:p w:rsidR="00DE6DB7" w:rsidRPr="00DE6DB7" w:rsidRDefault="00DE6DB7" w:rsidP="00DE6D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  <w:p w:rsidR="00DE6DB7" w:rsidRPr="00B3006D" w:rsidRDefault="00DE6DB7" w:rsidP="00DE6DB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6DB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Рефлексия </w:t>
            </w:r>
            <w:r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о том, насколько полезно умение делать фото, легко ли научиться данному навыку. 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E6DB7" w:rsidRPr="00B3006D" w:rsidRDefault="00F67D98" w:rsidP="0050417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Устный опрос, самоанализ и</w:t>
            </w:r>
            <w:r w:rsidR="00DE6DB7"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самооценка обучающихся, </w:t>
            </w:r>
            <w:r w:rsidR="00B3006D" w:rsidRPr="00B3006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обсуждение достижения поставленных в начале занятия целей.</w:t>
            </w:r>
          </w:p>
        </w:tc>
      </w:tr>
    </w:tbl>
    <w:p w:rsidR="00C67D08" w:rsidRPr="00B3006D" w:rsidRDefault="00C67D08">
      <w:pPr>
        <w:rPr>
          <w:rFonts w:ascii="Times New Roman" w:hAnsi="Times New Roman" w:cs="Times New Roman"/>
          <w:sz w:val="24"/>
          <w:szCs w:val="24"/>
        </w:rPr>
      </w:pPr>
      <w:bookmarkStart w:id="1" w:name="_Hlk176438014"/>
      <w:bookmarkEnd w:id="1"/>
    </w:p>
    <w:sectPr w:rsidR="00C67D08" w:rsidRPr="00B3006D" w:rsidSect="00FD001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45A" w:rsidRDefault="00A9445A" w:rsidP="00FD4477">
      <w:pPr>
        <w:spacing w:after="0" w:line="240" w:lineRule="auto"/>
      </w:pPr>
      <w:r>
        <w:separator/>
      </w:r>
    </w:p>
  </w:endnote>
  <w:endnote w:type="continuationSeparator" w:id="0">
    <w:p w:rsidR="00A9445A" w:rsidRDefault="00A9445A" w:rsidP="00FD4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45A" w:rsidRDefault="00A9445A" w:rsidP="00FD4477">
      <w:pPr>
        <w:spacing w:after="0" w:line="240" w:lineRule="auto"/>
      </w:pPr>
      <w:r>
        <w:separator/>
      </w:r>
    </w:p>
  </w:footnote>
  <w:footnote w:type="continuationSeparator" w:id="0">
    <w:p w:rsidR="00A9445A" w:rsidRDefault="00A9445A" w:rsidP="00FD44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16C4"/>
    <w:rsid w:val="000C588C"/>
    <w:rsid w:val="00504179"/>
    <w:rsid w:val="00574B4D"/>
    <w:rsid w:val="00613CB7"/>
    <w:rsid w:val="006952D4"/>
    <w:rsid w:val="006D7A7B"/>
    <w:rsid w:val="008E37BC"/>
    <w:rsid w:val="00937BBE"/>
    <w:rsid w:val="00976D8A"/>
    <w:rsid w:val="00A9445A"/>
    <w:rsid w:val="00AC0739"/>
    <w:rsid w:val="00AC5AED"/>
    <w:rsid w:val="00B3006D"/>
    <w:rsid w:val="00C67D08"/>
    <w:rsid w:val="00CB3ABB"/>
    <w:rsid w:val="00DE16C4"/>
    <w:rsid w:val="00DE6DB7"/>
    <w:rsid w:val="00EF69FA"/>
    <w:rsid w:val="00F67D98"/>
    <w:rsid w:val="00FD0010"/>
    <w:rsid w:val="00FD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C0F73"/>
  <w15:docId w15:val="{184582B5-7684-477F-9A73-0F373CDCC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477"/>
    <w:pPr>
      <w:spacing w:after="160" w:line="254" w:lineRule="auto"/>
    </w:pPr>
    <w:rPr>
      <w:rFonts w:ascii="Calibri" w:eastAsiaTheme="minorEastAsia" w:hAnsi="Calibri"/>
      <w:lang w:eastAsia="ru-RU"/>
    </w:rPr>
  </w:style>
  <w:style w:type="paragraph" w:styleId="5">
    <w:name w:val="heading 5"/>
    <w:basedOn w:val="a"/>
    <w:link w:val="50"/>
    <w:uiPriority w:val="9"/>
    <w:qFormat/>
    <w:rsid w:val="00DE16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DE16C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DE16C4"/>
    <w:rPr>
      <w:color w:val="0000FF"/>
      <w:u w:val="single"/>
    </w:rPr>
  </w:style>
  <w:style w:type="character" w:customStyle="1" w:styleId="postheadertitleauthorname">
    <w:name w:val="postheadertitle__authorname"/>
    <w:basedOn w:val="a0"/>
    <w:rsid w:val="00DE16C4"/>
  </w:style>
  <w:style w:type="paragraph" w:styleId="a4">
    <w:name w:val="Balloon Text"/>
    <w:basedOn w:val="a"/>
    <w:link w:val="a5"/>
    <w:uiPriority w:val="99"/>
    <w:semiHidden/>
    <w:unhideWhenUsed/>
    <w:rsid w:val="00DE16C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DE16C4"/>
    <w:rPr>
      <w:rFonts w:ascii="Tahoma" w:hAnsi="Tahoma" w:cs="Tahoma"/>
      <w:sz w:val="16"/>
      <w:szCs w:val="16"/>
    </w:rPr>
  </w:style>
  <w:style w:type="paragraph" w:customStyle="1" w:styleId="11">
    <w:name w:val="Заголовок 11"/>
    <w:basedOn w:val="a"/>
    <w:next w:val="a"/>
    <w:link w:val="1"/>
    <w:uiPriority w:val="9"/>
    <w:qFormat/>
    <w:rsid w:val="00FD44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1">
    <w:name w:val="Заголовок 1 Знак"/>
    <w:basedOn w:val="a0"/>
    <w:link w:val="11"/>
    <w:uiPriority w:val="9"/>
    <w:qFormat/>
    <w:rsid w:val="00FD447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10">
    <w:name w:val="Верхний колонтитул1"/>
    <w:basedOn w:val="a"/>
    <w:uiPriority w:val="99"/>
    <w:unhideWhenUsed/>
    <w:rsid w:val="00FD4477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FD44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D4477"/>
    <w:rPr>
      <w:rFonts w:ascii="Calibri" w:eastAsiaTheme="minorEastAsia" w:hAnsi="Calibri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D44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D4477"/>
    <w:rPr>
      <w:rFonts w:ascii="Calibri" w:eastAsiaTheme="minorEastAsia" w:hAnsi="Calibri"/>
      <w:lang w:eastAsia="ru-RU"/>
    </w:rPr>
  </w:style>
  <w:style w:type="paragraph" w:customStyle="1" w:styleId="Aa">
    <w:name w:val="Основной текст A"/>
    <w:rsid w:val="00504179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8"/>
      <w:szCs w:val="28"/>
      <w:u w:color="000000"/>
      <w:bdr w:val="nil"/>
      <w:lang w:eastAsia="ru-RU"/>
    </w:rPr>
  </w:style>
  <w:style w:type="paragraph" w:customStyle="1" w:styleId="ab">
    <w:name w:val="Содержимое таблицы"/>
    <w:rsid w:val="00AC5AED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Calibri" w:eastAsia="Arial Unicode MS" w:hAnsi="Calibri" w:cs="Arial Unicode MS"/>
      <w:color w:val="000000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3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9392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7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03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101480">
              <w:marLeft w:val="0"/>
              <w:marRight w:val="0"/>
              <w:marTop w:val="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6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70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75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0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Белоусов</dc:creator>
  <cp:keywords/>
  <dc:description/>
  <cp:lastModifiedBy>ЗооАкадемия</cp:lastModifiedBy>
  <cp:revision>6</cp:revision>
  <dcterms:created xsi:type="dcterms:W3CDTF">2024-09-23T03:20:00Z</dcterms:created>
  <dcterms:modified xsi:type="dcterms:W3CDTF">2025-01-14T04:51:00Z</dcterms:modified>
</cp:coreProperties>
</file>