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711" w:rsidRPr="00FF780A" w:rsidRDefault="00C07711" w:rsidP="00FF780A">
      <w:pPr>
        <w:spacing w:line="276" w:lineRule="auto"/>
        <w:jc w:val="center"/>
        <w:rPr>
          <w:b/>
          <w:sz w:val="24"/>
          <w:szCs w:val="24"/>
        </w:rPr>
      </w:pPr>
      <w:r w:rsidRPr="00FF780A">
        <w:rPr>
          <w:b/>
          <w:sz w:val="24"/>
          <w:szCs w:val="24"/>
        </w:rPr>
        <w:t>Методика обучения художественной обработке древесины и металла</w:t>
      </w:r>
    </w:p>
    <w:p w:rsidR="00C07711" w:rsidRPr="00FF780A" w:rsidRDefault="00C07711" w:rsidP="00FF780A">
      <w:pPr>
        <w:pStyle w:val="a0"/>
        <w:spacing w:line="276" w:lineRule="auto"/>
        <w:ind w:left="2" w:hanging="2"/>
        <w:rPr>
          <w:lang w:eastAsia="ru-RU" w:bidi="ar-SA"/>
        </w:rPr>
      </w:pPr>
    </w:p>
    <w:p w:rsidR="00C07711" w:rsidRPr="00FF780A" w:rsidRDefault="00C07711" w:rsidP="00FF780A">
      <w:pPr>
        <w:spacing w:line="276" w:lineRule="auto"/>
        <w:rPr>
          <w:sz w:val="24"/>
          <w:szCs w:val="24"/>
        </w:rPr>
      </w:pPr>
      <w:bookmarkStart w:id="0" w:name="_GoBack"/>
      <w:r w:rsidRPr="00FF780A">
        <w:rPr>
          <w:b/>
          <w:sz w:val="24"/>
          <w:szCs w:val="24"/>
        </w:rPr>
        <w:t>Цель</w:t>
      </w:r>
      <w:r w:rsidRPr="00FF780A">
        <w:rPr>
          <w:sz w:val="24"/>
          <w:szCs w:val="24"/>
        </w:rPr>
        <w:t>: Формирование практических навыков разработки методики обучения художественной обработке древесины и металла</w:t>
      </w:r>
    </w:p>
    <w:bookmarkEnd w:id="0"/>
    <w:p w:rsidR="00C07711" w:rsidRPr="00FF780A" w:rsidRDefault="00C07711" w:rsidP="00FF780A">
      <w:pPr>
        <w:pStyle w:val="a0"/>
        <w:spacing w:line="276" w:lineRule="auto"/>
        <w:ind w:left="2" w:hanging="2"/>
        <w:rPr>
          <w:lang w:eastAsia="ru-RU" w:bidi="ar-SA"/>
        </w:rPr>
      </w:pPr>
    </w:p>
    <w:p w:rsidR="00C07711" w:rsidRPr="00FF780A" w:rsidRDefault="00C07711" w:rsidP="00FF780A">
      <w:pPr>
        <w:pStyle w:val="a0"/>
        <w:spacing w:line="276" w:lineRule="auto"/>
        <w:ind w:left="2" w:hanging="2"/>
        <w:jc w:val="center"/>
        <w:rPr>
          <w:b/>
          <w:lang w:eastAsia="ru-RU" w:bidi="ar-SA"/>
        </w:rPr>
      </w:pPr>
      <w:r w:rsidRPr="00FF780A">
        <w:rPr>
          <w:b/>
          <w:lang w:eastAsia="ru-RU" w:bidi="ar-SA"/>
        </w:rPr>
        <w:t>Ход работы</w:t>
      </w:r>
    </w:p>
    <w:p w:rsidR="00C07711" w:rsidRPr="00FF780A" w:rsidRDefault="00C07711" w:rsidP="00FF780A">
      <w:pPr>
        <w:pStyle w:val="a0"/>
        <w:spacing w:line="276" w:lineRule="auto"/>
        <w:ind w:left="2" w:hanging="2"/>
        <w:rPr>
          <w:lang w:eastAsia="ru-RU" w:bidi="ar-SA"/>
        </w:rPr>
      </w:pPr>
      <w:r w:rsidRPr="00FF780A">
        <w:rPr>
          <w:b/>
          <w:lang w:eastAsia="ru-RU" w:bidi="ar-SA"/>
        </w:rPr>
        <w:t>1. Число занятий по разделу:</w:t>
      </w:r>
      <w:r w:rsidR="0099689A" w:rsidRPr="00FF780A">
        <w:rPr>
          <w:lang w:eastAsia="ru-RU" w:bidi="ar-SA"/>
        </w:rPr>
        <w:t xml:space="preserve"> 3 занятия (всего 6</w:t>
      </w:r>
      <w:r w:rsidRPr="00FF780A">
        <w:rPr>
          <w:lang w:eastAsia="ru-RU" w:bidi="ar-SA"/>
        </w:rPr>
        <w:t xml:space="preserve"> часов) </w:t>
      </w:r>
    </w:p>
    <w:p w:rsidR="0099689A" w:rsidRPr="00FF780A" w:rsidRDefault="0099689A" w:rsidP="00FF780A">
      <w:pPr>
        <w:pStyle w:val="a0"/>
        <w:spacing w:line="276" w:lineRule="auto"/>
        <w:ind w:left="2" w:hanging="2"/>
        <w:rPr>
          <w:lang w:eastAsia="ru-RU" w:bidi="ar-SA"/>
        </w:rPr>
      </w:pPr>
    </w:p>
    <w:p w:rsidR="00C07711" w:rsidRPr="00FF780A" w:rsidRDefault="00C07711" w:rsidP="00FF780A">
      <w:pPr>
        <w:pStyle w:val="a0"/>
        <w:spacing w:line="276" w:lineRule="auto"/>
        <w:ind w:left="2" w:firstLineChars="353" w:firstLine="851"/>
      </w:pPr>
      <w:r w:rsidRPr="00FF780A">
        <w:rPr>
          <w:b/>
        </w:rPr>
        <w:t xml:space="preserve">Модуль «Технологии обработки материалов и пищевых продуктов» </w:t>
      </w:r>
      <w:r w:rsidRPr="00FF780A">
        <w:t xml:space="preserve"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характеризуются профессии, непосредственно связанные с получением и обработкой данных материалов. Изучение материалов и технологий предполагается в процессе выполнения учебного проекта, результатом которого будет продукт-изделие, изготовленный обучающимися. Модуль может быть представлен как проектный цикл по освоению </w:t>
      </w:r>
      <w:r w:rsidR="0099689A" w:rsidRPr="00FF780A">
        <w:t>технологии обработки материалов.</w:t>
      </w:r>
    </w:p>
    <w:p w:rsidR="00C07711" w:rsidRPr="00FF780A" w:rsidRDefault="00C07711" w:rsidP="00FF780A">
      <w:pPr>
        <w:pStyle w:val="a0"/>
        <w:spacing w:line="276" w:lineRule="auto"/>
        <w:ind w:left="2" w:firstLineChars="353" w:firstLine="851"/>
      </w:pPr>
      <w:r w:rsidRPr="00FF780A">
        <w:rPr>
          <w:b/>
        </w:rPr>
        <w:t>5 класс</w:t>
      </w:r>
      <w:r w:rsidRPr="00FF780A">
        <w:t xml:space="preserve">: </w:t>
      </w:r>
      <w:r w:rsidR="00031E7D" w:rsidRPr="00FF780A">
        <w:t xml:space="preserve">(1 занятие – 2 часа) </w:t>
      </w:r>
      <w:r w:rsidRPr="00FF780A">
        <w:t>Операции (основные): декорирование древесины.</w:t>
      </w:r>
      <w:r w:rsidR="00031E7D" w:rsidRPr="00FF780A">
        <w:t>Декорирование древесины: способыдекорирования (роспись, выжиг,резьба, декупаж и др.).Тонирование и лакирование какспособы окончательной отделкиизделий из древесины. Защитнаяи декоративная отделка поверхностиизделий из древесины.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47"/>
      </w:pPr>
      <w:r w:rsidRPr="00FF780A">
        <w:t xml:space="preserve">Результат: 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47"/>
      </w:pPr>
      <w:r w:rsidRPr="00FF780A">
        <w:t>– перечислять технологии отделкиизделий из древесины;</w:t>
      </w:r>
    </w:p>
    <w:p w:rsidR="00031E7D" w:rsidRPr="00FF780A" w:rsidRDefault="0099689A" w:rsidP="00FF780A">
      <w:pPr>
        <w:pStyle w:val="a0"/>
        <w:spacing w:line="276" w:lineRule="auto"/>
        <w:ind w:left="2" w:firstLineChars="353" w:firstLine="847"/>
      </w:pPr>
      <w:r w:rsidRPr="00FF780A">
        <w:t>– изучать приемы тонирования</w:t>
      </w:r>
      <w:r w:rsidR="00040A36" w:rsidRPr="00FF780A">
        <w:t xml:space="preserve"> </w:t>
      </w:r>
      <w:r w:rsidRPr="00FF780A">
        <w:t>и лакирования древесины.</w:t>
      </w:r>
    </w:p>
    <w:p w:rsidR="00C07711" w:rsidRPr="00FF780A" w:rsidRDefault="00031E7D" w:rsidP="00FF780A">
      <w:pPr>
        <w:pStyle w:val="a0"/>
        <w:spacing w:line="276" w:lineRule="auto"/>
        <w:ind w:left="2" w:firstLineChars="353" w:firstLine="851"/>
      </w:pPr>
      <w:r w:rsidRPr="00FF780A">
        <w:rPr>
          <w:b/>
        </w:rPr>
        <w:t>7 класс:</w:t>
      </w:r>
      <w:r w:rsidRPr="00FF780A">
        <w:t xml:space="preserve"> (2 занятия – 4 часа) Отделка изделий из металла.</w:t>
      </w:r>
    </w:p>
    <w:p w:rsidR="00031E7D" w:rsidRPr="00FF780A" w:rsidRDefault="00031E7D" w:rsidP="00FF780A">
      <w:pPr>
        <w:pStyle w:val="a0"/>
        <w:spacing w:line="276" w:lineRule="auto"/>
        <w:ind w:left="2" w:firstLineChars="353" w:firstLine="847"/>
      </w:pPr>
      <w:r w:rsidRPr="00FF780A">
        <w:t xml:space="preserve"> Результат: </w:t>
      </w:r>
    </w:p>
    <w:p w:rsidR="00031E7D" w:rsidRPr="00FF780A" w:rsidRDefault="00031E7D" w:rsidP="00FF780A">
      <w:pPr>
        <w:pStyle w:val="a0"/>
        <w:spacing w:line="276" w:lineRule="auto"/>
        <w:ind w:left="2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– изучать технологии механическойобработки металлов с помощьюстанков;</w:t>
      </w:r>
    </w:p>
    <w:p w:rsidR="00031E7D" w:rsidRPr="00FF780A" w:rsidRDefault="00031E7D" w:rsidP="00FF780A">
      <w:pPr>
        <w:pStyle w:val="a0"/>
        <w:spacing w:line="276" w:lineRule="auto"/>
        <w:ind w:left="2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– характеризовать способыобработки материалов на разныхстанках;</w:t>
      </w:r>
    </w:p>
    <w:p w:rsidR="00031E7D" w:rsidRPr="00FF780A" w:rsidRDefault="00031E7D" w:rsidP="00FF780A">
      <w:pPr>
        <w:pStyle w:val="a0"/>
        <w:spacing w:line="276" w:lineRule="auto"/>
        <w:ind w:left="2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– определять материалы,инструменты и приспособлениядля станочной обработкиметаллов;</w:t>
      </w:r>
    </w:p>
    <w:p w:rsidR="0099689A" w:rsidRPr="00FF780A" w:rsidRDefault="00031E7D" w:rsidP="00FF780A">
      <w:pPr>
        <w:pStyle w:val="a0"/>
        <w:spacing w:line="276" w:lineRule="auto"/>
        <w:ind w:left="2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– анализировать технологиивыполнения изделия.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51"/>
        <w:rPr>
          <w:b/>
          <w:lang w:eastAsia="ru-RU" w:bidi="ar-SA"/>
        </w:rPr>
      </w:pPr>
      <w:r w:rsidRPr="00FF780A">
        <w:rPr>
          <w:b/>
          <w:lang w:eastAsia="ru-RU" w:bidi="ar-SA"/>
        </w:rPr>
        <w:t xml:space="preserve">Формируемая система знаний: </w:t>
      </w:r>
    </w:p>
    <w:p w:rsidR="0099689A" w:rsidRPr="00FF780A" w:rsidRDefault="0099689A" w:rsidP="00FF780A">
      <w:pPr>
        <w:pStyle w:val="a0"/>
        <w:spacing w:line="276" w:lineRule="auto"/>
        <w:ind w:left="3" w:firstLineChars="353" w:firstLine="847"/>
        <w:rPr>
          <w:lang w:eastAsia="ru-RU" w:bidi="ar-SA"/>
        </w:rPr>
      </w:pPr>
      <w:r w:rsidRPr="00FF780A">
        <w:rPr>
          <w:lang w:eastAsia="ru-RU" w:bidi="ar-SA"/>
        </w:rPr>
        <w:t xml:space="preserve">Называть народные промыслы по обработке древесины и металла; характеризовать свойства конструкционных материалов; выбирать материалы для изготовления изделий с учётом их свойств, технологий обработки, инструментов и приспособлений; называть и характеризовать виды материалов по обработке изделий из древесины и металла с учётом её свойств, применять в работе столярные инструменты и приспособления. 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51"/>
        <w:rPr>
          <w:b/>
          <w:lang w:eastAsia="ru-RU" w:bidi="ar-SA"/>
        </w:rPr>
      </w:pPr>
      <w:r w:rsidRPr="00FF780A">
        <w:rPr>
          <w:b/>
          <w:lang w:eastAsia="ru-RU" w:bidi="ar-SA"/>
        </w:rPr>
        <w:t xml:space="preserve">Преемственность в процессе обучения: </w:t>
      </w:r>
    </w:p>
    <w:p w:rsidR="0099689A" w:rsidRPr="00FF780A" w:rsidRDefault="0099689A" w:rsidP="00FF780A">
      <w:pPr>
        <w:pStyle w:val="a0"/>
        <w:spacing w:line="276" w:lineRule="auto"/>
        <w:ind w:left="3" w:firstLineChars="353" w:firstLine="847"/>
        <w:rPr>
          <w:lang w:eastAsia="ru-RU" w:bidi="ar-SA"/>
        </w:rPr>
      </w:pPr>
      <w:r w:rsidRPr="00FF780A">
        <w:rPr>
          <w:lang w:eastAsia="ru-RU" w:bidi="ar-SA"/>
        </w:rPr>
        <w:t xml:space="preserve">Преемственность в обучении технологии художественной обработки материалов на уроках технологии играет важную роль в формировании навыков учащихся и передаче практического опыта. Важно, чтобы ученики получали систематическое обучение и развивали навыки работы с древесиной и металлом постепенно, начиная с базовых приемов и переходя к более сложным техникам. Это отражается, прежде всего, в последовательном </w:t>
      </w:r>
      <w:r w:rsidRPr="00FF780A">
        <w:rPr>
          <w:lang w:eastAsia="ru-RU" w:bidi="ar-SA"/>
        </w:rPr>
        <w:lastRenderedPageBreak/>
        <w:t xml:space="preserve">изученииматериалов с 5 по 7 класс. Учебный материал изменяется в соответствии с возрастными изменениями обучающихся, а также особенностями их восприятия. 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51"/>
        <w:rPr>
          <w:b/>
          <w:lang w:eastAsia="ru-RU" w:bidi="ar-SA"/>
        </w:rPr>
      </w:pPr>
      <w:r w:rsidRPr="00FF780A">
        <w:rPr>
          <w:b/>
          <w:lang w:eastAsia="ru-RU" w:bidi="ar-SA"/>
        </w:rPr>
        <w:t>Характер и содержание практических заданий:</w:t>
      </w:r>
    </w:p>
    <w:p w:rsidR="0099689A" w:rsidRPr="00FF780A" w:rsidRDefault="0099689A" w:rsidP="00FF780A">
      <w:pPr>
        <w:pStyle w:val="a0"/>
        <w:spacing w:line="276" w:lineRule="auto"/>
        <w:ind w:left="3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Практические задания по разделу включают в себя художественную обработку древесины и металла: операции (основные): декорирование древесины и металла.</w:t>
      </w:r>
    </w:p>
    <w:p w:rsidR="0099689A" w:rsidRPr="00FF780A" w:rsidRDefault="0099689A" w:rsidP="00FF780A">
      <w:pPr>
        <w:pStyle w:val="a0"/>
        <w:spacing w:line="276" w:lineRule="auto"/>
        <w:ind w:left="2" w:firstLineChars="353" w:firstLine="851"/>
        <w:rPr>
          <w:b/>
          <w:lang w:eastAsia="ru-RU" w:bidi="ar-SA"/>
        </w:rPr>
      </w:pPr>
      <w:r w:rsidRPr="00FF780A">
        <w:rPr>
          <w:b/>
          <w:lang w:eastAsia="ru-RU" w:bidi="ar-SA"/>
        </w:rPr>
        <w:t>Перечень предлагаемых изделий:</w:t>
      </w:r>
    </w:p>
    <w:p w:rsidR="0099689A" w:rsidRPr="00FF780A" w:rsidRDefault="0099689A" w:rsidP="00FF780A">
      <w:pPr>
        <w:pStyle w:val="a0"/>
        <w:spacing w:line="276" w:lineRule="auto"/>
        <w:ind w:left="3" w:firstLineChars="353" w:firstLine="847"/>
        <w:rPr>
          <w:lang w:eastAsia="ru-RU" w:bidi="ar-SA"/>
        </w:rPr>
      </w:pPr>
      <w:r w:rsidRPr="00FF780A">
        <w:rPr>
          <w:lang w:eastAsia="ru-RU" w:bidi="ar-SA"/>
        </w:rPr>
        <w:t>Раздел предполагает изготовление объемных изделий из дерева в качестве индивидуального проекта. К возможным вариантам можно отнести: панно, кормушку для птиц, органайзер. Совместной работой с учителем дети способны определить плюсы и минусы предложенных конструкций, особенности их изготовления; предполагаемые пути доказательств несостоятельности негодных технологических решений.</w:t>
      </w: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FF780A" w:rsidRDefault="00FF780A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Pr="00FF780A" w:rsidRDefault="001312E3" w:rsidP="00FF780A">
      <w:pPr>
        <w:pStyle w:val="a0"/>
        <w:ind w:left="3" w:firstLineChars="353" w:firstLine="851"/>
        <w:jc w:val="center"/>
        <w:rPr>
          <w:b/>
          <w:lang w:eastAsia="ru-RU" w:bidi="ar-SA"/>
        </w:rPr>
      </w:pPr>
      <w:r w:rsidRPr="00FF780A">
        <w:rPr>
          <w:b/>
          <w:lang w:eastAsia="ru-RU" w:bidi="ar-SA"/>
        </w:rPr>
        <w:t>Технологическая карта урока. Целевой раздел</w:t>
      </w:r>
    </w:p>
    <w:p w:rsidR="001312E3" w:rsidRPr="00FF780A" w:rsidRDefault="001312E3" w:rsidP="00FF780A">
      <w:pPr>
        <w:pStyle w:val="a0"/>
        <w:ind w:left="3" w:firstLineChars="353" w:firstLine="851"/>
        <w:jc w:val="center"/>
        <w:rPr>
          <w:b/>
          <w:lang w:eastAsia="ru-RU" w:bidi="ar-SA"/>
        </w:rPr>
      </w:pPr>
    </w:p>
    <w:tbl>
      <w:tblPr>
        <w:tblStyle w:val="a7"/>
        <w:tblW w:w="9744" w:type="dxa"/>
        <w:tblInd w:w="3" w:type="dxa"/>
        <w:tblLook w:val="04A0" w:firstRow="1" w:lastRow="0" w:firstColumn="1" w:lastColumn="0" w:noHBand="0" w:noVBand="1"/>
      </w:tblPr>
      <w:tblGrid>
        <w:gridCol w:w="3224"/>
        <w:gridCol w:w="6520"/>
      </w:tblGrid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lastRenderedPageBreak/>
              <w:t>Дата (№ учебной недели)</w:t>
            </w:r>
          </w:p>
        </w:tc>
        <w:tc>
          <w:tcPr>
            <w:tcW w:w="6520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Тема урока</w:t>
            </w:r>
          </w:p>
        </w:tc>
        <w:tc>
          <w:tcPr>
            <w:tcW w:w="6520" w:type="dxa"/>
          </w:tcPr>
          <w:p w:rsidR="001312E3" w:rsidRPr="00FF780A" w:rsidRDefault="00AB6CC9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lang w:eastAsia="ru-RU" w:bidi="ar-SA"/>
              </w:rPr>
              <w:t xml:space="preserve">Художественная обработка древесины. </w:t>
            </w:r>
            <w:r w:rsidR="006027ED" w:rsidRPr="00FF780A">
              <w:rPr>
                <w:lang w:eastAsia="ru-RU" w:bidi="ar-SA"/>
              </w:rPr>
              <w:t>Лакирование изделий.</w:t>
            </w:r>
            <w:r w:rsidR="007C63A7" w:rsidRPr="00FF780A">
              <w:rPr>
                <w:lang w:eastAsia="ru-RU" w:bidi="ar-SA"/>
              </w:rPr>
              <w:t>5 класс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Тип урока</w:t>
            </w:r>
          </w:p>
        </w:tc>
        <w:tc>
          <w:tcPr>
            <w:tcW w:w="6520" w:type="dxa"/>
          </w:tcPr>
          <w:p w:rsidR="001312E3" w:rsidRPr="00FF780A" w:rsidRDefault="00CB4836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lang w:eastAsia="ru-RU" w:bidi="ar-SA"/>
              </w:rPr>
              <w:t>Комбинированный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Ведущая цель урока</w:t>
            </w:r>
          </w:p>
        </w:tc>
        <w:tc>
          <w:tcPr>
            <w:tcW w:w="6520" w:type="dxa"/>
          </w:tcPr>
          <w:p w:rsidR="002364EF" w:rsidRPr="00FF780A" w:rsidRDefault="002364EF" w:rsidP="00D07842">
            <w:pPr>
              <w:spacing w:line="240" w:lineRule="auto"/>
              <w:ind w:firstLine="709"/>
              <w:jc w:val="left"/>
              <w:rPr>
                <w:sz w:val="24"/>
                <w:szCs w:val="24"/>
              </w:rPr>
            </w:pPr>
            <w:r w:rsidRPr="00FF780A">
              <w:rPr>
                <w:i/>
                <w:sz w:val="24"/>
                <w:szCs w:val="24"/>
              </w:rPr>
              <w:t>Образовательная:</w:t>
            </w:r>
            <w:r w:rsidRPr="00FF780A">
              <w:rPr>
                <w:sz w:val="24"/>
                <w:szCs w:val="24"/>
              </w:rPr>
              <w:t xml:space="preserve"> формирование представлений об основных технологических операциях художественной</w:t>
            </w:r>
            <w:r w:rsidR="00544E19" w:rsidRPr="00FF780A">
              <w:rPr>
                <w:sz w:val="24"/>
                <w:szCs w:val="24"/>
              </w:rPr>
              <w:t xml:space="preserve"> обработки древесины</w:t>
            </w:r>
            <w:r w:rsidR="00AB6CC9" w:rsidRPr="00FF780A">
              <w:rPr>
                <w:sz w:val="24"/>
                <w:szCs w:val="24"/>
              </w:rPr>
              <w:t>.</w:t>
            </w:r>
          </w:p>
          <w:p w:rsidR="002364EF" w:rsidRPr="00FF780A" w:rsidRDefault="002364EF" w:rsidP="00D07842">
            <w:pPr>
              <w:spacing w:line="240" w:lineRule="auto"/>
              <w:ind w:firstLine="709"/>
              <w:jc w:val="left"/>
              <w:rPr>
                <w:sz w:val="24"/>
                <w:szCs w:val="24"/>
              </w:rPr>
            </w:pPr>
            <w:r w:rsidRPr="00FF780A">
              <w:rPr>
                <w:i/>
                <w:sz w:val="24"/>
                <w:szCs w:val="24"/>
              </w:rPr>
              <w:t>Развивающая:</w:t>
            </w:r>
            <w:r w:rsidRPr="00FF780A">
              <w:rPr>
                <w:sz w:val="24"/>
                <w:szCs w:val="24"/>
              </w:rPr>
              <w:t xml:space="preserve"> повышение теоретической, познавательной активности обучающихся на занятии; развитие общетрудовых умений; </w:t>
            </w:r>
          </w:p>
          <w:p w:rsidR="002364EF" w:rsidRPr="00FF780A" w:rsidRDefault="002364EF" w:rsidP="00D07842">
            <w:pPr>
              <w:spacing w:line="240" w:lineRule="auto"/>
              <w:ind w:firstLine="709"/>
              <w:jc w:val="left"/>
              <w:rPr>
                <w:sz w:val="24"/>
                <w:szCs w:val="24"/>
              </w:rPr>
            </w:pPr>
            <w:r w:rsidRPr="00FF780A">
              <w:rPr>
                <w:i/>
                <w:sz w:val="24"/>
                <w:szCs w:val="24"/>
              </w:rPr>
              <w:t>Воспитательная:</w:t>
            </w:r>
            <w:r w:rsidRPr="00FF780A">
              <w:rPr>
                <w:sz w:val="24"/>
                <w:szCs w:val="24"/>
              </w:rPr>
              <w:t xml:space="preserve"> воспитание самостоятельности и аккуратности при работе;</w:t>
            </w:r>
          </w:p>
          <w:p w:rsidR="001312E3" w:rsidRPr="00FF780A" w:rsidRDefault="002364EF" w:rsidP="00D07842">
            <w:pPr>
              <w:pStyle w:val="a0"/>
              <w:spacing w:line="240" w:lineRule="auto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i/>
              </w:rPr>
              <w:t>Профориентационная:</w:t>
            </w:r>
            <w:r w:rsidRPr="00FF780A">
              <w:t xml:space="preserve"> расширение спектра профессий, связанных с </w:t>
            </w:r>
            <w:r w:rsidR="00AB6CC9" w:rsidRPr="00FF780A">
              <w:t xml:space="preserve">художественной обработкой </w:t>
            </w:r>
            <w:r w:rsidR="00544E19" w:rsidRPr="00FF780A">
              <w:t xml:space="preserve">древесины. 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Планируемые результаты</w:t>
            </w:r>
          </w:p>
        </w:tc>
        <w:tc>
          <w:tcPr>
            <w:tcW w:w="6520" w:type="dxa"/>
          </w:tcPr>
          <w:p w:rsidR="001312E3" w:rsidRPr="00FF780A" w:rsidRDefault="008D23D7" w:rsidP="00D07842">
            <w:pPr>
              <w:pStyle w:val="a0"/>
              <w:spacing w:line="240" w:lineRule="auto"/>
              <w:ind w:firstLineChars="0" w:firstLine="709"/>
              <w:jc w:val="left"/>
            </w:pPr>
            <w:r w:rsidRPr="00FF780A">
              <w:rPr>
                <w:i/>
              </w:rPr>
              <w:t>Предметные:</w:t>
            </w:r>
            <w:r w:rsidR="00544E19" w:rsidRPr="00FF780A">
              <w:t xml:space="preserve"> овладеть навыками художественной</w:t>
            </w:r>
            <w:r w:rsidRPr="00FF780A">
              <w:t xml:space="preserve"> обработки древесины</w:t>
            </w:r>
          </w:p>
          <w:p w:rsidR="008D23D7" w:rsidRPr="00FF780A" w:rsidRDefault="008D23D7" w:rsidP="00D07842">
            <w:pPr>
              <w:pStyle w:val="a0"/>
              <w:spacing w:line="240" w:lineRule="auto"/>
              <w:ind w:firstLineChars="0" w:firstLine="709"/>
              <w:jc w:val="left"/>
            </w:pPr>
            <w:r w:rsidRPr="00FF780A">
              <w:rPr>
                <w:i/>
              </w:rPr>
              <w:t>Межпредметные:</w:t>
            </w:r>
            <w:r w:rsidRPr="00FF780A">
              <w:t xml:space="preserve"> В результате изучения технологии на уровне основного общего образования у обучающегося будут сформированы универсальные познавательные учебные действия, универсальные регулятивные учебные действия, универсальные коммуникативные учебные действия.</w:t>
            </w:r>
          </w:p>
          <w:p w:rsidR="008D23D7" w:rsidRPr="00FF780A" w:rsidRDefault="008D23D7" w:rsidP="00D07842">
            <w:pPr>
              <w:widowControl w:val="0"/>
              <w:spacing w:line="240" w:lineRule="auto"/>
              <w:ind w:right="-285" w:firstLine="709"/>
              <w:jc w:val="left"/>
              <w:rPr>
                <w:sz w:val="24"/>
                <w:szCs w:val="24"/>
              </w:rPr>
            </w:pPr>
            <w:r w:rsidRPr="00FF780A">
              <w:rPr>
                <w:i/>
                <w:sz w:val="24"/>
                <w:szCs w:val="24"/>
              </w:rPr>
              <w:t>Личностные:</w:t>
            </w:r>
            <w:r w:rsidRPr="00FF780A">
              <w:rPr>
                <w:sz w:val="24"/>
                <w:szCs w:val="24"/>
              </w:rPr>
              <w:t xml:space="preserve"> осознание важности морально-этических принципов в деятельности, связанной с реализацией технологий; освоение социальных норм и правил поведения, роли и формы социальной жизни в группах и сообществах, включая взрослые и социальные сообщества; восприятие эстетических качеств предметов труда; развитие интереса к исследовательской деятельности, реализации на практике достижений науки; воспитание бережного отношения к окружающей среде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Начальные условия/исходное состояние (учащиеся уже знают/умеют)</w:t>
            </w:r>
          </w:p>
        </w:tc>
        <w:tc>
          <w:tcPr>
            <w:tcW w:w="6520" w:type="dxa"/>
          </w:tcPr>
          <w:p w:rsidR="001312E3" w:rsidRPr="00FF780A" w:rsidRDefault="001312E3" w:rsidP="00D07842">
            <w:pPr>
              <w:pStyle w:val="a8"/>
              <w:spacing w:before="0" w:beforeAutospacing="0" w:after="0" w:afterAutospacing="0"/>
              <w:rPr>
                <w:bCs/>
                <w:iCs/>
                <w:lang w:eastAsia="en-US" w:bidi="mr-IN"/>
              </w:rPr>
            </w:pPr>
            <w:r w:rsidRPr="00FF780A">
              <w:rPr>
                <w:bCs/>
                <w:iCs/>
                <w:lang w:eastAsia="en-US" w:bidi="mr-IN"/>
              </w:rPr>
              <w:t>-</w:t>
            </w:r>
            <w:r w:rsidR="008D23D7" w:rsidRPr="00FF780A">
              <w:rPr>
                <w:bCs/>
                <w:iCs/>
                <w:lang w:eastAsia="en-US" w:bidi="mr-IN"/>
              </w:rPr>
              <w:t xml:space="preserve"> Знают о происхождении </w:t>
            </w:r>
            <w:r w:rsidR="00544E19" w:rsidRPr="00FF780A">
              <w:rPr>
                <w:bCs/>
                <w:iCs/>
                <w:lang w:eastAsia="en-US" w:bidi="mr-IN"/>
              </w:rPr>
              <w:t>древесины</w:t>
            </w:r>
            <w:r w:rsidRPr="00FF780A">
              <w:rPr>
                <w:bCs/>
                <w:iCs/>
                <w:lang w:eastAsia="en-US" w:bidi="mr-IN"/>
              </w:rPr>
              <w:t>;</w:t>
            </w:r>
          </w:p>
          <w:p w:rsidR="001312E3" w:rsidRPr="00FF780A" w:rsidRDefault="001312E3" w:rsidP="00D07842">
            <w:pPr>
              <w:pStyle w:val="a8"/>
              <w:spacing w:before="0" w:beforeAutospacing="0" w:after="0" w:afterAutospacing="0"/>
              <w:rPr>
                <w:bCs/>
                <w:iCs/>
                <w:lang w:eastAsia="en-US" w:bidi="mr-IN"/>
              </w:rPr>
            </w:pPr>
            <w:r w:rsidRPr="00FF780A">
              <w:rPr>
                <w:bCs/>
                <w:iCs/>
                <w:lang w:eastAsia="en-US" w:bidi="mr-IN"/>
              </w:rPr>
              <w:t>- Могут планировать самостоятельную деятельность;</w:t>
            </w:r>
          </w:p>
          <w:p w:rsidR="001312E3" w:rsidRPr="00FF780A" w:rsidRDefault="001312E3" w:rsidP="00D07842">
            <w:pPr>
              <w:pStyle w:val="a8"/>
              <w:spacing w:before="0" w:beforeAutospacing="0" w:after="0" w:afterAutospacing="0"/>
              <w:rPr>
                <w:bCs/>
                <w:iCs/>
                <w:lang w:eastAsia="en-US" w:bidi="mr-IN"/>
              </w:rPr>
            </w:pPr>
            <w:r w:rsidRPr="00FF780A">
              <w:rPr>
                <w:bCs/>
                <w:iCs/>
                <w:lang w:eastAsia="en-US" w:bidi="mr-IN"/>
              </w:rPr>
              <w:t>- Могут контролировать свои действия;</w:t>
            </w:r>
          </w:p>
          <w:p w:rsidR="001312E3" w:rsidRPr="00FF780A" w:rsidRDefault="001312E3" w:rsidP="00D07842">
            <w:pPr>
              <w:pStyle w:val="a8"/>
              <w:spacing w:before="0" w:beforeAutospacing="0" w:after="0" w:afterAutospacing="0"/>
              <w:rPr>
                <w:bCs/>
                <w:iCs/>
                <w:lang w:eastAsia="en-US" w:bidi="mr-IN"/>
              </w:rPr>
            </w:pPr>
            <w:r w:rsidRPr="00FF780A">
              <w:rPr>
                <w:bCs/>
                <w:iCs/>
                <w:lang w:eastAsia="en-US" w:bidi="mr-IN"/>
              </w:rPr>
              <w:t>- Могут оценивать собственный труд и труд других учеников;</w:t>
            </w:r>
          </w:p>
          <w:p w:rsidR="001312E3" w:rsidRPr="00FF780A" w:rsidRDefault="001312E3" w:rsidP="00D07842">
            <w:pPr>
              <w:pStyle w:val="a8"/>
              <w:spacing w:before="0" w:beforeAutospacing="0" w:after="0" w:afterAutospacing="0"/>
              <w:rPr>
                <w:bCs/>
                <w:iCs/>
                <w:lang w:eastAsia="en-US" w:bidi="mr-IN"/>
              </w:rPr>
            </w:pPr>
            <w:r w:rsidRPr="00FF780A">
              <w:rPr>
                <w:bCs/>
                <w:iCs/>
                <w:lang w:eastAsia="en-US" w:bidi="mr-IN"/>
              </w:rPr>
              <w:t>- Могут сравнивать свой результат с результатом других учеников;</w:t>
            </w:r>
          </w:p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Cs/>
                <w:iCs/>
                <w:lang w:bidi="mr-IN"/>
              </w:rPr>
            </w:pPr>
            <w:r w:rsidRPr="00FF780A">
              <w:rPr>
                <w:bCs/>
                <w:iCs/>
                <w:lang w:bidi="mr-IN"/>
              </w:rPr>
              <w:t>- Имеют опыт командной работы.</w:t>
            </w:r>
          </w:p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bCs/>
                <w:iCs/>
                <w:lang w:bidi="mr-IN"/>
              </w:rPr>
              <w:t xml:space="preserve">- </w:t>
            </w:r>
            <w:r w:rsidR="008D23D7" w:rsidRPr="00FF780A">
              <w:rPr>
                <w:bCs/>
                <w:iCs/>
                <w:lang w:bidi="mr-IN"/>
              </w:rPr>
              <w:t>Владеют нав</w:t>
            </w:r>
            <w:r w:rsidR="00544E19" w:rsidRPr="00FF780A">
              <w:rPr>
                <w:bCs/>
                <w:iCs/>
                <w:lang w:bidi="mr-IN"/>
              </w:rPr>
              <w:t>ыками ручной обработки древесины.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Формы оценки планируемых результатов</w:t>
            </w:r>
          </w:p>
        </w:tc>
        <w:tc>
          <w:tcPr>
            <w:tcW w:w="6520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lang w:eastAsia="ru-RU" w:bidi="ar-SA"/>
              </w:rPr>
              <w:t>Оценка готового изделия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Средства</w:t>
            </w:r>
          </w:p>
        </w:tc>
        <w:tc>
          <w:tcPr>
            <w:tcW w:w="6520" w:type="dxa"/>
          </w:tcPr>
          <w:p w:rsidR="001312E3" w:rsidRPr="00FF780A" w:rsidRDefault="001312E3" w:rsidP="00D07842">
            <w:pPr>
              <w:pStyle w:val="a0"/>
              <w:ind w:left="2" w:hanging="2"/>
              <w:jc w:val="left"/>
            </w:pPr>
            <w:r w:rsidRPr="00FF780A">
              <w:rPr>
                <w:i/>
              </w:rPr>
              <w:t xml:space="preserve">Материально-технические: </w:t>
            </w:r>
            <w:r w:rsidRPr="00FF780A">
              <w:t>электронная доска</w:t>
            </w:r>
          </w:p>
        </w:tc>
      </w:tr>
      <w:tr w:rsidR="001312E3" w:rsidRPr="00FF780A" w:rsidTr="007C63A7">
        <w:tc>
          <w:tcPr>
            <w:tcW w:w="3224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b/>
                <w:lang w:eastAsia="ru-RU" w:bidi="ar-SA"/>
              </w:rPr>
            </w:pPr>
            <w:r w:rsidRPr="00FF780A">
              <w:rPr>
                <w:b/>
                <w:lang w:eastAsia="ru-RU" w:bidi="ar-SA"/>
              </w:rPr>
              <w:t>Домашнее задание</w:t>
            </w:r>
          </w:p>
        </w:tc>
        <w:tc>
          <w:tcPr>
            <w:tcW w:w="6520" w:type="dxa"/>
          </w:tcPr>
          <w:p w:rsidR="001312E3" w:rsidRPr="00FF780A" w:rsidRDefault="001312E3" w:rsidP="00D07842">
            <w:pPr>
              <w:pStyle w:val="a0"/>
              <w:ind w:firstLineChars="0" w:firstLine="0"/>
              <w:jc w:val="left"/>
              <w:rPr>
                <w:lang w:eastAsia="ru-RU" w:bidi="ar-SA"/>
              </w:rPr>
            </w:pPr>
            <w:r w:rsidRPr="00FF780A">
              <w:rPr>
                <w:lang w:eastAsia="ru-RU" w:bidi="ar-SA"/>
              </w:rPr>
              <w:t>-</w:t>
            </w:r>
          </w:p>
        </w:tc>
      </w:tr>
    </w:tbl>
    <w:p w:rsidR="001312E3" w:rsidRDefault="001312E3" w:rsidP="001312E3">
      <w:pPr>
        <w:pStyle w:val="a0"/>
        <w:ind w:left="3" w:firstLineChars="353" w:firstLine="992"/>
        <w:jc w:val="center"/>
        <w:rPr>
          <w:b/>
          <w:sz w:val="28"/>
          <w:lang w:eastAsia="ru-RU" w:bidi="ar-SA"/>
        </w:rPr>
      </w:pPr>
    </w:p>
    <w:p w:rsidR="001312E3" w:rsidRPr="001312E3" w:rsidRDefault="001312E3" w:rsidP="001312E3">
      <w:pPr>
        <w:pStyle w:val="a0"/>
        <w:spacing w:line="276" w:lineRule="auto"/>
        <w:ind w:left="3" w:firstLineChars="353" w:firstLine="992"/>
        <w:jc w:val="center"/>
        <w:rPr>
          <w:b/>
          <w:sz w:val="28"/>
          <w:lang w:eastAsia="ru-RU" w:bidi="ar-SA"/>
        </w:rPr>
      </w:pPr>
    </w:p>
    <w:p w:rsid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544E19" w:rsidRDefault="00544E19" w:rsidP="00D07842">
      <w:pPr>
        <w:pStyle w:val="a0"/>
        <w:ind w:firstLineChars="0" w:firstLine="0"/>
        <w:rPr>
          <w:sz w:val="28"/>
          <w:lang w:eastAsia="ru-RU" w:bidi="ar-SA"/>
        </w:rPr>
      </w:pPr>
    </w:p>
    <w:p w:rsidR="00544E19" w:rsidRDefault="00544E19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544E19" w:rsidRPr="00FF780A" w:rsidRDefault="00544E19" w:rsidP="00FF780A">
      <w:pPr>
        <w:pStyle w:val="a0"/>
        <w:ind w:left="3" w:firstLineChars="353" w:firstLine="851"/>
        <w:jc w:val="center"/>
        <w:rPr>
          <w:b/>
          <w:lang w:eastAsia="ru-RU" w:bidi="ar-SA"/>
        </w:rPr>
      </w:pPr>
      <w:r w:rsidRPr="00FF780A">
        <w:rPr>
          <w:b/>
          <w:lang w:eastAsia="ru-RU" w:bidi="ar-SA"/>
        </w:rPr>
        <w:t>Технологическая карта урока. Содержательный раздел.</w:t>
      </w:r>
    </w:p>
    <w:p w:rsidR="00C80014" w:rsidRDefault="00C80014" w:rsidP="00544E19">
      <w:pPr>
        <w:pStyle w:val="a0"/>
        <w:ind w:left="3" w:firstLineChars="353" w:firstLine="992"/>
        <w:jc w:val="center"/>
        <w:rPr>
          <w:b/>
          <w:sz w:val="28"/>
          <w:lang w:eastAsia="ru-RU" w:bidi="ar-S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71"/>
        <w:gridCol w:w="2180"/>
        <w:gridCol w:w="1638"/>
        <w:gridCol w:w="1428"/>
        <w:gridCol w:w="1172"/>
        <w:gridCol w:w="1482"/>
      </w:tblGrid>
      <w:tr w:rsidR="00D57A76" w:rsidRPr="009C3785" w:rsidTr="00962082">
        <w:tc>
          <w:tcPr>
            <w:tcW w:w="1640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Фаза урока</w:t>
            </w: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Этап</w:t>
            </w:r>
          </w:p>
        </w:tc>
        <w:tc>
          <w:tcPr>
            <w:tcW w:w="160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 xml:space="preserve">Деятельность учителя </w:t>
            </w:r>
            <w:r w:rsidRPr="009C3785">
              <w:rPr>
                <w:b/>
                <w:i/>
                <w:sz w:val="24"/>
                <w:szCs w:val="24"/>
              </w:rPr>
              <w:t>(конкретные методы и приемы)</w:t>
            </w:r>
          </w:p>
        </w:tc>
        <w:tc>
          <w:tcPr>
            <w:tcW w:w="1402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331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Средства</w:t>
            </w:r>
          </w:p>
        </w:tc>
        <w:tc>
          <w:tcPr>
            <w:tcW w:w="1454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Результат</w:t>
            </w:r>
          </w:p>
        </w:tc>
      </w:tr>
      <w:tr w:rsidR="00D57A76" w:rsidRPr="009C3785" w:rsidTr="00962082">
        <w:tc>
          <w:tcPr>
            <w:tcW w:w="1640" w:type="dxa"/>
            <w:vMerge w:val="restart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Вводный</w:t>
            </w: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1607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 w:rsidRPr="0031796E">
              <w:rPr>
                <w:color w:val="000000"/>
              </w:rPr>
              <w:t>П</w:t>
            </w:r>
            <w:r w:rsidRPr="0031796E">
              <w:rPr>
                <w:color w:val="000000"/>
                <w:sz w:val="24"/>
                <w:szCs w:val="24"/>
              </w:rPr>
              <w:t>риветствие, отметка отсутствующих на уроке, проверка готовности учащихся к уроку</w:t>
            </w:r>
          </w:p>
        </w:tc>
        <w:tc>
          <w:tcPr>
            <w:tcW w:w="1402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Готовность и настрой на предстоящую деятельность</w:t>
            </w:r>
          </w:p>
        </w:tc>
        <w:tc>
          <w:tcPr>
            <w:tcW w:w="1331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Устная речь учителя</w:t>
            </w:r>
          </w:p>
        </w:tc>
        <w:tc>
          <w:tcPr>
            <w:tcW w:w="1454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Готовность учащихся к уроку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Актуализация субъектного опыта учащихся</w:t>
            </w:r>
          </w:p>
        </w:tc>
        <w:tc>
          <w:tcPr>
            <w:tcW w:w="1607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 о том, что учащиеся на данный момент знают о древесине, об изделиях из нее, о художественной обработке</w:t>
            </w:r>
          </w:p>
        </w:tc>
        <w:tc>
          <w:tcPr>
            <w:tcW w:w="1402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 с учителем</w:t>
            </w:r>
          </w:p>
        </w:tc>
        <w:tc>
          <w:tcPr>
            <w:tcW w:w="1331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Диалог, беседа</w:t>
            </w:r>
          </w:p>
        </w:tc>
        <w:tc>
          <w:tcPr>
            <w:tcW w:w="1454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способствует более грамотному решению проблемной ситуации на уроке, «плавное» вхождение в новую тему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Мотивация/создание проблемной ситуации</w:t>
            </w:r>
          </w:p>
        </w:tc>
        <w:tc>
          <w:tcPr>
            <w:tcW w:w="1607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 с учащимися о художественной обработке древесины, ее разнообразии</w:t>
            </w:r>
          </w:p>
        </w:tc>
        <w:tc>
          <w:tcPr>
            <w:tcW w:w="1402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 с учителем</w:t>
            </w:r>
          </w:p>
        </w:tc>
        <w:tc>
          <w:tcPr>
            <w:tcW w:w="1331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Диалог, беседа</w:t>
            </w:r>
          </w:p>
        </w:tc>
        <w:tc>
          <w:tcPr>
            <w:tcW w:w="1454" w:type="dxa"/>
          </w:tcPr>
          <w:p w:rsidR="00962082" w:rsidRPr="009C3785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простейших изделий из древесины, положительный настрой на урок</w:t>
            </w:r>
          </w:p>
        </w:tc>
      </w:tr>
      <w:tr w:rsidR="00D57A76" w:rsidRPr="009C3785" w:rsidTr="00962082">
        <w:tc>
          <w:tcPr>
            <w:tcW w:w="1640" w:type="dxa"/>
            <w:vMerge w:val="restart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Основной</w:t>
            </w: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Целеполагание и планирование</w:t>
            </w:r>
          </w:p>
        </w:tc>
        <w:tc>
          <w:tcPr>
            <w:tcW w:w="1607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Объясняет учащимся цель урока, основные задачи и планируемые результаты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учителя, настраиваются на деятельность</w:t>
            </w: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Речь учителя</w:t>
            </w: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Готовность к уроку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 xml:space="preserve">Достижение </w:t>
            </w:r>
            <w:r w:rsidRPr="009C3785">
              <w:rPr>
                <w:b/>
                <w:sz w:val="24"/>
                <w:szCs w:val="24"/>
              </w:rPr>
              <w:lastRenderedPageBreak/>
              <w:t>планируемых результатов/решение учебной проблемы</w:t>
            </w:r>
          </w:p>
        </w:tc>
        <w:tc>
          <w:tcPr>
            <w:tcW w:w="1607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Теоретиче</w:t>
            </w:r>
            <w:r>
              <w:rPr>
                <w:sz w:val="24"/>
                <w:szCs w:val="24"/>
              </w:rPr>
              <w:lastRenderedPageBreak/>
              <w:t>ский материал о техниках художественной обработки древесины.</w:t>
            </w:r>
            <w:r w:rsidR="00D57A76">
              <w:rPr>
                <w:sz w:val="24"/>
                <w:szCs w:val="24"/>
              </w:rPr>
              <w:t xml:space="preserve"> (Приложение 2)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Слушаю</w:t>
            </w:r>
            <w:r>
              <w:rPr>
                <w:sz w:val="24"/>
                <w:szCs w:val="24"/>
              </w:rPr>
              <w:lastRenderedPageBreak/>
              <w:t>т учителя, отвечают на поставленные вопросы, фиксируют материал в тетради</w:t>
            </w: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Речь </w:t>
            </w:r>
            <w:r>
              <w:rPr>
                <w:sz w:val="24"/>
                <w:szCs w:val="24"/>
              </w:rPr>
              <w:lastRenderedPageBreak/>
              <w:t>учителя, презентация к уроку, электронная доска</w:t>
            </w: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Получен</w:t>
            </w:r>
            <w:r>
              <w:rPr>
                <w:sz w:val="24"/>
                <w:szCs w:val="24"/>
              </w:rPr>
              <w:lastRenderedPageBreak/>
              <w:t>ие новых знаний, актуализация уже имеющихся знаний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 xml:space="preserve">Отработка/закрепление полученных результатов в виде упражнений, конкретно-практических действий </w:t>
            </w:r>
          </w:p>
        </w:tc>
        <w:tc>
          <w:tcPr>
            <w:tcW w:w="1607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инструктирование и выполнение работы учащимися в соответствии с технологической картой изделия</w:t>
            </w:r>
            <w:r w:rsidR="00D57A76">
              <w:rPr>
                <w:sz w:val="24"/>
                <w:szCs w:val="24"/>
              </w:rPr>
              <w:t>. (Приложение 1)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учителя. Фиксируют материал</w:t>
            </w: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Речь учителя, презентация к уроку, электронная доска</w:t>
            </w: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новых знаний</w:t>
            </w:r>
          </w:p>
        </w:tc>
      </w:tr>
      <w:tr w:rsidR="00D57A76" w:rsidRPr="009C3785" w:rsidTr="00962082">
        <w:tc>
          <w:tcPr>
            <w:tcW w:w="1640" w:type="dxa"/>
            <w:vMerge w:val="restart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Заключительный</w:t>
            </w: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Контроль выполнения учебных действий</w:t>
            </w:r>
          </w:p>
        </w:tc>
        <w:tc>
          <w:tcPr>
            <w:tcW w:w="1607" w:type="dxa"/>
          </w:tcPr>
          <w:p w:rsidR="00962082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Обход 1: проверка организации рабочего места</w:t>
            </w:r>
          </w:p>
          <w:p w:rsidR="00962082" w:rsidRPr="00796D03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 w:rsidRPr="00796D03">
              <w:rPr>
                <w:sz w:val="24"/>
                <w:szCs w:val="24"/>
              </w:rPr>
              <w:t xml:space="preserve">Обход 2: </w:t>
            </w:r>
            <w:r w:rsidRPr="00796D03">
              <w:rPr>
                <w:color w:val="000000"/>
                <w:sz w:val="24"/>
                <w:szCs w:val="24"/>
              </w:rPr>
              <w:t xml:space="preserve">Анализ правильности и точности выполнения учащимися технико-технологических операций, анализ допускаемых текущих ошибок, показ правильных приемов выполнения </w:t>
            </w:r>
            <w:r w:rsidRPr="00796D03">
              <w:rPr>
                <w:color w:val="000000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Выполнение практической работы, исправление возможных ошибок, промежуточная оценка результатов</w:t>
            </w: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Речь учителя</w:t>
            </w: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новых знаний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Оценка образовательных результатов</w:t>
            </w:r>
          </w:p>
        </w:tc>
        <w:tc>
          <w:tcPr>
            <w:tcW w:w="1607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осмотр готовых изделий, выставление оценки в соответствии с недочетами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Достижение поставленных целей (обучающая, развивающая, воспитательная)</w:t>
            </w:r>
          </w:p>
        </w:tc>
      </w:tr>
      <w:tr w:rsidR="00D57A76" w:rsidRPr="009C3785" w:rsidTr="00962082">
        <w:tc>
          <w:tcPr>
            <w:tcW w:w="1640" w:type="dxa"/>
            <w:vMerge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962082" w:rsidRPr="009C3785" w:rsidRDefault="00962082" w:rsidP="00FF780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785">
              <w:rPr>
                <w:b/>
                <w:sz w:val="24"/>
                <w:szCs w:val="24"/>
              </w:rPr>
              <w:t>Рефлексия деятельности</w:t>
            </w:r>
          </w:p>
        </w:tc>
        <w:tc>
          <w:tcPr>
            <w:tcW w:w="1607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характеристика работы учащихся, анализ допускаемых учащимися ошибок, общая оценка деятельности учащихся</w:t>
            </w:r>
          </w:p>
        </w:tc>
        <w:tc>
          <w:tcPr>
            <w:tcW w:w="1402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учителя. Совместная рефлексия</w:t>
            </w:r>
          </w:p>
        </w:tc>
        <w:tc>
          <w:tcPr>
            <w:tcW w:w="1331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Речь учителя, речь учащихся</w:t>
            </w:r>
          </w:p>
        </w:tc>
        <w:tc>
          <w:tcPr>
            <w:tcW w:w="1454" w:type="dxa"/>
          </w:tcPr>
          <w:p w:rsidR="00962082" w:rsidRPr="0031796E" w:rsidRDefault="00962082" w:rsidP="00FF780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Достижение поставленных целей (обучающая, развивающая, воспитательная)</w:t>
            </w:r>
          </w:p>
        </w:tc>
      </w:tr>
    </w:tbl>
    <w:p w:rsidR="00C80014" w:rsidRPr="00544E19" w:rsidRDefault="00C80014" w:rsidP="00544E19">
      <w:pPr>
        <w:pStyle w:val="a0"/>
        <w:ind w:left="3" w:firstLineChars="353" w:firstLine="992"/>
        <w:jc w:val="center"/>
        <w:rPr>
          <w:b/>
          <w:sz w:val="28"/>
          <w:lang w:eastAsia="ru-RU" w:bidi="ar-SA"/>
        </w:rPr>
      </w:pPr>
    </w:p>
    <w:p w:rsidR="00544E19" w:rsidRDefault="00544E19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544E19" w:rsidRDefault="00544E19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544E19" w:rsidRDefault="00544E19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C270CB" w:rsidRDefault="00C270CB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D57A76" w:rsidRDefault="00D57A7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D57A76" w:rsidRDefault="00D57A7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D57A76" w:rsidRDefault="00D57A7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D57A76" w:rsidRDefault="00D57A7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D57A76" w:rsidRDefault="00D57A76" w:rsidP="00D57A76">
      <w:pPr>
        <w:pStyle w:val="a0"/>
        <w:ind w:firstLineChars="0" w:firstLine="0"/>
        <w:rPr>
          <w:sz w:val="28"/>
          <w:lang w:eastAsia="ru-RU" w:bidi="ar-SA"/>
        </w:rPr>
      </w:pPr>
    </w:p>
    <w:p w:rsidR="00D07842" w:rsidRDefault="00D07842" w:rsidP="00D57A76">
      <w:pPr>
        <w:pStyle w:val="a0"/>
        <w:ind w:firstLineChars="0" w:firstLine="0"/>
        <w:rPr>
          <w:sz w:val="28"/>
          <w:lang w:eastAsia="ru-RU" w:bidi="ar-SA"/>
        </w:rPr>
      </w:pPr>
    </w:p>
    <w:p w:rsidR="00D57A76" w:rsidRDefault="00D57A76" w:rsidP="00D57A76">
      <w:pPr>
        <w:pStyle w:val="a0"/>
        <w:ind w:firstLineChars="0" w:firstLine="0"/>
        <w:rPr>
          <w:sz w:val="28"/>
          <w:lang w:eastAsia="ru-RU" w:bidi="ar-SA"/>
        </w:rPr>
      </w:pPr>
    </w:p>
    <w:p w:rsidR="00D57A76" w:rsidRDefault="00D57A76" w:rsidP="00D57A76">
      <w:pPr>
        <w:pStyle w:val="a0"/>
        <w:ind w:firstLineChars="0" w:firstLine="0"/>
        <w:rPr>
          <w:sz w:val="28"/>
          <w:lang w:eastAsia="ru-RU" w:bidi="ar-SA"/>
        </w:rPr>
      </w:pPr>
    </w:p>
    <w:p w:rsidR="00C270CB" w:rsidRPr="00EB7E20" w:rsidRDefault="00EB7E20" w:rsidP="00EB7E20">
      <w:pPr>
        <w:pStyle w:val="a0"/>
        <w:ind w:left="3" w:firstLineChars="353" w:firstLine="847"/>
        <w:jc w:val="right"/>
        <w:rPr>
          <w:lang w:eastAsia="ru-RU" w:bidi="ar-SA"/>
        </w:rPr>
      </w:pPr>
      <w:r w:rsidRPr="00EB7E20">
        <w:rPr>
          <w:lang w:eastAsia="ru-RU" w:bidi="ar-SA"/>
        </w:rPr>
        <w:t>Приложение 1</w:t>
      </w:r>
    </w:p>
    <w:p w:rsidR="00C270CB" w:rsidRDefault="00C270CB" w:rsidP="00C270CB">
      <w:pPr>
        <w:pStyle w:val="a0"/>
        <w:ind w:left="3" w:firstLineChars="353" w:firstLine="851"/>
        <w:jc w:val="center"/>
        <w:rPr>
          <w:b/>
          <w:lang w:eastAsia="ru-RU" w:bidi="ar-SA"/>
        </w:rPr>
      </w:pPr>
      <w:r w:rsidRPr="00C270CB">
        <w:rPr>
          <w:b/>
          <w:lang w:eastAsia="ru-RU" w:bidi="ar-SA"/>
        </w:rPr>
        <w:lastRenderedPageBreak/>
        <w:t>Технологическая карта изделия</w:t>
      </w:r>
    </w:p>
    <w:p w:rsidR="00B225AF" w:rsidRPr="00C270CB" w:rsidRDefault="00B225AF" w:rsidP="00C270CB">
      <w:pPr>
        <w:pStyle w:val="a0"/>
        <w:ind w:left="3" w:firstLineChars="353" w:firstLine="851"/>
        <w:jc w:val="center"/>
        <w:rPr>
          <w:b/>
          <w:lang w:eastAsia="ru-RU" w:bidi="ar-SA"/>
        </w:rPr>
      </w:pPr>
    </w:p>
    <w:tbl>
      <w:tblPr>
        <w:tblStyle w:val="a7"/>
        <w:tblW w:w="0" w:type="auto"/>
        <w:tblInd w:w="3" w:type="dxa"/>
        <w:tblLook w:val="04A0" w:firstRow="1" w:lastRow="0" w:firstColumn="1" w:lastColumn="0" w:noHBand="0" w:noVBand="1"/>
      </w:tblPr>
      <w:tblGrid>
        <w:gridCol w:w="551"/>
        <w:gridCol w:w="2315"/>
        <w:gridCol w:w="4716"/>
        <w:gridCol w:w="1986"/>
      </w:tblGrid>
      <w:tr w:rsidR="005F4185" w:rsidRPr="00C270CB" w:rsidTr="005F4185">
        <w:tc>
          <w:tcPr>
            <w:tcW w:w="551" w:type="dxa"/>
          </w:tcPr>
          <w:p w:rsidR="00C270CB" w:rsidRPr="00C270CB" w:rsidRDefault="00C270CB" w:rsidP="00C270CB">
            <w:pPr>
              <w:pStyle w:val="a0"/>
              <w:ind w:firstLineChars="0" w:firstLine="0"/>
              <w:jc w:val="center"/>
              <w:rPr>
                <w:lang w:eastAsia="ru-RU" w:bidi="ar-SA"/>
              </w:rPr>
            </w:pPr>
            <w:r w:rsidRPr="00C270CB">
              <w:rPr>
                <w:lang w:eastAsia="ru-RU" w:bidi="ar-SA"/>
              </w:rPr>
              <w:t>№ п/п</w:t>
            </w:r>
          </w:p>
        </w:tc>
        <w:tc>
          <w:tcPr>
            <w:tcW w:w="2315" w:type="dxa"/>
          </w:tcPr>
          <w:p w:rsidR="00C270CB" w:rsidRPr="00C270CB" w:rsidRDefault="00C270CB" w:rsidP="00C270CB">
            <w:pPr>
              <w:pStyle w:val="a0"/>
              <w:ind w:firstLineChars="0" w:firstLine="0"/>
              <w:jc w:val="center"/>
              <w:rPr>
                <w:lang w:eastAsia="ru-RU" w:bidi="ar-SA"/>
              </w:rPr>
            </w:pPr>
            <w:r w:rsidRPr="00C270CB">
              <w:rPr>
                <w:lang w:eastAsia="ru-RU" w:bidi="ar-SA"/>
              </w:rPr>
              <w:t>Последовательность выполнения работ</w:t>
            </w:r>
          </w:p>
        </w:tc>
        <w:tc>
          <w:tcPr>
            <w:tcW w:w="4716" w:type="dxa"/>
          </w:tcPr>
          <w:p w:rsidR="00C270CB" w:rsidRPr="00C270CB" w:rsidRDefault="00C270CB" w:rsidP="00C270CB">
            <w:pPr>
              <w:pStyle w:val="a0"/>
              <w:ind w:firstLineChars="0" w:firstLine="0"/>
              <w:jc w:val="center"/>
              <w:rPr>
                <w:lang w:eastAsia="ru-RU" w:bidi="ar-SA"/>
              </w:rPr>
            </w:pPr>
            <w:r w:rsidRPr="00C270CB">
              <w:rPr>
                <w:lang w:eastAsia="ru-RU" w:bidi="ar-SA"/>
              </w:rPr>
              <w:t>Графическое изображение</w:t>
            </w:r>
          </w:p>
        </w:tc>
        <w:tc>
          <w:tcPr>
            <w:tcW w:w="1986" w:type="dxa"/>
          </w:tcPr>
          <w:p w:rsidR="00C270CB" w:rsidRPr="00C270CB" w:rsidRDefault="00C270CB" w:rsidP="00C270CB">
            <w:pPr>
              <w:pStyle w:val="a0"/>
              <w:ind w:firstLineChars="0" w:firstLine="0"/>
              <w:jc w:val="center"/>
              <w:rPr>
                <w:lang w:eastAsia="ru-RU" w:bidi="ar-SA"/>
              </w:rPr>
            </w:pPr>
            <w:r w:rsidRPr="00C270CB">
              <w:rPr>
                <w:lang w:eastAsia="ru-RU" w:bidi="ar-SA"/>
              </w:rPr>
              <w:t>Инструменты, приспособления</w:t>
            </w:r>
          </w:p>
        </w:tc>
      </w:tr>
      <w:tr w:rsidR="009710AE" w:rsidRPr="00C270CB" w:rsidTr="005F4185">
        <w:tc>
          <w:tcPr>
            <w:tcW w:w="551" w:type="dxa"/>
          </w:tcPr>
          <w:p w:rsid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1</w:t>
            </w:r>
          </w:p>
        </w:tc>
        <w:tc>
          <w:tcPr>
            <w:tcW w:w="2315" w:type="dxa"/>
          </w:tcPr>
          <w:p w:rsidR="00C270CB" w:rsidRDefault="00C270CB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Покрытие дерева спиртовым лаком</w:t>
            </w:r>
          </w:p>
        </w:tc>
        <w:tc>
          <w:tcPr>
            <w:tcW w:w="4716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96520</wp:posOffset>
                  </wp:positionV>
                  <wp:extent cx="1706245" cy="929640"/>
                  <wp:effectExtent l="19050" t="0" r="8255" b="0"/>
                  <wp:wrapTight wrapText="bothSides">
                    <wp:wrapPolygon edited="0">
                      <wp:start x="-241" y="0"/>
                      <wp:lineTo x="-241" y="21246"/>
                      <wp:lineTo x="21705" y="21246"/>
                      <wp:lineTo x="21705" y="0"/>
                      <wp:lineTo x="-241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929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0369"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-1362075</wp:posOffset>
                      </wp:positionH>
                      <wp:positionV relativeFrom="paragraph">
                        <wp:posOffset>172720</wp:posOffset>
                      </wp:positionV>
                      <wp:extent cx="315595" cy="163195"/>
                      <wp:effectExtent l="0" t="0" r="0" b="190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C725B3" id="Rectangle 2" o:spid="_x0000_s1026" style="position:absolute;margin-left:-107.25pt;margin-top:13.6pt;width:24.85pt;height:1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" stroked="f"/>
                  </w:pict>
                </mc:Fallback>
              </mc:AlternateContent>
            </w:r>
          </w:p>
        </w:tc>
        <w:tc>
          <w:tcPr>
            <w:tcW w:w="1986" w:type="dxa"/>
          </w:tcPr>
          <w:p w:rsidR="00C270CB" w:rsidRPr="00C270CB" w:rsidRDefault="0085532C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Спиртовой лак, </w:t>
            </w:r>
            <w:r w:rsidR="009710AE">
              <w:rPr>
                <w:lang w:eastAsia="ru-RU" w:bidi="ar-SA"/>
              </w:rPr>
              <w:t>ватный тампон</w:t>
            </w:r>
            <w:r>
              <w:rPr>
                <w:lang w:eastAsia="ru-RU" w:bidi="ar-SA"/>
              </w:rPr>
              <w:t xml:space="preserve">, </w:t>
            </w:r>
            <w:r w:rsidR="009710AE">
              <w:rPr>
                <w:lang w:eastAsia="ru-RU" w:bidi="ar-SA"/>
              </w:rPr>
              <w:t xml:space="preserve"> резиновые </w:t>
            </w:r>
            <w:r>
              <w:rPr>
                <w:lang w:eastAsia="ru-RU" w:bidi="ar-SA"/>
              </w:rPr>
              <w:t>перчатки</w:t>
            </w:r>
          </w:p>
        </w:tc>
      </w:tr>
      <w:tr w:rsidR="005F4185" w:rsidRPr="00C270CB" w:rsidTr="005F4185">
        <w:tc>
          <w:tcPr>
            <w:tcW w:w="551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2</w:t>
            </w:r>
          </w:p>
        </w:tc>
        <w:tc>
          <w:tcPr>
            <w:tcW w:w="2315" w:type="dxa"/>
          </w:tcPr>
          <w:p w:rsidR="00C270CB" w:rsidRPr="00C270CB" w:rsidRDefault="00C270CB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Шпатлевание перед покраской</w:t>
            </w:r>
          </w:p>
        </w:tc>
        <w:tc>
          <w:tcPr>
            <w:tcW w:w="4716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59690</wp:posOffset>
                  </wp:positionV>
                  <wp:extent cx="1172845" cy="1123315"/>
                  <wp:effectExtent l="19050" t="0" r="8255" b="0"/>
                  <wp:wrapTight wrapText="bothSides">
                    <wp:wrapPolygon edited="0">
                      <wp:start x="-351" y="0"/>
                      <wp:lineTo x="-351" y="21246"/>
                      <wp:lineTo x="21752" y="21246"/>
                      <wp:lineTo x="21752" y="0"/>
                      <wp:lineTo x="-351" y="0"/>
                    </wp:wrapPolygon>
                  </wp:wrapTight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45" cy="1123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6" w:type="dxa"/>
          </w:tcPr>
          <w:p w:rsidR="00C270CB" w:rsidRPr="00C270CB" w:rsidRDefault="00865F80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Флейцевая кисть</w:t>
            </w:r>
            <w:r w:rsidR="0085532C">
              <w:rPr>
                <w:lang w:eastAsia="ru-RU" w:bidi="ar-SA"/>
              </w:rPr>
              <w:t xml:space="preserve">, шпатлевка, </w:t>
            </w:r>
            <w:r w:rsidR="009710AE">
              <w:rPr>
                <w:lang w:eastAsia="ru-RU" w:bidi="ar-SA"/>
              </w:rPr>
              <w:t xml:space="preserve"> резиновые </w:t>
            </w:r>
            <w:r w:rsidR="0085532C">
              <w:rPr>
                <w:lang w:eastAsia="ru-RU" w:bidi="ar-SA"/>
              </w:rPr>
              <w:t>перчатки</w:t>
            </w:r>
          </w:p>
        </w:tc>
      </w:tr>
      <w:tr w:rsidR="005F4185" w:rsidRPr="00C270CB" w:rsidTr="005F4185">
        <w:tc>
          <w:tcPr>
            <w:tcW w:w="551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3</w:t>
            </w:r>
          </w:p>
        </w:tc>
        <w:tc>
          <w:tcPr>
            <w:tcW w:w="2315" w:type="dxa"/>
          </w:tcPr>
          <w:p w:rsidR="00C270CB" w:rsidRPr="00C270CB" w:rsidRDefault="00C270CB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Зачистка шпатлевки пемзой</w:t>
            </w:r>
          </w:p>
        </w:tc>
        <w:tc>
          <w:tcPr>
            <w:tcW w:w="4716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1200150" cy="1351424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90" cy="1350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:rsidR="00C270CB" w:rsidRPr="00C270CB" w:rsidRDefault="0085532C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Пемза, </w:t>
            </w:r>
            <w:r w:rsidR="00865F80">
              <w:rPr>
                <w:lang w:eastAsia="ru-RU" w:bidi="ar-SA"/>
              </w:rPr>
              <w:t xml:space="preserve">резиновые </w:t>
            </w:r>
            <w:r>
              <w:rPr>
                <w:lang w:eastAsia="ru-RU" w:bidi="ar-SA"/>
              </w:rPr>
              <w:t>перчатки</w:t>
            </w:r>
          </w:p>
        </w:tc>
      </w:tr>
      <w:tr w:rsidR="005F4185" w:rsidRPr="00C270CB" w:rsidTr="005F4185">
        <w:tc>
          <w:tcPr>
            <w:tcW w:w="551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>4</w:t>
            </w:r>
          </w:p>
        </w:tc>
        <w:tc>
          <w:tcPr>
            <w:tcW w:w="2315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Окраска масляной </w:t>
            </w:r>
            <w:r w:rsidR="00C270CB">
              <w:rPr>
                <w:lang w:eastAsia="ru-RU" w:bidi="ar-SA"/>
              </w:rPr>
              <w:t xml:space="preserve"> краской</w:t>
            </w:r>
          </w:p>
        </w:tc>
        <w:tc>
          <w:tcPr>
            <w:tcW w:w="4716" w:type="dxa"/>
          </w:tcPr>
          <w:p w:rsidR="00C270CB" w:rsidRPr="00C270CB" w:rsidRDefault="005F4185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2830014" cy="825005"/>
                  <wp:effectExtent l="19050" t="0" r="8436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717" cy="824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:rsidR="00C270CB" w:rsidRPr="00C270CB" w:rsidRDefault="0085532C" w:rsidP="00040A36">
            <w:pPr>
              <w:pStyle w:val="a0"/>
              <w:ind w:firstLineChars="0" w:firstLine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Масляная краска, </w:t>
            </w:r>
            <w:r w:rsidR="00865F80">
              <w:rPr>
                <w:lang w:eastAsia="ru-RU" w:bidi="ar-SA"/>
              </w:rPr>
              <w:t xml:space="preserve"> резиновые </w:t>
            </w:r>
            <w:r>
              <w:rPr>
                <w:lang w:eastAsia="ru-RU" w:bidi="ar-SA"/>
              </w:rPr>
              <w:t xml:space="preserve">перчатки, </w:t>
            </w:r>
            <w:r w:rsidR="00865F80">
              <w:rPr>
                <w:lang w:eastAsia="ru-RU" w:bidi="ar-SA"/>
              </w:rPr>
              <w:t xml:space="preserve">флейцевая </w:t>
            </w:r>
            <w:r>
              <w:rPr>
                <w:lang w:eastAsia="ru-RU" w:bidi="ar-SA"/>
              </w:rPr>
              <w:t>кисть</w:t>
            </w:r>
          </w:p>
        </w:tc>
      </w:tr>
    </w:tbl>
    <w:p w:rsidR="00544E19" w:rsidRDefault="00544E19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040A36" w:rsidRPr="00040A36" w:rsidRDefault="00040A36" w:rsidP="00040A36">
      <w:pPr>
        <w:pStyle w:val="a0"/>
        <w:ind w:left="3" w:firstLineChars="353" w:firstLine="988"/>
        <w:rPr>
          <w:sz w:val="28"/>
          <w:lang w:eastAsia="ru-RU" w:bidi="ar-SA"/>
        </w:rPr>
      </w:pPr>
    </w:p>
    <w:p w:rsidR="0099689A" w:rsidRDefault="0099689A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6027ED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p w:rsidR="00EB7E20" w:rsidRPr="00EB7E20" w:rsidRDefault="00EB7E20" w:rsidP="00EB7E20">
      <w:pPr>
        <w:pStyle w:val="a0"/>
        <w:ind w:left="2" w:firstLineChars="353" w:firstLine="847"/>
        <w:jc w:val="right"/>
        <w:rPr>
          <w:lang w:eastAsia="ru-RU" w:bidi="ar-SA"/>
        </w:rPr>
      </w:pPr>
      <w:r w:rsidRPr="00EB7E20">
        <w:rPr>
          <w:lang w:eastAsia="ru-RU" w:bidi="ar-SA"/>
        </w:rPr>
        <w:t>Приложение 2</w:t>
      </w:r>
    </w:p>
    <w:p w:rsidR="006027ED" w:rsidRDefault="00EB7E20" w:rsidP="004178AD">
      <w:pPr>
        <w:pStyle w:val="a0"/>
        <w:spacing w:line="276" w:lineRule="auto"/>
        <w:ind w:left="2" w:firstLineChars="353" w:firstLine="851"/>
        <w:jc w:val="center"/>
        <w:rPr>
          <w:b/>
          <w:lang w:eastAsia="ru-RU" w:bidi="ar-SA"/>
        </w:rPr>
      </w:pPr>
      <w:r w:rsidRPr="00EB7E20">
        <w:rPr>
          <w:b/>
          <w:lang w:eastAsia="ru-RU" w:bidi="ar-SA"/>
        </w:rPr>
        <w:lastRenderedPageBreak/>
        <w:t>Конспект урока по теме «Лакирование деревянных изделий»</w:t>
      </w:r>
    </w:p>
    <w:p w:rsidR="00EB7E20" w:rsidRDefault="00EB7E20" w:rsidP="004178AD">
      <w:pPr>
        <w:pStyle w:val="a0"/>
        <w:spacing w:line="276" w:lineRule="auto"/>
        <w:ind w:firstLineChars="0" w:firstLine="0"/>
        <w:rPr>
          <w:b/>
          <w:lang w:eastAsia="ru-RU" w:bidi="ar-SA"/>
        </w:rPr>
      </w:pPr>
      <w:r w:rsidRPr="001D4771">
        <w:rPr>
          <w:b/>
          <w:highlight w:val="cyan"/>
          <w:lang w:eastAsia="ru-RU" w:bidi="ar-SA"/>
        </w:rPr>
        <w:t>Организационный момент</w:t>
      </w:r>
    </w:p>
    <w:p w:rsidR="00EB7E20" w:rsidRPr="00EB7E20" w:rsidRDefault="00EB7E20" w:rsidP="004178AD">
      <w:pPr>
        <w:spacing w:line="276" w:lineRule="auto"/>
        <w:ind w:firstLine="709"/>
        <w:rPr>
          <w:color w:val="000000"/>
          <w:sz w:val="24"/>
        </w:rPr>
      </w:pPr>
      <w:r w:rsidRPr="00EB7E20">
        <w:rPr>
          <w:color w:val="000000"/>
          <w:sz w:val="24"/>
        </w:rPr>
        <w:t>Приветствие, отметка отсутствующих на уроке, проверка готовности учащихся к уроку</w:t>
      </w:r>
      <w:r>
        <w:rPr>
          <w:color w:val="000000"/>
          <w:sz w:val="24"/>
        </w:rPr>
        <w:t>.</w:t>
      </w:r>
    </w:p>
    <w:p w:rsidR="00EB7E20" w:rsidRDefault="00EB7E20" w:rsidP="004178AD">
      <w:pPr>
        <w:pStyle w:val="a0"/>
        <w:spacing w:line="276" w:lineRule="auto"/>
        <w:ind w:firstLineChars="0" w:firstLine="0"/>
        <w:rPr>
          <w:b/>
          <w:lang w:eastAsia="ru-RU" w:bidi="ar-SA"/>
        </w:rPr>
      </w:pPr>
      <w:r w:rsidRPr="001D4771">
        <w:rPr>
          <w:b/>
          <w:highlight w:val="cyan"/>
          <w:lang w:eastAsia="ru-RU" w:bidi="ar-SA"/>
        </w:rPr>
        <w:t>Актуализация субъектного опыта учащихся</w:t>
      </w:r>
    </w:p>
    <w:p w:rsidR="002A7E75" w:rsidRDefault="002A7E75" w:rsidP="004178AD">
      <w:pPr>
        <w:spacing w:line="276" w:lineRule="auto"/>
        <w:ind w:firstLine="709"/>
        <w:rPr>
          <w:i/>
          <w:sz w:val="24"/>
        </w:rPr>
      </w:pPr>
      <w:r w:rsidRPr="0043593A">
        <w:rPr>
          <w:sz w:val="24"/>
        </w:rPr>
        <w:t xml:space="preserve">Ребята, расскажите, что вы на сегодняшний день уже знаете о древесине, о ее художественной обработке? </w:t>
      </w:r>
      <w:r w:rsidR="0043593A" w:rsidRPr="0043593A">
        <w:rPr>
          <w:i/>
          <w:sz w:val="24"/>
        </w:rPr>
        <w:t>(диалог с учащимися)</w:t>
      </w:r>
    </w:p>
    <w:p w:rsidR="000A2BD8" w:rsidRPr="000A2BD8" w:rsidRDefault="000A2BD8" w:rsidP="004178AD">
      <w:pPr>
        <w:pStyle w:val="a0"/>
        <w:spacing w:line="276" w:lineRule="auto"/>
        <w:ind w:left="2" w:hanging="2"/>
        <w:rPr>
          <w:lang w:eastAsia="ru-RU" w:bidi="ar-SA"/>
        </w:rPr>
      </w:pPr>
      <w:r w:rsidRPr="000A2BD8">
        <w:rPr>
          <w:lang w:eastAsia="ru-RU" w:bidi="ar-SA"/>
        </w:rPr>
        <w:t>К основным видам художественной обработки древесины можно отнести: резьбу мозаику точение выжигание тиснение. Мозаика – это создание орнаментов или сюжетов при помощи отдельных элементов. Такое изображение собирается из маленьких кусочков одного или нескольких видов древесины на какой-либо поверхности. Для создания мозаичного рисунка применяются самые разнообразные виды древесины, отличающиеся оттенком и текстурой.</w:t>
      </w:r>
    </w:p>
    <w:p w:rsidR="00EB7E20" w:rsidRDefault="00EB7E20" w:rsidP="004178AD">
      <w:pPr>
        <w:pStyle w:val="a0"/>
        <w:spacing w:line="276" w:lineRule="auto"/>
        <w:ind w:firstLineChars="0" w:firstLine="0"/>
        <w:rPr>
          <w:b/>
          <w:lang w:eastAsia="ru-RU" w:bidi="ar-SA"/>
        </w:rPr>
      </w:pPr>
      <w:r w:rsidRPr="001D4771">
        <w:rPr>
          <w:b/>
          <w:highlight w:val="cyan"/>
          <w:lang w:eastAsia="ru-RU" w:bidi="ar-SA"/>
        </w:rPr>
        <w:t>Мотивация/создание проблемной ситуации</w:t>
      </w:r>
    </w:p>
    <w:p w:rsidR="000A2BD8" w:rsidRDefault="000A2BD8" w:rsidP="004178AD">
      <w:pPr>
        <w:spacing w:line="276" w:lineRule="auto"/>
        <w:ind w:firstLine="709"/>
        <w:rPr>
          <w:sz w:val="24"/>
        </w:rPr>
      </w:pPr>
      <w:r w:rsidRPr="000A2BD8">
        <w:rPr>
          <w:sz w:val="24"/>
        </w:rPr>
        <w:t>Посмотрите на слайд и, подумав, ответьте на следующий вопрос: Что объединяет все эти изделия из древесины?</w:t>
      </w:r>
    </w:p>
    <w:p w:rsidR="000A2BD8" w:rsidRPr="000A2BD8" w:rsidRDefault="000A2BD8" w:rsidP="000A2BD8">
      <w:pPr>
        <w:pStyle w:val="a0"/>
        <w:ind w:left="2" w:hanging="2"/>
        <w:rPr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1513114" cy="1006208"/>
            <wp:effectExtent l="19050" t="0" r="0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448" cy="100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BD8">
        <w:t xml:space="preserve"> </w:t>
      </w:r>
      <w:r>
        <w:rPr>
          <w:noProof/>
          <w:lang w:eastAsia="ru-RU" w:bidi="ar-SA"/>
        </w:rPr>
        <w:drawing>
          <wp:inline distT="0" distB="0" distL="0" distR="0">
            <wp:extent cx="1803854" cy="1022184"/>
            <wp:effectExtent l="19050" t="0" r="5896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635" cy="102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BD8">
        <w:t xml:space="preserve"> </w:t>
      </w:r>
      <w:r>
        <w:rPr>
          <w:noProof/>
          <w:lang w:eastAsia="ru-RU" w:bidi="ar-SA"/>
        </w:rPr>
        <w:drawing>
          <wp:inline distT="0" distB="0" distL="0" distR="0">
            <wp:extent cx="1494518" cy="1120889"/>
            <wp:effectExtent l="19050" t="0" r="0" b="0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833" cy="11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3A" w:rsidRDefault="0043593A" w:rsidP="00EB7E20">
      <w:pPr>
        <w:pStyle w:val="a0"/>
        <w:ind w:firstLineChars="353" w:firstLine="851"/>
        <w:rPr>
          <w:b/>
          <w:lang w:eastAsia="ru-RU" w:bidi="ar-SA"/>
        </w:rPr>
      </w:pPr>
    </w:p>
    <w:p w:rsidR="004178AD" w:rsidRDefault="004178AD" w:rsidP="004178AD">
      <w:pPr>
        <w:pStyle w:val="a0"/>
        <w:spacing w:line="276" w:lineRule="auto"/>
        <w:ind w:firstLineChars="353" w:firstLine="847"/>
        <w:rPr>
          <w:lang w:eastAsia="ru-RU" w:bidi="ar-SA"/>
        </w:rPr>
      </w:pPr>
      <w:r w:rsidRPr="004178AD">
        <w:rPr>
          <w:lang w:eastAsia="ru-RU" w:bidi="ar-SA"/>
        </w:rPr>
        <w:t>Все эти картинки демонстрируют один из приемов художественной обработки древесины</w:t>
      </w:r>
      <w:r>
        <w:rPr>
          <w:lang w:eastAsia="ru-RU" w:bidi="ar-SA"/>
        </w:rPr>
        <w:t xml:space="preserve"> – лакирование.</w:t>
      </w:r>
    </w:p>
    <w:p w:rsidR="004178AD" w:rsidRDefault="004178AD" w:rsidP="004178AD">
      <w:pPr>
        <w:pStyle w:val="a0"/>
        <w:spacing w:line="276" w:lineRule="auto"/>
        <w:ind w:firstLineChars="353" w:firstLine="847"/>
        <w:rPr>
          <w:lang w:eastAsia="ru-RU" w:bidi="ar-SA"/>
        </w:rPr>
      </w:pPr>
      <w:r>
        <w:rPr>
          <w:lang w:eastAsia="ru-RU" w:bidi="ar-SA"/>
        </w:rPr>
        <w:t>Какие же преимущества у данного вида художественной обработки?</w:t>
      </w:r>
    </w:p>
    <w:p w:rsidR="004178AD" w:rsidRDefault="004178AD" w:rsidP="004178AD">
      <w:pPr>
        <w:pStyle w:val="a0"/>
        <w:spacing w:line="276" w:lineRule="auto"/>
        <w:ind w:firstLineChars="353" w:firstLine="847"/>
        <w:rPr>
          <w:lang w:eastAsia="ru-RU" w:bidi="ar-SA"/>
        </w:rPr>
      </w:pPr>
      <w:r w:rsidRPr="004178AD">
        <w:rPr>
          <w:lang w:eastAsia="ru-RU" w:bidi="ar-SA"/>
        </w:rPr>
        <w:t>Прежде всего, она защищает поверхность </w:t>
      </w:r>
      <w:r w:rsidRPr="004178AD">
        <w:rPr>
          <w:bCs/>
          <w:lang w:eastAsia="ru-RU" w:bidi="ar-SA"/>
        </w:rPr>
        <w:t>дерева</w:t>
      </w:r>
      <w:r w:rsidRPr="004178AD">
        <w:rPr>
          <w:lang w:eastAsia="ru-RU" w:bidi="ar-SA"/>
        </w:rPr>
        <w:t> от различных воздействий. </w:t>
      </w:r>
      <w:r w:rsidRPr="004178AD">
        <w:rPr>
          <w:bCs/>
          <w:lang w:eastAsia="ru-RU" w:bidi="ar-SA"/>
        </w:rPr>
        <w:t>Лак</w:t>
      </w:r>
      <w:r w:rsidRPr="004178AD">
        <w:rPr>
          <w:lang w:eastAsia="ru-RU" w:bidi="ar-SA"/>
        </w:rPr>
        <w:t> делает поверхность </w:t>
      </w:r>
      <w:r w:rsidRPr="004178AD">
        <w:rPr>
          <w:bCs/>
          <w:lang w:eastAsia="ru-RU" w:bidi="ar-SA"/>
        </w:rPr>
        <w:t>древесины</w:t>
      </w:r>
      <w:r w:rsidRPr="004178AD">
        <w:rPr>
          <w:lang w:eastAsia="ru-RU" w:bidi="ar-SA"/>
        </w:rPr>
        <w:t> более прочной. Само </w:t>
      </w:r>
      <w:r w:rsidRPr="004178AD">
        <w:rPr>
          <w:bCs/>
          <w:lang w:eastAsia="ru-RU" w:bidi="ar-SA"/>
        </w:rPr>
        <w:t>дерево</w:t>
      </w:r>
      <w:r w:rsidRPr="004178AD">
        <w:rPr>
          <w:lang w:eastAsia="ru-RU" w:bidi="ar-SA"/>
        </w:rPr>
        <w:t> не царапается, его труднее повредить, чем необработанный массив. Кроме того, </w:t>
      </w:r>
      <w:r w:rsidRPr="004178AD">
        <w:rPr>
          <w:bCs/>
          <w:lang w:eastAsia="ru-RU" w:bidi="ar-SA"/>
        </w:rPr>
        <w:t>лакированное</w:t>
      </w:r>
      <w:r w:rsidRPr="004178AD">
        <w:rPr>
          <w:lang w:eastAsia="ru-RU" w:bidi="ar-SA"/>
        </w:rPr>
        <w:t> </w:t>
      </w:r>
      <w:r w:rsidRPr="004178AD">
        <w:rPr>
          <w:bCs/>
          <w:lang w:eastAsia="ru-RU" w:bidi="ar-SA"/>
        </w:rPr>
        <w:t>дерево</w:t>
      </w:r>
      <w:r w:rsidRPr="004178AD">
        <w:rPr>
          <w:lang w:eastAsia="ru-RU" w:bidi="ar-SA"/>
        </w:rPr>
        <w:t> устойчиво к сырости и сухости, к перепадам температур. Ну и конечно, </w:t>
      </w:r>
      <w:r w:rsidRPr="004178AD">
        <w:rPr>
          <w:bCs/>
          <w:lang w:eastAsia="ru-RU" w:bidi="ar-SA"/>
        </w:rPr>
        <w:t>лак</w:t>
      </w:r>
      <w:r w:rsidRPr="004178AD">
        <w:rPr>
          <w:lang w:eastAsia="ru-RU" w:bidi="ar-SA"/>
        </w:rPr>
        <w:t> придает структуре ценных пород неповторимый блеск и подчеркивает натуральный цвет.</w:t>
      </w:r>
    </w:p>
    <w:p w:rsidR="000E1273" w:rsidRPr="004178AD" w:rsidRDefault="000E1273" w:rsidP="000E1273">
      <w:pPr>
        <w:pStyle w:val="a0"/>
        <w:spacing w:line="276" w:lineRule="auto"/>
        <w:ind w:firstLineChars="353" w:firstLine="847"/>
        <w:rPr>
          <w:lang w:eastAsia="ru-RU" w:bidi="ar-SA"/>
        </w:rPr>
      </w:pPr>
      <w:r>
        <w:rPr>
          <w:lang w:eastAsia="ru-RU" w:bidi="ar-SA"/>
        </w:rPr>
        <w:t xml:space="preserve">Расскажите, какие лакированные древесные изделия окружают нас? </w:t>
      </w:r>
      <w:r w:rsidRPr="0043593A">
        <w:rPr>
          <w:i/>
        </w:rPr>
        <w:t>(диалог с учащимися)</w:t>
      </w:r>
    </w:p>
    <w:p w:rsidR="00EB7E20" w:rsidRDefault="00EB7E20" w:rsidP="000E1273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  <w:r w:rsidRPr="001D4771">
        <w:rPr>
          <w:b/>
          <w:highlight w:val="cyan"/>
          <w:lang w:eastAsia="ru-RU" w:bidi="ar-SA"/>
        </w:rPr>
        <w:t>Целеполагание и планирование</w:t>
      </w:r>
    </w:p>
    <w:p w:rsidR="000E1273" w:rsidRPr="001D4771" w:rsidRDefault="000E1273" w:rsidP="001D4771">
      <w:pPr>
        <w:pStyle w:val="a0"/>
        <w:spacing w:line="276" w:lineRule="auto"/>
        <w:ind w:firstLineChars="353" w:firstLine="847"/>
      </w:pPr>
      <w:r w:rsidRPr="000E1273">
        <w:t>Отлично, нам удалось ак</w:t>
      </w:r>
      <w:r>
        <w:t>туализировать знания о художественной обработке древесины</w:t>
      </w:r>
      <w:r w:rsidRPr="000E1273">
        <w:t>.</w:t>
      </w:r>
      <w:r w:rsidR="001D4771">
        <w:t xml:space="preserve"> Наша сегодняшняя цель – декорировать</w:t>
      </w:r>
      <w:r w:rsidRPr="000E1273">
        <w:t xml:space="preserve"> изд</w:t>
      </w:r>
      <w:r w:rsidR="001D4771">
        <w:t>елие при помощи такой художественной обработки, как лакирование</w:t>
      </w:r>
      <w:r w:rsidRPr="000E1273">
        <w:t xml:space="preserve"> древесины! Я уверена, вы справитесь с этим «на ура»! Но для того. Чтобы вам было легче работать, немного обсудим теоретические аспекты, после чего приступим к работе!</w:t>
      </w:r>
    </w:p>
    <w:p w:rsidR="00EB7E20" w:rsidRDefault="00EB7E20" w:rsidP="001D4771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  <w:r w:rsidRPr="001D4771">
        <w:rPr>
          <w:b/>
          <w:highlight w:val="cyan"/>
          <w:lang w:eastAsia="ru-RU" w:bidi="ar-SA"/>
        </w:rPr>
        <w:t>Достижение планируемых результатов/решение учебной проблемы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bCs/>
        </w:rPr>
        <w:t>Лакирование</w:t>
      </w:r>
      <w:r w:rsidRPr="001D4771">
        <w:t> - это один из способов отделки готовых изделий. Образующаяся пленка при лакировании предохраняет поверхность от влаги и гниения, подчеркивает цвет и текстуру дерева.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bCs/>
        </w:rPr>
        <w:t>Лаки </w:t>
      </w:r>
      <w:r w:rsidRPr="001D4771">
        <w:t xml:space="preserve">- это однородные прозрачные жидкости без механических примесей; для некоторых лаков (драммарного, пихтового, бальзамно - масляного) допускается слабая </w:t>
      </w:r>
      <w:r w:rsidRPr="001D4771">
        <w:lastRenderedPageBreak/>
        <w:t>опалесценция. После высыхания лаки образуют однородные прозрачные пленки с высоким сцеплением и эластичностью.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Для лакирования древесины можно использовать самые различные лаки - спиртовые, алкидные, нитроцеллюлозные, полиэфирные, полиуретановые.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Желательно, чтобы учитель показал образцы лаков, упаковок, в которых они поступают в розничную продажу.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Нитроцеллюлозные лаки выпускаются </w:t>
      </w:r>
      <w:r w:rsidRPr="001D4771">
        <w:rPr>
          <w:u w:val="single"/>
        </w:rPr>
        <w:t>глянцевые</w:t>
      </w:r>
      <w:r w:rsidRPr="001D4771">
        <w:t> (НЦ-223 и НЦ-584) и </w:t>
      </w:r>
      <w:r w:rsidRPr="001D4771">
        <w:rPr>
          <w:u w:val="single"/>
        </w:rPr>
        <w:t>матовые</w:t>
      </w:r>
      <w:r w:rsidRPr="001D4771">
        <w:t> (НЦ-243) в аэрозольных баллонах и в банках (НЦ-218). Лак НЦ-218 наносят тампоном или пипеткой в несколько слоев, каждый слой сушат в течение 1 часа; расход 120 г/м2. Применяется с разбавителями.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Спиртовые лаки несколько уступают нитроцеллюлозным по внешнему виду, кроме того, их очень трудно полировать.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u w:val="single"/>
        </w:rPr>
        <w:t>Масляные</w:t>
      </w:r>
      <w:r w:rsidRPr="001D4771">
        <w:t> лаки, хотя и не требуют полирования, но внешний вид образуемых ими покрытий значительно хуже.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Из масляных лаков рекомендуются лаки ПФ-283 (4с) и ГФ-166 (6с). Их наносят в 1-2 слоя кистью или пипеткой; расход 70 г/м2. Каждый слой необходимо сушить в течении 36 часов. Разбавителем служит скипидар.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Из спиртовых лаков лучше всего применять идитольный и шеллачный. Их наносят в 3-4 слоя тампоном, пипеткой или кистью, и каждый слой сушат 30 минут; расход на один слой 25-30 г/м2.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Если масляные и спиртовые лаки наносить пипеткой, тогда нужно тщательно разравнивать тампоном поверхность. В этом случае также необходимо наносить лак несколькими слоями (не менее 2-3) и давать очередному слою лака подсохнуть перед нанесением следующего.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Если вам понадобилось самим отлакировать, отполировать или просто окрасить деревянную полочку или стол, то следует поступить следующим образом. Прежде всего необходимо добиться, чтобы поверхность древесины была совершенно ровной и гладкой. Для сглаживания поверхности древесину строгают и шлифуют мелкозернистыми шкурками № 28 или № 40, а затем натирают грубой шерстяной тканью. Чтобы удалить так называемый "ворс" древесины, поверхность при шлифовке несколько раз смачивают теплой водой.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Окрашивают древесину спиртовыми морилками, которые наносят в два слоя тампоном, растирая изделие сначала вдоль волокон древесины, а затем поперек. Окрашенную древесину сушат и шлифуют мелкой шкуркой.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Если древесина крупнопористая, лаковая пленка может "просесть". Чтобы избежать этого, пользуются порозаполняющими составами. В продажу они не поступают - их надо приготовить самим из лака ПФ-283 (4с) (6 %), уайт-спирита (8 %) и наполнителя -порошкообразного барита или гипса (86 %). Лак смешивают с Уайт-спиритом, затем вводят наполнитель, просеянный через мелкое сито (1600 отверстий на 1 см2), и перемешивают смесь до получения однородной пасты. Если паста слишком густая, ее можно разбавить смесью лака ПФ-283 и уайт-спирита, взятых в соотношении 3:4.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Порозаполнитель наносят на поверхность древесины кистью и втирают его сухой ветошью в поры. Излишки порозаполнителя тщательно удаляют сухой ветошью, чтобы его слой не маскировал естественную текстуру дерева. Порозаполнитель обязательно должен сохнуть в течение двух суток.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lastRenderedPageBreak/>
        <w:t>Важнейшая операция - грунтование древесины. Специальные грунтовочные составы для древесины в продажу не поступают. Для грунтования рекомендуется использовать олифу (только натуральную). Ее надо тщательно втирать в дерево, повторяя эту операцию два или три раза. После этого к следующей операции можно приступать не ранее, чем через двое суток. Если при втирании олифы или порозаполнителя на древесине поднимается "ворс", поверхность следует еще раз отшлифовать мелкой шкуркой.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После грунтования приступают к лакированию.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Лакирование производят с помощью кисти или тампона.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noProof/>
          <w:lang w:eastAsia="ru-RU" w:bidi="ar-SA"/>
        </w:rPr>
        <w:drawing>
          <wp:inline distT="0" distB="0" distL="0" distR="0">
            <wp:extent cx="2950210" cy="1164590"/>
            <wp:effectExtent l="19050" t="0" r="2540" b="0"/>
            <wp:docPr id="33" name="Рисунок 33" descr="https://fsd.kopilkaurokov.ru/uploads/user_file_5606b1d2a2f08/tiema-uroka-vyzhighaniie-vypilivaniie-i-lakirovaniie-izdielii-iz-dierieva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sd.kopilkaurokov.ru/uploads/user_file_5606b1d2a2f08/tiema-uroka-vyzhighaniie-vypilivaniie-i-lakirovaniie-izdielii-iz-dierieva_5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t>После нанесения лака изделия высушивают горячим или холодным способом.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u w:val="single"/>
        </w:rPr>
        <w:t>При лакировании необходимо соблюдать следующие правила безопасности: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"проветривать помещение;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"не лакировать вблизи нагревательных приборов;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"не нюхать лак во избежание отравления;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"избегать попадания лака на открытые участки тела;</w:t>
      </w:r>
    </w:p>
    <w:p w:rsidR="001D4771" w:rsidRPr="001D4771" w:rsidRDefault="001D4771" w:rsidP="001D4771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"после работы тщательно вымыть руки с мылом;</w:t>
      </w:r>
    </w:p>
    <w:p w:rsidR="001D4771" w:rsidRPr="001D4771" w:rsidRDefault="001D4771" w:rsidP="00D57A76">
      <w:pPr>
        <w:pStyle w:val="a0"/>
        <w:spacing w:line="276" w:lineRule="auto"/>
        <w:ind w:firstLineChars="353" w:firstLine="847"/>
      </w:pPr>
      <w:r w:rsidRPr="001D4771">
        <w:rPr>
          <w:i/>
          <w:iCs/>
        </w:rPr>
        <w:t>"держать лаки (хранить) вдали от открытого огня.</w:t>
      </w:r>
    </w:p>
    <w:p w:rsidR="00D57A76" w:rsidRPr="00D57A76" w:rsidRDefault="00D57A76" w:rsidP="00D57A76">
      <w:pPr>
        <w:pStyle w:val="a0"/>
        <w:spacing w:line="276" w:lineRule="auto"/>
        <w:ind w:firstLineChars="353" w:firstLine="851"/>
        <w:rPr>
          <w:b/>
        </w:rPr>
      </w:pPr>
      <w:r w:rsidRPr="00D57A76">
        <w:rPr>
          <w:b/>
        </w:rPr>
        <w:t>Отработка/закрепление полученных результатов в виде упражнений, конкретно-практических действий</w:t>
      </w:r>
    </w:p>
    <w:p w:rsidR="001D4771" w:rsidRPr="00D57A76" w:rsidRDefault="00D57A76" w:rsidP="00D57A76">
      <w:pPr>
        <w:pStyle w:val="a0"/>
        <w:spacing w:line="276" w:lineRule="auto"/>
        <w:ind w:firstLineChars="353" w:firstLine="847"/>
      </w:pPr>
      <w:r w:rsidRPr="00D57A76">
        <w:t>Вводное инструктирование и выполнение работы учащимися в соответствии с технологической картой изделия (Приложение 1)</w:t>
      </w:r>
    </w:p>
    <w:p w:rsidR="00EB7E20" w:rsidRDefault="00EB7E20" w:rsidP="00D57A76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  <w:r w:rsidRPr="00D57A76">
        <w:rPr>
          <w:b/>
          <w:highlight w:val="cyan"/>
          <w:lang w:eastAsia="ru-RU" w:bidi="ar-SA"/>
        </w:rPr>
        <w:t>Контроль выполнения учебных действий</w:t>
      </w:r>
    </w:p>
    <w:p w:rsidR="00D57A76" w:rsidRPr="00D57A76" w:rsidRDefault="00D57A76" w:rsidP="00D57A76">
      <w:pPr>
        <w:pStyle w:val="a0"/>
        <w:spacing w:line="276" w:lineRule="auto"/>
        <w:ind w:firstLineChars="353" w:firstLine="847"/>
      </w:pPr>
      <w:r w:rsidRPr="00D57A76">
        <w:t>Обход 1: проверка организации рабочего места;</w:t>
      </w:r>
    </w:p>
    <w:p w:rsidR="00D57A76" w:rsidRPr="00D57A76" w:rsidRDefault="00D57A76" w:rsidP="00D57A76">
      <w:pPr>
        <w:pStyle w:val="a0"/>
        <w:spacing w:line="276" w:lineRule="auto"/>
        <w:ind w:firstLineChars="353" w:firstLine="847"/>
      </w:pPr>
      <w:r w:rsidRPr="00D57A76">
        <w:t>Обход 2: Анализ правильности и точности выполнения учащимися технико-технологических операций, анализ допускаемых текущих ошибок, показ правильных приемов выполнения работы.</w:t>
      </w:r>
    </w:p>
    <w:p w:rsidR="00EB7E20" w:rsidRDefault="00EB7E20" w:rsidP="00D57A76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  <w:r w:rsidRPr="00D57A76">
        <w:rPr>
          <w:b/>
          <w:highlight w:val="cyan"/>
          <w:lang w:eastAsia="ru-RU" w:bidi="ar-SA"/>
        </w:rPr>
        <w:t>Оценка образовательных результатов</w:t>
      </w:r>
    </w:p>
    <w:p w:rsidR="00D57A76" w:rsidRPr="00D57A76" w:rsidRDefault="00D57A76" w:rsidP="00D57A76">
      <w:pPr>
        <w:pStyle w:val="a0"/>
        <w:spacing w:line="276" w:lineRule="auto"/>
        <w:ind w:firstLineChars="353" w:firstLine="847"/>
      </w:pPr>
      <w:r w:rsidRPr="00D57A76">
        <w:t>Индивидуальный осмотр готовых изделий, выставление оценки в соответствии с недочетами</w:t>
      </w:r>
    </w:p>
    <w:p w:rsidR="00EB7E20" w:rsidRDefault="00EB7E20" w:rsidP="00D57A76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  <w:r w:rsidRPr="00C870EC">
        <w:rPr>
          <w:b/>
          <w:highlight w:val="cyan"/>
          <w:lang w:eastAsia="ru-RU" w:bidi="ar-SA"/>
        </w:rPr>
        <w:t>Рефлексия деятельности</w:t>
      </w:r>
    </w:p>
    <w:p w:rsidR="00C870EC" w:rsidRPr="00C870EC" w:rsidRDefault="00C870EC" w:rsidP="00C870EC">
      <w:pPr>
        <w:spacing w:line="276" w:lineRule="auto"/>
        <w:ind w:firstLine="709"/>
        <w:rPr>
          <w:sz w:val="24"/>
        </w:rPr>
      </w:pPr>
      <w:r w:rsidRPr="00C870EC">
        <w:rPr>
          <w:sz w:val="24"/>
        </w:rPr>
        <w:t xml:space="preserve">Общая характеристика работы учащихся, анализ допускаемых учащимися ошибок, общая оценка деятельности учащихся. </w:t>
      </w:r>
    </w:p>
    <w:p w:rsidR="00D57A76" w:rsidRDefault="00D57A76" w:rsidP="00D57A76">
      <w:pPr>
        <w:pStyle w:val="a0"/>
        <w:spacing w:line="276" w:lineRule="auto"/>
        <w:ind w:firstLineChars="353" w:firstLine="851"/>
        <w:rPr>
          <w:b/>
          <w:lang w:eastAsia="ru-RU" w:bidi="ar-SA"/>
        </w:rPr>
      </w:pPr>
    </w:p>
    <w:p w:rsidR="00EB7E20" w:rsidRPr="00EB7E20" w:rsidRDefault="00EB7E20" w:rsidP="00EB7E20">
      <w:pPr>
        <w:pStyle w:val="a0"/>
        <w:ind w:firstLineChars="0" w:firstLine="0"/>
        <w:rPr>
          <w:b/>
          <w:lang w:eastAsia="ru-RU" w:bidi="ar-SA"/>
        </w:rPr>
      </w:pPr>
    </w:p>
    <w:p w:rsidR="00EB7E20" w:rsidRDefault="00EB7E20" w:rsidP="00EB7E20">
      <w:pPr>
        <w:pStyle w:val="a0"/>
        <w:ind w:left="2" w:firstLineChars="353" w:firstLine="847"/>
        <w:jc w:val="center"/>
        <w:rPr>
          <w:lang w:eastAsia="ru-RU" w:bidi="ar-SA"/>
        </w:rPr>
      </w:pPr>
    </w:p>
    <w:p w:rsidR="006027ED" w:rsidRPr="0099689A" w:rsidRDefault="006027ED" w:rsidP="0099689A">
      <w:pPr>
        <w:pStyle w:val="a0"/>
        <w:ind w:left="2" w:firstLineChars="353" w:firstLine="847"/>
        <w:rPr>
          <w:lang w:eastAsia="ru-RU" w:bidi="ar-SA"/>
        </w:rPr>
      </w:pPr>
    </w:p>
    <w:sectPr w:rsidR="006027ED" w:rsidRPr="0099689A" w:rsidSect="00C81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AF"/>
    <w:rsid w:val="00031E7D"/>
    <w:rsid w:val="00040A36"/>
    <w:rsid w:val="000A2BD8"/>
    <w:rsid w:val="000E1273"/>
    <w:rsid w:val="001312E3"/>
    <w:rsid w:val="001D4771"/>
    <w:rsid w:val="002364EF"/>
    <w:rsid w:val="002A7E75"/>
    <w:rsid w:val="003307D8"/>
    <w:rsid w:val="004178AD"/>
    <w:rsid w:val="0043593A"/>
    <w:rsid w:val="00544E19"/>
    <w:rsid w:val="005F4185"/>
    <w:rsid w:val="005F6EB6"/>
    <w:rsid w:val="006027ED"/>
    <w:rsid w:val="007C63A7"/>
    <w:rsid w:val="00830503"/>
    <w:rsid w:val="0085532C"/>
    <w:rsid w:val="00865F80"/>
    <w:rsid w:val="008D23D7"/>
    <w:rsid w:val="00962082"/>
    <w:rsid w:val="009710AE"/>
    <w:rsid w:val="0099689A"/>
    <w:rsid w:val="00AB6CC9"/>
    <w:rsid w:val="00B225AF"/>
    <w:rsid w:val="00B84FAF"/>
    <w:rsid w:val="00BB5A4D"/>
    <w:rsid w:val="00C07711"/>
    <w:rsid w:val="00C270CB"/>
    <w:rsid w:val="00C80014"/>
    <w:rsid w:val="00C81CFC"/>
    <w:rsid w:val="00C870EC"/>
    <w:rsid w:val="00CB4836"/>
    <w:rsid w:val="00D07842"/>
    <w:rsid w:val="00D57A76"/>
    <w:rsid w:val="00DB0369"/>
    <w:rsid w:val="00EB53EB"/>
    <w:rsid w:val="00EB7E20"/>
    <w:rsid w:val="00FF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0DA49"/>
  <w15:docId w15:val="{68867F1E-6419-49D9-B4EB-E6664D6B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rsid w:val="00C07711"/>
    <w:pPr>
      <w:spacing w:after="0" w:line="360" w:lineRule="auto"/>
      <w:ind w:firstLine="305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C07711"/>
    <w:pPr>
      <w:spacing w:before="100" w:beforeAutospacing="1" w:after="100" w:afterAutospacing="1" w:line="240" w:lineRule="auto"/>
      <w:ind w:firstLine="0"/>
      <w:jc w:val="left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uiPriority w:val="99"/>
    <w:semiHidden/>
    <w:unhideWhenUsed/>
    <w:rsid w:val="00C07711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C0771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 First Indent"/>
    <w:basedOn w:val="a4"/>
    <w:link w:val="a6"/>
    <w:uiPriority w:val="99"/>
    <w:unhideWhenUsed/>
    <w:rsid w:val="00C07711"/>
    <w:pPr>
      <w:suppressAutoHyphens/>
      <w:spacing w:after="0" w:line="1" w:lineRule="atLeast"/>
      <w:ind w:hangingChars="1" w:hanging="1"/>
      <w:textDirection w:val="btLr"/>
      <w:textAlignment w:val="top"/>
      <w:outlineLvl w:val="0"/>
    </w:pPr>
    <w:rPr>
      <w:position w:val="-1"/>
      <w:sz w:val="24"/>
      <w:szCs w:val="24"/>
      <w:lang w:eastAsia="en-US" w:bidi="en-US"/>
    </w:rPr>
  </w:style>
  <w:style w:type="character" w:customStyle="1" w:styleId="a6">
    <w:name w:val="Красная строка Знак"/>
    <w:basedOn w:val="a5"/>
    <w:link w:val="a0"/>
    <w:uiPriority w:val="99"/>
    <w:rsid w:val="00C07711"/>
    <w:rPr>
      <w:rFonts w:ascii="Times New Roman" w:eastAsia="Times New Roman" w:hAnsi="Times New Roman" w:cs="Times New Roman"/>
      <w:position w:val="-1"/>
      <w:sz w:val="24"/>
      <w:szCs w:val="24"/>
      <w:lang w:eastAsia="ru-RU" w:bidi="en-US"/>
    </w:rPr>
  </w:style>
  <w:style w:type="character" w:customStyle="1" w:styleId="20">
    <w:name w:val="Заголовок 2 Знак"/>
    <w:basedOn w:val="a1"/>
    <w:link w:val="2"/>
    <w:uiPriority w:val="9"/>
    <w:rsid w:val="00C077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2"/>
    <w:uiPriority w:val="59"/>
    <w:rsid w:val="001312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rsid w:val="001312E3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1312E3"/>
    <w:pPr>
      <w:spacing w:line="240" w:lineRule="auto"/>
      <w:ind w:firstLine="0"/>
      <w:jc w:val="left"/>
    </w:pPr>
    <w:rPr>
      <w:rFonts w:ascii="Tahoma" w:eastAsiaTheme="minorEastAsi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312E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2F18D-86BB-4C96-87C2-74922432D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2322</Words>
  <Characters>13237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2025-02-21T09:50:00Z</dcterms:created>
  <dcterms:modified xsi:type="dcterms:W3CDTF">2025-02-21T09:50:00Z</dcterms:modified>
</cp:coreProperties>
</file>