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578" w:rsidRPr="005C4BED" w:rsidRDefault="00E32095" w:rsidP="00C4564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ОПЫТ ПРОВЕДЕНИЯ ЛЕТНЕЙ ИССЛЕДОВАТЕЛЬСКОЙ ШКОЛЫ</w:t>
      </w:r>
      <w:r w:rsidR="00C83A7E" w:rsidRPr="005C4BED">
        <w:rPr>
          <w:rFonts w:ascii="Times New Roman" w:hAnsi="Times New Roman" w:cs="Times New Roman"/>
          <w:b/>
          <w:sz w:val="28"/>
          <w:szCs w:val="28"/>
        </w:rPr>
        <w:t xml:space="preserve"> ЧЕЛЯБИНСКОГО НАУЧНОГО ОБЩЕСТВА УЧАЩИХСЯ</w:t>
      </w:r>
      <w:r w:rsidR="008608A1">
        <w:rPr>
          <w:rFonts w:ascii="Times New Roman" w:hAnsi="Times New Roman" w:cs="Times New Roman"/>
          <w:b/>
          <w:sz w:val="28"/>
          <w:szCs w:val="28"/>
        </w:rPr>
        <w:t xml:space="preserve"> «КУРЧАТОВЕЦ</w:t>
      </w:r>
      <w:r w:rsidRPr="005C4BED">
        <w:rPr>
          <w:rFonts w:ascii="Times New Roman" w:hAnsi="Times New Roman" w:cs="Times New Roman"/>
          <w:b/>
          <w:sz w:val="28"/>
          <w:szCs w:val="28"/>
        </w:rPr>
        <w:t>»</w:t>
      </w:r>
    </w:p>
    <w:p w:rsidR="00890719" w:rsidRPr="005C4BED" w:rsidRDefault="00890719" w:rsidP="008907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Организаторами, осуществляющими разработку и реализацию программы Летней школы, явля</w:t>
      </w:r>
      <w:r w:rsidR="005C4BED">
        <w:rPr>
          <w:rFonts w:ascii="Times New Roman" w:hAnsi="Times New Roman" w:cs="Times New Roman"/>
          <w:sz w:val="28"/>
          <w:szCs w:val="28"/>
        </w:rPr>
        <w:t>ются</w:t>
      </w:r>
      <w:r w:rsidRPr="005C4BED">
        <w:rPr>
          <w:rFonts w:ascii="Times New Roman" w:hAnsi="Times New Roman" w:cs="Times New Roman"/>
          <w:sz w:val="28"/>
          <w:szCs w:val="28"/>
        </w:rPr>
        <w:t xml:space="preserve"> Комитет по делам образования города Челябинска и Отдел координации работы со способными и одаренными детьми в муниципальной образовательной системе Муниципального автономного учреждения дополнительного образования «Дворец пионеров и школьников им. Н.К. Крупской г. Челябинска».</w:t>
      </w:r>
    </w:p>
    <w:p w:rsidR="00890719" w:rsidRPr="005C4BED" w:rsidRDefault="00890719" w:rsidP="008907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Первый опыт сборов датируется еще 1969 годом, когда смена «Курчатовца» прошла в г. Симе, на родине академика И.В. Курчатова. С первых лет в гости к НОУ приезжали ученые НИИ атомной энергии им. И.В. Курчатова, представители Академии наук СССР и челябинских вузов.</w:t>
      </w:r>
    </w:p>
    <w:p w:rsidR="00890719" w:rsidRPr="005C4BED" w:rsidRDefault="00890719" w:rsidP="008907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Участниками ста</w:t>
      </w:r>
      <w:r w:rsidR="005C4BED">
        <w:rPr>
          <w:rFonts w:ascii="Times New Roman" w:hAnsi="Times New Roman" w:cs="Times New Roman"/>
          <w:sz w:val="28"/>
          <w:szCs w:val="28"/>
        </w:rPr>
        <w:t>новятся</w:t>
      </w:r>
      <w:r w:rsidRPr="005C4BED">
        <w:rPr>
          <w:rFonts w:ascii="Times New Roman" w:hAnsi="Times New Roman" w:cs="Times New Roman"/>
          <w:sz w:val="28"/>
          <w:szCs w:val="28"/>
        </w:rPr>
        <w:t xml:space="preserve"> учащиеся </w:t>
      </w:r>
      <w:r w:rsidR="005C4BED">
        <w:rPr>
          <w:rFonts w:ascii="Times New Roman" w:hAnsi="Times New Roman" w:cs="Times New Roman"/>
          <w:sz w:val="28"/>
          <w:szCs w:val="28"/>
        </w:rPr>
        <w:t>7</w:t>
      </w:r>
      <w:r w:rsidRPr="005C4BED">
        <w:rPr>
          <w:rFonts w:ascii="Times New Roman" w:hAnsi="Times New Roman" w:cs="Times New Roman"/>
          <w:sz w:val="28"/>
          <w:szCs w:val="28"/>
        </w:rPr>
        <w:t xml:space="preserve">–11-х классов образовательных организаций, проявившие </w:t>
      </w:r>
      <w:r w:rsidRPr="005C4BED">
        <w:rPr>
          <w:rFonts w:ascii="Times New Roman" w:hAnsi="Times New Roman" w:cs="Times New Roman"/>
          <w:b/>
          <w:sz w:val="28"/>
          <w:szCs w:val="28"/>
        </w:rPr>
        <w:t>интерес</w:t>
      </w:r>
      <w:r w:rsidRPr="005C4BED">
        <w:rPr>
          <w:rFonts w:ascii="Times New Roman" w:hAnsi="Times New Roman" w:cs="Times New Roman"/>
          <w:sz w:val="28"/>
          <w:szCs w:val="28"/>
        </w:rPr>
        <w:t xml:space="preserve"> к проектной и исследовательской деятельности и заинтересованные в </w:t>
      </w:r>
      <w:r w:rsidRPr="005C4BED">
        <w:rPr>
          <w:rFonts w:ascii="Times New Roman" w:hAnsi="Times New Roman" w:cs="Times New Roman"/>
          <w:b/>
          <w:sz w:val="28"/>
          <w:szCs w:val="28"/>
        </w:rPr>
        <w:t>развитии</w:t>
      </w:r>
      <w:r w:rsidRPr="005C4BED">
        <w:rPr>
          <w:rFonts w:ascii="Times New Roman" w:hAnsi="Times New Roman" w:cs="Times New Roman"/>
          <w:sz w:val="28"/>
          <w:szCs w:val="28"/>
        </w:rPr>
        <w:t xml:space="preserve"> своих коммуникативных навыков и лидерских качеств.</w:t>
      </w:r>
    </w:p>
    <w:p w:rsidR="00890719" w:rsidRPr="005C4BED" w:rsidRDefault="00890719" w:rsidP="008907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Pr="005C4BED">
        <w:rPr>
          <w:rFonts w:ascii="Times New Roman" w:hAnsi="Times New Roman" w:cs="Times New Roman"/>
          <w:sz w:val="28"/>
          <w:szCs w:val="28"/>
        </w:rPr>
        <w:t>проведения Летней школы является поддержка и развитие интеллектуально и творчески одаренных детей через научно-исследовательскую и проектную деятельность в условиях загородной смены.</w:t>
      </w:r>
    </w:p>
    <w:p w:rsidR="00890719" w:rsidRPr="005C4BED" w:rsidRDefault="00890719" w:rsidP="008907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В ходе реализации программы Летней исследовательской школы челябинского научного общ</w:t>
      </w:r>
      <w:r w:rsidR="008608A1">
        <w:rPr>
          <w:rFonts w:ascii="Times New Roman" w:hAnsi="Times New Roman" w:cs="Times New Roman"/>
          <w:sz w:val="28"/>
          <w:szCs w:val="28"/>
        </w:rPr>
        <w:t xml:space="preserve">ества учащихся «Курчатовец </w:t>
      </w:r>
      <w:r w:rsidRPr="005C4BED">
        <w:rPr>
          <w:rFonts w:ascii="Times New Roman" w:hAnsi="Times New Roman" w:cs="Times New Roman"/>
          <w:sz w:val="28"/>
          <w:szCs w:val="28"/>
        </w:rPr>
        <w:t xml:space="preserve">» были поставлены и решены основные </w:t>
      </w:r>
      <w:r w:rsidRPr="005C4BED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C4BED">
        <w:rPr>
          <w:rFonts w:ascii="Times New Roman" w:hAnsi="Times New Roman" w:cs="Times New Roman"/>
          <w:sz w:val="28"/>
          <w:szCs w:val="28"/>
        </w:rPr>
        <w:t xml:space="preserve"> по: </w:t>
      </w:r>
    </w:p>
    <w:p w:rsidR="00890719" w:rsidRPr="005C4BED" w:rsidRDefault="00890719" w:rsidP="0089071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 xml:space="preserve">формированию у учащихся навыков и умений исследовательской, коммуникативной деятельности через привлечение учащихся к различным формам интеллектуальной и творческой деятельности; </w:t>
      </w:r>
    </w:p>
    <w:p w:rsidR="00890719" w:rsidRPr="005C4BED" w:rsidRDefault="00890719" w:rsidP="0089071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 xml:space="preserve">созданию предпосылок для развития социально значимых личностных качеств учащихся на основе принципов гуманизма, духовности, нравственности и стимулирования процесса саморазвития личности ребенка; </w:t>
      </w:r>
    </w:p>
    <w:p w:rsidR="00890719" w:rsidRPr="005C4BED" w:rsidRDefault="00890719" w:rsidP="0089071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 xml:space="preserve">обучению детей способам достижения максимальной эффективности при разрешении нестандартных ситуаций, развитие самостоятельной деятельности; </w:t>
      </w:r>
    </w:p>
    <w:p w:rsidR="00890719" w:rsidRPr="005C4BED" w:rsidRDefault="00890719" w:rsidP="0089071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 xml:space="preserve">обеспечению индивидуальной и групповой рефлексии эффектов коллективной проектной деятельности; обучению личности в контексте образа жизни профессионального научно- исследовательского сообщества; </w:t>
      </w:r>
    </w:p>
    <w:p w:rsidR="00890719" w:rsidRPr="005C4BED" w:rsidRDefault="00890719" w:rsidP="0089071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 xml:space="preserve">формированию у подростков положительного отношения к окружающим и осознание своей индивидуальности; воспитанию культуры поведения, основанной на принципах сотрудничества, взаимопомощи, толерантности и формирования у школьников навыков общения; </w:t>
      </w:r>
    </w:p>
    <w:p w:rsidR="00890719" w:rsidRPr="005C4BED" w:rsidRDefault="00890719" w:rsidP="0089071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оздоровлению детей через выбор оптимального режима физической активности и психологического климата; формированию мотивации к здоровому образу жизни.</w:t>
      </w:r>
    </w:p>
    <w:p w:rsidR="00084CFC" w:rsidRDefault="00084CFC" w:rsidP="00084C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0719" w:rsidRPr="00084CFC" w:rsidRDefault="00890719" w:rsidP="00084C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CFC">
        <w:rPr>
          <w:rFonts w:ascii="Times New Roman" w:hAnsi="Times New Roman" w:cs="Times New Roman"/>
          <w:b/>
          <w:sz w:val="28"/>
          <w:szCs w:val="28"/>
        </w:rPr>
        <w:lastRenderedPageBreak/>
        <w:t>Новизна</w:t>
      </w:r>
      <w:r w:rsidRPr="00084CFC">
        <w:rPr>
          <w:rFonts w:ascii="Times New Roman" w:hAnsi="Times New Roman" w:cs="Times New Roman"/>
          <w:sz w:val="28"/>
          <w:szCs w:val="28"/>
        </w:rPr>
        <w:t xml:space="preserve"> программы Летней школы заключается в интеграции системы дополнительного образования и системы отдыха и оздоровления, а также организации сетевых форм реализации образовательных программ с использованием кадровых, материально-технических и инфраструктурных ресурсов различных организаций, в том числе образовательных организаций разных видов, организаций науки, культуры и спорта, а также реального сектора экономики и предприятий.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В соответствии с целью, задачами, а также условиями реализации Летней исследова</w:t>
      </w:r>
      <w:r w:rsidR="008608A1">
        <w:rPr>
          <w:rFonts w:ascii="Times New Roman" w:hAnsi="Times New Roman" w:cs="Times New Roman"/>
          <w:sz w:val="28"/>
          <w:szCs w:val="28"/>
        </w:rPr>
        <w:t>тельской школы «Курчатовец</w:t>
      </w:r>
      <w:bookmarkStart w:id="0" w:name="_GoBack"/>
      <w:bookmarkEnd w:id="0"/>
      <w:r w:rsidRPr="005C4BED">
        <w:rPr>
          <w:rFonts w:ascii="Times New Roman" w:hAnsi="Times New Roman" w:cs="Times New Roman"/>
          <w:sz w:val="28"/>
          <w:szCs w:val="28"/>
        </w:rPr>
        <w:t>» смена была разделена на три периода:</w:t>
      </w:r>
    </w:p>
    <w:p w:rsidR="005C4BED" w:rsidRPr="005C4BED" w:rsidRDefault="005C4BED" w:rsidP="005C4BED">
      <w:pPr>
        <w:spacing w:after="0" w:line="240" w:lineRule="auto"/>
        <w:ind w:left="3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 xml:space="preserve">Организационный период смены (1-2 день смены) </w:t>
      </w:r>
    </w:p>
    <w:p w:rsidR="005C4BED" w:rsidRPr="005C4BED" w:rsidRDefault="005C4BED" w:rsidP="005C4BED">
      <w:pPr>
        <w:spacing w:after="0" w:line="240" w:lineRule="auto"/>
        <w:ind w:left="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  <w:u w:val="single"/>
        </w:rPr>
        <w:t>Основные задачи этапа:</w:t>
      </w:r>
      <w:r w:rsidRPr="005C4BED">
        <w:rPr>
          <w:rFonts w:ascii="Times New Roman" w:hAnsi="Times New Roman" w:cs="Times New Roman"/>
          <w:sz w:val="28"/>
          <w:szCs w:val="28"/>
        </w:rPr>
        <w:t xml:space="preserve"> организация знакомства отрядов с программой смены, лагерем, персоналом; презентация содержания программы смены; создание условий для формирования индивидуальных маршрутов развития детей; самопрезентация и самореализация участников смены.</w:t>
      </w:r>
    </w:p>
    <w:p w:rsidR="005C4BED" w:rsidRPr="005C4BED" w:rsidRDefault="005C4BED" w:rsidP="005C4BED">
      <w:pPr>
        <w:tabs>
          <w:tab w:val="left" w:pos="150"/>
        </w:tabs>
        <w:spacing w:after="0" w:line="240" w:lineRule="auto"/>
        <w:ind w:left="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  <w:u w:val="single"/>
        </w:rPr>
        <w:t>Ключевые мероприятия этапа:</w:t>
      </w:r>
      <w:r w:rsidRPr="005C4BED">
        <w:rPr>
          <w:rFonts w:ascii="Times New Roman" w:hAnsi="Times New Roman" w:cs="Times New Roman"/>
          <w:sz w:val="28"/>
          <w:szCs w:val="28"/>
        </w:rPr>
        <w:t xml:space="preserve"> распределение по отрядам; игры и тренинги знакомств в отрядах; экскурсии по лагерю; отрядный огонек знакомств; презентация отрядных уголков; заполнение индивидуальных мониторинговых карт; формирование органов самоуправления отрядов; открытие смены и презентация отрядов; презентация конкурсной программы и системы индивидуального стимулирования.</w:t>
      </w:r>
    </w:p>
    <w:p w:rsidR="005C4BED" w:rsidRPr="005C4BED" w:rsidRDefault="005C4BED" w:rsidP="005C4BED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Основной период смены (3-15 день смены)</w:t>
      </w:r>
    </w:p>
    <w:p w:rsidR="005C4BED" w:rsidRPr="005C4BED" w:rsidRDefault="005C4BED" w:rsidP="005C4BED">
      <w:pPr>
        <w:spacing w:after="0" w:line="240" w:lineRule="auto"/>
        <w:ind w:left="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  <w:u w:val="single"/>
        </w:rPr>
        <w:t>Основные задачи этапа</w:t>
      </w:r>
      <w:r w:rsidRPr="005C4BE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5C4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4BED">
        <w:rPr>
          <w:rFonts w:ascii="Times New Roman" w:hAnsi="Times New Roman" w:cs="Times New Roman"/>
          <w:sz w:val="28"/>
          <w:szCs w:val="28"/>
        </w:rPr>
        <w:t>обеспечение функционирования различных пространств деятельности и самореализации участников смены; формирование детского актива смены</w:t>
      </w:r>
      <w:r w:rsidRPr="005C4BE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; реализация образовательного, физкультурно-спортивного и досугового модуля программы смены; </w:t>
      </w:r>
      <w:r w:rsidRPr="005C4BED">
        <w:rPr>
          <w:rFonts w:ascii="Times New Roman" w:hAnsi="Times New Roman" w:cs="Times New Roman"/>
          <w:sz w:val="28"/>
          <w:szCs w:val="28"/>
        </w:rPr>
        <w:t>реализация полученных знаний и умения в ходе образовательного модуля программы на практике: подготовка индивидуальных и групповых проектов детей; реализация конкурсной игровой программы на индивидуальном и отрядном уровнях.</w:t>
      </w:r>
    </w:p>
    <w:p w:rsidR="005C4BED" w:rsidRPr="005C4BED" w:rsidRDefault="005C4BED" w:rsidP="005C4BED">
      <w:pPr>
        <w:tabs>
          <w:tab w:val="left" w:pos="150"/>
        </w:tabs>
        <w:spacing w:after="0" w:line="240" w:lineRule="auto"/>
        <w:ind w:left="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  <w:u w:val="single"/>
        </w:rPr>
        <w:t>Ключевые мероприятия этапа:</w:t>
      </w:r>
      <w:r w:rsidRPr="005C4BED">
        <w:rPr>
          <w:rFonts w:ascii="Times New Roman" w:hAnsi="Times New Roman" w:cs="Times New Roman"/>
          <w:sz w:val="28"/>
          <w:szCs w:val="28"/>
        </w:rPr>
        <w:t xml:space="preserve"> посещение отрядами учебных занятий образовательного модуля (</w:t>
      </w:r>
      <w:r w:rsidRPr="005C4BED">
        <w:rPr>
          <w:rFonts w:ascii="Times New Roman" w:eastAsia="Calibri" w:hAnsi="Times New Roman" w:cs="Times New Roman"/>
          <w:sz w:val="28"/>
          <w:szCs w:val="28"/>
        </w:rPr>
        <w:t>проектных лабораторий, лекций, мастер-классов</w:t>
      </w:r>
      <w:r w:rsidRPr="005C4BED">
        <w:rPr>
          <w:rFonts w:ascii="Times New Roman" w:hAnsi="Times New Roman" w:cs="Times New Roman"/>
          <w:sz w:val="28"/>
          <w:szCs w:val="28"/>
        </w:rPr>
        <w:t>); участие в традиционном мероприятии «День науки», разработанном совместно с Советом кураторов НОУ; реализация конкурсной программы смены на индивидуальном и отрядном уровнях; проведение образовательных экскурсий, спортивных праздников, тематических дней.</w:t>
      </w:r>
    </w:p>
    <w:p w:rsidR="005C4BED" w:rsidRPr="005C4BED" w:rsidRDefault="005C4BED" w:rsidP="005C4BED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Итоговый период смены (16-18 день смены)</w:t>
      </w:r>
    </w:p>
    <w:p w:rsidR="005C4BED" w:rsidRPr="005C4BED" w:rsidRDefault="005C4BED" w:rsidP="005C4BED">
      <w:pPr>
        <w:spacing w:after="0" w:line="240" w:lineRule="auto"/>
        <w:ind w:left="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  <w:u w:val="single"/>
        </w:rPr>
        <w:t>Основные задачи этапа:</w:t>
      </w:r>
      <w:r w:rsidRPr="005C4BED">
        <w:rPr>
          <w:rFonts w:ascii="Times New Roman" w:hAnsi="Times New Roman" w:cs="Times New Roman"/>
          <w:sz w:val="28"/>
          <w:szCs w:val="28"/>
        </w:rPr>
        <w:t xml:space="preserve"> </w:t>
      </w:r>
      <w:r w:rsidRPr="005C4BED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обобщение результатов и подведение итогов реализации программы смены; обобщение результатов учебной и творческой работы, награждение активных участников смены; организация работы на последействие; завершение</w:t>
      </w:r>
      <w:r w:rsidRPr="005C4BED">
        <w:rPr>
          <w:rFonts w:ascii="Times New Roman" w:hAnsi="Times New Roman" w:cs="Times New Roman"/>
          <w:sz w:val="28"/>
          <w:szCs w:val="28"/>
        </w:rPr>
        <w:t xml:space="preserve"> реализации конкурсной программы смены. 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  <w:u w:val="single"/>
        </w:rPr>
        <w:t>Ключевые мероприятия этапа:</w:t>
      </w:r>
      <w:r w:rsidRPr="005C4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4BED">
        <w:rPr>
          <w:rFonts w:ascii="Times New Roman" w:hAnsi="Times New Roman" w:cs="Times New Roman"/>
          <w:sz w:val="28"/>
          <w:szCs w:val="28"/>
        </w:rPr>
        <w:t>отрядные огоньки с обсуждением и анализом индивидуальных достижений участников смены; презентация индивидуальных и групповых проектов; вручение индивидуальных сертификатов участников профильной смены; награждение победителей индивидуальной и отрядной конкурсной программы; реализация ритуалов прощания с отрядом, лагерем; торжественное закрытие смены; церемония прощания с лагерем.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Аппарат самоуправления «Курчатовца»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 xml:space="preserve">Главным органом детского самоуправления Летней школы </w:t>
      </w:r>
      <w:r w:rsidR="00084CFC">
        <w:rPr>
          <w:rFonts w:ascii="Times New Roman" w:hAnsi="Times New Roman" w:cs="Times New Roman"/>
          <w:sz w:val="28"/>
          <w:szCs w:val="28"/>
        </w:rPr>
        <w:t>является</w:t>
      </w:r>
      <w:r w:rsidRPr="005C4BED">
        <w:rPr>
          <w:rFonts w:ascii="Times New Roman" w:hAnsi="Times New Roman" w:cs="Times New Roman"/>
          <w:sz w:val="28"/>
          <w:szCs w:val="28"/>
        </w:rPr>
        <w:t xml:space="preserve"> Совет командиров. Основной целью организации детского самоуправления являлось привлечение учащихся к участию в общественном управлении, воспитание в них организаторских способностей, лидерских качеств, умения анализировать и прогнозировать творческие дела, проявлять взаимопомощь, формировать культуру поведения в духе лучших «курчатовских» традиций. На ежедневных заседаниях Совета командиров, в который входили командиры отрядов и дежурные командиры, происходил анализ прошедшего дня и планирование предстоящего. Физорги в отрядах несли ответственность за участие отряда в спортивных мероприятиях, организовывали утреннюю зарядку.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Научная составляющая Летней исследовательской школы: научные лаборатории, лекции, День науки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В период проведения Летней школы работали 10 проектных лабораторий. Продолжительность работы каждой лаборатории составила 18 часов. Участники Летней школы занимались в лаборатории по 3 академических часа в день. С 08 августа по 15 августа проходил 1-й образовательный блок, 2-й образовательный блок реализовывался в период с 19 по 24 августа.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 xml:space="preserve">Обязательным компонентом реализации образовательного раздела программы Летней школы стало традиционное мероприятие – День Науки. Первой частью этого мероприятия стала пресс-конференция с представителями ведущих вузов города Челябинска (ФГАОУ ВО «ЮУрГУ» (НИУ), ФГБОУ ВО «ЧелГУ», ФГБОУ ВО «ЮУрГГПУ», </w:t>
      </w:r>
      <w:r w:rsidRPr="005C4BED">
        <w:rPr>
          <w:rFonts w:ascii="Times New Roman" w:eastAsia="Calibri" w:hAnsi="Times New Roman" w:cs="Times New Roman"/>
          <w:sz w:val="28"/>
          <w:szCs w:val="28"/>
        </w:rPr>
        <w:t>ФГБОУ ВО ЮУГМУ Минздрава России</w:t>
      </w:r>
      <w:r w:rsidRPr="005C4BE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C4BED">
        <w:rPr>
          <w:rFonts w:ascii="Times New Roman" w:hAnsi="Times New Roman" w:cs="Times New Roman"/>
          <w:sz w:val="28"/>
          <w:szCs w:val="28"/>
        </w:rPr>
        <w:t>ФГБОУ ВО «ЧГИК»), с представителями Комитета по делам образования города Челябинска и представителями власти на тему «Десятилетие науки и технологий в Российской Федерации». Участники смены задавали спикерам вопросы о предстоящих мероприятиях в рамках инициатив Плана мероприятий десятилетия науки и технологий в Российской Федерации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Коллективно-творческая составляющая смены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4BED">
        <w:rPr>
          <w:rFonts w:ascii="Times New Roman" w:hAnsi="Times New Roman" w:cs="Times New Roman"/>
          <w:color w:val="000000"/>
          <w:sz w:val="28"/>
          <w:szCs w:val="28"/>
        </w:rPr>
        <w:t xml:space="preserve">В основе коммуникативно-творческого раздела программы Летней школы, общей продолжительностью 18 дней, лежала коллективно-творческая деятельность, которая включала в себя формы, направленные на развитие творческого потенциала личности, коммуникативной и социокультурной компетенций. Формами реализации являлась работа творческих лабораторий и ежедневные вечерние мероприятия (КТД). </w:t>
      </w:r>
    </w:p>
    <w:p w:rsidR="00890719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color w:val="000000"/>
          <w:sz w:val="28"/>
          <w:szCs w:val="28"/>
        </w:rPr>
        <w:t>Творческая лаборатория — это форма организации деятельности учащихся. Участники Летней школы по желанию объединялись в творческие группы и осуществляли свою деятельность в рамках творческой лаборатории. Результатом работы творческих лабораторий стала творческая презентация на «Фестивале творчества».</w:t>
      </w:r>
    </w:p>
    <w:p w:rsidR="005C4BED" w:rsidRPr="005C4BED" w:rsidRDefault="005C4BED" w:rsidP="005C4BED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C4BED">
        <w:rPr>
          <w:color w:val="000000"/>
          <w:sz w:val="28"/>
          <w:szCs w:val="28"/>
        </w:rPr>
        <w:t>Таким образом, в работе творческих лабораторий лежала коллективно-творческая деятельность, которая включала в себя формы, направленные на развитие творческого потенциала личности, коммуникативной и социокультурной компетенций.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5C4BED" w:rsidRPr="005C4BED" w:rsidRDefault="005C4BED" w:rsidP="005C4BED">
      <w:pPr>
        <w:tabs>
          <w:tab w:val="left" w:pos="1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5C4BED">
        <w:rPr>
          <w:rFonts w:ascii="Times New Roman" w:hAnsi="Times New Roman" w:cs="Times New Roman"/>
          <w:sz w:val="28"/>
          <w:szCs w:val="28"/>
        </w:rPr>
        <w:t xml:space="preserve"> Летней школы можно представить в двух категориях.</w:t>
      </w:r>
    </w:p>
    <w:p w:rsidR="005C4BED" w:rsidRPr="005C4BED" w:rsidRDefault="005C4BED" w:rsidP="005C4BED">
      <w:pPr>
        <w:pStyle w:val="a3"/>
        <w:numPr>
          <w:ilvl w:val="0"/>
          <w:numId w:val="8"/>
        </w:numPr>
        <w:tabs>
          <w:tab w:val="left" w:pos="1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Социально-значимые результаты:</w:t>
      </w:r>
    </w:p>
    <w:p w:rsidR="005C4BED" w:rsidRPr="005C4BED" w:rsidRDefault="005C4BED" w:rsidP="005C4BED">
      <w:p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–</w:t>
      </w:r>
      <w:r w:rsidRPr="005C4BED">
        <w:rPr>
          <w:rFonts w:ascii="Times New Roman" w:hAnsi="Times New Roman" w:cs="Times New Roman"/>
          <w:sz w:val="28"/>
          <w:szCs w:val="28"/>
        </w:rPr>
        <w:tab/>
        <w:t>расширение взаимодействия школьников в формах научной и культурной коммуникации различного уровня;</w:t>
      </w:r>
    </w:p>
    <w:p w:rsidR="005C4BED" w:rsidRPr="005C4BED" w:rsidRDefault="005C4BED" w:rsidP="005C4BED">
      <w:p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–</w:t>
      </w:r>
      <w:r w:rsidRPr="005C4BED">
        <w:rPr>
          <w:rFonts w:ascii="Times New Roman" w:hAnsi="Times New Roman" w:cs="Times New Roman"/>
          <w:sz w:val="28"/>
          <w:szCs w:val="28"/>
        </w:rPr>
        <w:tab/>
        <w:t>пополнение информационной базы данных о талантливых и одарённых детях города Челябинска;</w:t>
      </w:r>
    </w:p>
    <w:p w:rsidR="005C4BED" w:rsidRPr="005C4BED" w:rsidRDefault="005C4BED" w:rsidP="005C4BED">
      <w:p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–</w:t>
      </w:r>
      <w:r w:rsidRPr="005C4BED">
        <w:rPr>
          <w:rFonts w:ascii="Times New Roman" w:hAnsi="Times New Roman" w:cs="Times New Roman"/>
          <w:sz w:val="28"/>
          <w:szCs w:val="28"/>
        </w:rPr>
        <w:tab/>
        <w:t>систематизация и разработка форм организации образовательной и социально-досуговой деятельности подростков в условиях Летней школы.</w:t>
      </w:r>
    </w:p>
    <w:p w:rsidR="005C4BED" w:rsidRPr="005C4BED" w:rsidRDefault="005C4BED" w:rsidP="005C4BED">
      <w:p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–</w:t>
      </w:r>
      <w:r w:rsidRPr="005C4BED">
        <w:rPr>
          <w:rFonts w:ascii="Times New Roman" w:hAnsi="Times New Roman" w:cs="Times New Roman"/>
          <w:sz w:val="28"/>
          <w:szCs w:val="28"/>
        </w:rPr>
        <w:tab/>
        <w:t>формирование актива научного общества учащихся.</w:t>
      </w:r>
    </w:p>
    <w:p w:rsidR="005C4BED" w:rsidRPr="005C4BED" w:rsidRDefault="005C4BED" w:rsidP="005C4BED">
      <w:pPr>
        <w:pStyle w:val="a3"/>
        <w:numPr>
          <w:ilvl w:val="0"/>
          <w:numId w:val="8"/>
        </w:num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Личностно-значимые результаты:</w:t>
      </w:r>
    </w:p>
    <w:p w:rsidR="005C4BED" w:rsidRPr="005C4BED" w:rsidRDefault="005C4BED" w:rsidP="005C4BED">
      <w:p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–</w:t>
      </w:r>
      <w:r w:rsidRPr="005C4BED">
        <w:rPr>
          <w:rFonts w:ascii="Times New Roman" w:hAnsi="Times New Roman" w:cs="Times New Roman"/>
          <w:sz w:val="28"/>
          <w:szCs w:val="28"/>
        </w:rPr>
        <w:tab/>
        <w:t>самоопределение учащихся в области научных знаний;</w:t>
      </w:r>
    </w:p>
    <w:p w:rsidR="005C4BED" w:rsidRPr="005C4BED" w:rsidRDefault="005C4BED" w:rsidP="005C4BED">
      <w:p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–</w:t>
      </w:r>
      <w:r w:rsidRPr="005C4BED">
        <w:rPr>
          <w:rFonts w:ascii="Times New Roman" w:hAnsi="Times New Roman" w:cs="Times New Roman"/>
          <w:sz w:val="28"/>
          <w:szCs w:val="28"/>
        </w:rPr>
        <w:tab/>
        <w:t>приобретение учащимися опыта общения и бесконфликтных отношений на основе культурных норм совместного проживания и совместной деятельности;</w:t>
      </w:r>
    </w:p>
    <w:p w:rsidR="005C4BED" w:rsidRPr="005C4BED" w:rsidRDefault="005C4BED" w:rsidP="005C4BED">
      <w:p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–</w:t>
      </w:r>
      <w:r w:rsidRPr="005C4BED">
        <w:rPr>
          <w:rFonts w:ascii="Times New Roman" w:hAnsi="Times New Roman" w:cs="Times New Roman"/>
          <w:sz w:val="28"/>
          <w:szCs w:val="28"/>
        </w:rPr>
        <w:tab/>
        <w:t>развитие умения сочетать личные и общественные интересы;</w:t>
      </w:r>
    </w:p>
    <w:p w:rsidR="005C4BED" w:rsidRPr="005C4BED" w:rsidRDefault="005C4BED" w:rsidP="005C4BED">
      <w:pPr>
        <w:tabs>
          <w:tab w:val="left" w:pos="15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–</w:t>
      </w:r>
      <w:r w:rsidRPr="005C4BED">
        <w:rPr>
          <w:rFonts w:ascii="Times New Roman" w:hAnsi="Times New Roman" w:cs="Times New Roman"/>
          <w:sz w:val="28"/>
          <w:szCs w:val="28"/>
        </w:rPr>
        <w:tab/>
        <w:t>продолжение формирование мотивации к здоровому образу жизни.</w:t>
      </w:r>
    </w:p>
    <w:p w:rsidR="003C55D1" w:rsidRDefault="003C55D1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Для обеспечения индивидуальной и групповой рефлексии эффектов коллективной проектной деятельности для участников Летней школы были организованы: отрядные огоньки, совет командиров в рамках воспитательной программы, а также мероприятия Дня науки и «Фестиваль творчества» в рамках образовательной программы.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5D1">
        <w:rPr>
          <w:rFonts w:ascii="Times New Roman" w:hAnsi="Times New Roman" w:cs="Times New Roman"/>
          <w:b/>
          <w:sz w:val="28"/>
          <w:szCs w:val="28"/>
        </w:rPr>
        <w:t>В ходе реализации воспитательной и образовательной программы Летней школы</w:t>
      </w:r>
      <w:r w:rsidRPr="005C4BED">
        <w:rPr>
          <w:rFonts w:ascii="Times New Roman" w:hAnsi="Times New Roman" w:cs="Times New Roman"/>
          <w:sz w:val="28"/>
          <w:szCs w:val="28"/>
        </w:rPr>
        <w:t xml:space="preserve"> через выбор оптимального режима физической активности и психологического климата были созданы условия для оздоровления детей. Формирование мотивации к здоровому образу жизни было продолжено через систему спортивно – оздоровительных мероприятий (утренняя зарядка, спартакиада, туристическая тропа), а также через систему воспитания положительного отношения к чистоте (гигиена, и поддержка порядка в комнатах).</w:t>
      </w:r>
    </w:p>
    <w:p w:rsidR="005C4BED" w:rsidRPr="005C4BED" w:rsidRDefault="005C4BED" w:rsidP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5D1">
        <w:rPr>
          <w:rFonts w:ascii="Times New Roman" w:hAnsi="Times New Roman" w:cs="Times New Roman"/>
          <w:b/>
          <w:sz w:val="28"/>
          <w:szCs w:val="28"/>
        </w:rPr>
        <w:t>В ходе реализации образовательной программы проектных и творческих лабораторий</w:t>
      </w:r>
      <w:r w:rsidRPr="005C4BED">
        <w:rPr>
          <w:rFonts w:ascii="Times New Roman" w:hAnsi="Times New Roman" w:cs="Times New Roman"/>
          <w:sz w:val="28"/>
          <w:szCs w:val="28"/>
        </w:rPr>
        <w:t xml:space="preserve"> через привлечение учащихся к различным формам интеллектуальной и творческой деятельности у участников Летней школы было продолжено формирование навыков и умений исследовательской, коммуникативной деятельности; способов достижения максимальной эффективности при разрешении нестандартных ситуаций, развитие самостоятельной деятельности; созданы предпосылки для развития социально значимых личностных качеств учащихся на основе принципов гуманизма, духовности, нравственности и стимулирования процесса саморазвития личности ребенка через реализацию воспитательной программы и органов самоуправления, созданных в отрядах Летней школы.</w:t>
      </w:r>
    </w:p>
    <w:p w:rsidR="005C4BED" w:rsidRDefault="005C4B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4CFC" w:rsidRPr="005C4BED" w:rsidRDefault="00084CFC" w:rsidP="00084C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b/>
          <w:sz w:val="28"/>
          <w:szCs w:val="28"/>
        </w:rPr>
        <w:t>Описание концепции смены</w:t>
      </w:r>
    </w:p>
    <w:p w:rsidR="00084CFC" w:rsidRPr="005C4BED" w:rsidRDefault="00084CFC" w:rsidP="00084C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D">
        <w:rPr>
          <w:rFonts w:ascii="Times New Roman" w:hAnsi="Times New Roman" w:cs="Times New Roman"/>
          <w:sz w:val="28"/>
          <w:szCs w:val="28"/>
        </w:rPr>
        <w:t>Основным лейтмотивом в содержании программы Летней школы в 2022 году стало разделение отрядов на «Иннополисы», а мотивирующая система проходила по принципу знаменитой игры «Sims». Участники Летней школы получали за все мероприятия разрешение на строительство того или иного блока города. Самые активные участники проектных и творческих лабораторий, лекций и мастер-классов, мероприятий Дня науки зарабатывали от преподавателей разрешения на строительство университетов, лабораторий и научных кампусов. После получения разрешения ребята «строили» в своем отрядном уголке на специально подготовленной для этого площадке свои новые здания. В течение всей Летней школы ребята строили свои научные города будущего, создавая инфраструктуру и отношения между городами других отрядов. Руководители отрядов помогли ребятам создать свои системы правления, подсказывали, как можно усовершенствовать свой проект. Итогом Летней исследовательской школы стала защита проектов научных городов: 1 отряд представил «Город Культуры будущего», 2 отряд защитил «Город здорового образа жизни», 3 отряд презентовал «Город медицины и инноваций». Второй отряд лучше всего продумал жизнедеятельность города, и по всем критериям оценивания победил и получил сувенирные призы. Такая программа позволила не только замотивировать участников Летней школы активнее участвовать в мероприятиях в течении всей смены, но и окунуться в работу градостроителей, политиков, экономистов, архитекторов и так далее. Самые активные участники программы получили возможность вступить в Ученический совет челябинского научного общества учащихся.</w:t>
      </w:r>
    </w:p>
    <w:p w:rsidR="00084CFC" w:rsidRPr="005C4BED" w:rsidRDefault="00084C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84CFC" w:rsidRPr="005C4BED" w:rsidSect="00C45647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ABC" w:rsidRDefault="00086ABC" w:rsidP="00C45647">
      <w:pPr>
        <w:spacing w:after="0" w:line="240" w:lineRule="auto"/>
      </w:pPr>
      <w:r>
        <w:separator/>
      </w:r>
    </w:p>
  </w:endnote>
  <w:endnote w:type="continuationSeparator" w:id="0">
    <w:p w:rsidR="00086ABC" w:rsidRDefault="00086ABC" w:rsidP="00C4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0883241"/>
      <w:docPartObj>
        <w:docPartGallery w:val="Page Numbers (Bottom of Page)"/>
        <w:docPartUnique/>
      </w:docPartObj>
    </w:sdtPr>
    <w:sdtEndPr/>
    <w:sdtContent>
      <w:p w:rsidR="00C45647" w:rsidRDefault="00C4564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ABC">
          <w:rPr>
            <w:noProof/>
          </w:rPr>
          <w:t>1</w:t>
        </w:r>
        <w:r>
          <w:fldChar w:fldCharType="end"/>
        </w:r>
      </w:p>
    </w:sdtContent>
  </w:sdt>
  <w:p w:rsidR="00C45647" w:rsidRDefault="00C4564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ABC" w:rsidRDefault="00086ABC" w:rsidP="00C45647">
      <w:pPr>
        <w:spacing w:after="0" w:line="240" w:lineRule="auto"/>
      </w:pPr>
      <w:r>
        <w:separator/>
      </w:r>
    </w:p>
  </w:footnote>
  <w:footnote w:type="continuationSeparator" w:id="0">
    <w:p w:rsidR="00086ABC" w:rsidRDefault="00086ABC" w:rsidP="00C4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537B"/>
    <w:multiLevelType w:val="hybridMultilevel"/>
    <w:tmpl w:val="79E6D81E"/>
    <w:lvl w:ilvl="0" w:tplc="566E5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C5630"/>
    <w:multiLevelType w:val="hybridMultilevel"/>
    <w:tmpl w:val="70F49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20E4F"/>
    <w:multiLevelType w:val="hybridMultilevel"/>
    <w:tmpl w:val="23A25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C355B"/>
    <w:multiLevelType w:val="hybridMultilevel"/>
    <w:tmpl w:val="5642A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7328AC"/>
    <w:multiLevelType w:val="hybridMultilevel"/>
    <w:tmpl w:val="34EE0B1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B7D42"/>
    <w:multiLevelType w:val="hybridMultilevel"/>
    <w:tmpl w:val="981C16EA"/>
    <w:lvl w:ilvl="0" w:tplc="DA8A6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8232510"/>
    <w:multiLevelType w:val="hybridMultilevel"/>
    <w:tmpl w:val="3A0C30E6"/>
    <w:lvl w:ilvl="0" w:tplc="05F25974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5B64D2"/>
    <w:multiLevelType w:val="hybridMultilevel"/>
    <w:tmpl w:val="2A06823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5D03103F"/>
    <w:multiLevelType w:val="hybridMultilevel"/>
    <w:tmpl w:val="C54C9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50A"/>
    <w:rsid w:val="00081604"/>
    <w:rsid w:val="00084CFC"/>
    <w:rsid w:val="00086ABC"/>
    <w:rsid w:val="000A70A9"/>
    <w:rsid w:val="001833E3"/>
    <w:rsid w:val="001A41B8"/>
    <w:rsid w:val="001D6CE0"/>
    <w:rsid w:val="0025643B"/>
    <w:rsid w:val="00304752"/>
    <w:rsid w:val="003C55D1"/>
    <w:rsid w:val="0041050A"/>
    <w:rsid w:val="0043078D"/>
    <w:rsid w:val="00436B3B"/>
    <w:rsid w:val="00473BA1"/>
    <w:rsid w:val="004E6AA2"/>
    <w:rsid w:val="005C4BED"/>
    <w:rsid w:val="005D5F77"/>
    <w:rsid w:val="005E7088"/>
    <w:rsid w:val="0063120B"/>
    <w:rsid w:val="00654A22"/>
    <w:rsid w:val="0075295C"/>
    <w:rsid w:val="00781850"/>
    <w:rsid w:val="007F5DE2"/>
    <w:rsid w:val="00814578"/>
    <w:rsid w:val="008436DF"/>
    <w:rsid w:val="008608A1"/>
    <w:rsid w:val="00862056"/>
    <w:rsid w:val="00872AC1"/>
    <w:rsid w:val="00890719"/>
    <w:rsid w:val="00967876"/>
    <w:rsid w:val="00AC0497"/>
    <w:rsid w:val="00B4321E"/>
    <w:rsid w:val="00B44EF4"/>
    <w:rsid w:val="00C45647"/>
    <w:rsid w:val="00C77431"/>
    <w:rsid w:val="00C83A7E"/>
    <w:rsid w:val="00C91BD5"/>
    <w:rsid w:val="00CB7802"/>
    <w:rsid w:val="00D115F7"/>
    <w:rsid w:val="00D1384F"/>
    <w:rsid w:val="00D83BD4"/>
    <w:rsid w:val="00D87C52"/>
    <w:rsid w:val="00DC3610"/>
    <w:rsid w:val="00E32095"/>
    <w:rsid w:val="00E542BD"/>
    <w:rsid w:val="00E775FB"/>
    <w:rsid w:val="00F05D17"/>
    <w:rsid w:val="00F44C75"/>
    <w:rsid w:val="00F7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095"/>
    <w:pPr>
      <w:ind w:left="720"/>
      <w:contextualSpacing/>
    </w:pPr>
  </w:style>
  <w:style w:type="character" w:customStyle="1" w:styleId="80pt">
    <w:name w:val="Основной текст (8) + Интервал 0 pt"/>
    <w:basedOn w:val="a0"/>
    <w:uiPriority w:val="99"/>
    <w:rsid w:val="0063120B"/>
    <w:rPr>
      <w:rFonts w:ascii="Times New Roman" w:hAnsi="Times New Roman" w:cs="Times New Roman"/>
      <w:spacing w:val="3"/>
      <w:shd w:val="clear" w:color="auto" w:fill="FFFFFF"/>
    </w:rPr>
  </w:style>
  <w:style w:type="paragraph" w:styleId="a4">
    <w:name w:val="Normal (Web)"/>
    <w:basedOn w:val="a"/>
    <w:uiPriority w:val="99"/>
    <w:unhideWhenUsed/>
    <w:rsid w:val="0030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36B3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45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45647"/>
  </w:style>
  <w:style w:type="paragraph" w:styleId="a8">
    <w:name w:val="footer"/>
    <w:basedOn w:val="a"/>
    <w:link w:val="a9"/>
    <w:uiPriority w:val="99"/>
    <w:unhideWhenUsed/>
    <w:rsid w:val="00C45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45647"/>
  </w:style>
  <w:style w:type="paragraph" w:styleId="aa">
    <w:name w:val="footnote text"/>
    <w:basedOn w:val="a"/>
    <w:link w:val="ab"/>
    <w:uiPriority w:val="99"/>
    <w:semiHidden/>
    <w:unhideWhenUsed/>
    <w:rsid w:val="00654A22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54A22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54A2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095"/>
    <w:pPr>
      <w:ind w:left="720"/>
      <w:contextualSpacing/>
    </w:pPr>
  </w:style>
  <w:style w:type="character" w:customStyle="1" w:styleId="80pt">
    <w:name w:val="Основной текст (8) + Интервал 0 pt"/>
    <w:basedOn w:val="a0"/>
    <w:uiPriority w:val="99"/>
    <w:rsid w:val="0063120B"/>
    <w:rPr>
      <w:rFonts w:ascii="Times New Roman" w:hAnsi="Times New Roman" w:cs="Times New Roman"/>
      <w:spacing w:val="3"/>
      <w:shd w:val="clear" w:color="auto" w:fill="FFFFFF"/>
    </w:rPr>
  </w:style>
  <w:style w:type="paragraph" w:styleId="a4">
    <w:name w:val="Normal (Web)"/>
    <w:basedOn w:val="a"/>
    <w:uiPriority w:val="99"/>
    <w:unhideWhenUsed/>
    <w:rsid w:val="0030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36B3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45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45647"/>
  </w:style>
  <w:style w:type="paragraph" w:styleId="a8">
    <w:name w:val="footer"/>
    <w:basedOn w:val="a"/>
    <w:link w:val="a9"/>
    <w:uiPriority w:val="99"/>
    <w:unhideWhenUsed/>
    <w:rsid w:val="00C45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45647"/>
  </w:style>
  <w:style w:type="paragraph" w:styleId="aa">
    <w:name w:val="footnote text"/>
    <w:basedOn w:val="a"/>
    <w:link w:val="ab"/>
    <w:uiPriority w:val="99"/>
    <w:semiHidden/>
    <w:unhideWhenUsed/>
    <w:rsid w:val="00654A22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54A22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54A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DDB6A-3577-47B9-9A11-65CDC961A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1795</Words>
  <Characters>10237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12008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Чистякова Светлана Владимировна</dc:creator>
  <cp:lastModifiedBy>Емельянова Юлия Александровна</cp:lastModifiedBy>
  <cp:revision>3</cp:revision>
  <dcterms:created xsi:type="dcterms:W3CDTF">2022-12-13T07:16:00Z</dcterms:created>
  <dcterms:modified xsi:type="dcterms:W3CDTF">2025-02-20T05:06:00Z</dcterms:modified>
</cp:coreProperties>
</file>