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B2D" w:rsidRPr="00DB40FE" w:rsidRDefault="00E94B2D" w:rsidP="00E94B2D">
      <w:pPr>
        <w:spacing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DB40FE">
        <w:rPr>
          <w:rFonts w:ascii="Times New Roman" w:hAnsi="Times New Roman"/>
          <w:b/>
          <w:color w:val="FF0000"/>
          <w:sz w:val="24"/>
          <w:szCs w:val="24"/>
        </w:rPr>
        <w:t>Государственное казенное общеобразовательное  учреждение     «</w:t>
      </w:r>
      <w:proofErr w:type="spellStart"/>
      <w:r w:rsidRPr="00DB40FE">
        <w:rPr>
          <w:rFonts w:ascii="Times New Roman" w:hAnsi="Times New Roman"/>
          <w:b/>
          <w:color w:val="FF0000"/>
          <w:sz w:val="24"/>
          <w:szCs w:val="24"/>
        </w:rPr>
        <w:t>Плоскошская</w:t>
      </w:r>
      <w:proofErr w:type="spellEnd"/>
      <w:r w:rsidRPr="00DB40FE">
        <w:rPr>
          <w:rFonts w:ascii="Times New Roman" w:hAnsi="Times New Roman"/>
          <w:b/>
          <w:color w:val="FF0000"/>
          <w:sz w:val="24"/>
          <w:szCs w:val="24"/>
        </w:rPr>
        <w:t xml:space="preserve"> школа-интернат»</w:t>
      </w:r>
    </w:p>
    <w:p w:rsidR="00DB40FE" w:rsidRPr="00DB40FE" w:rsidRDefault="00DB40FE" w:rsidP="00DB40F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B40FE" w:rsidRPr="00DB40FE" w:rsidRDefault="00DB40FE" w:rsidP="00DB40F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852">
        <w:rPr>
          <w:rFonts w:ascii="Times New Roman" w:hAnsi="Times New Roman"/>
          <w:sz w:val="24"/>
          <w:szCs w:val="24"/>
        </w:rPr>
        <w:t xml:space="preserve">ФИО автора: </w:t>
      </w:r>
      <w:proofErr w:type="spellStart"/>
      <w:r w:rsidRPr="002E6852">
        <w:rPr>
          <w:rFonts w:ascii="Times New Roman" w:hAnsi="Times New Roman"/>
          <w:sz w:val="24"/>
          <w:szCs w:val="24"/>
          <w:u w:val="single"/>
        </w:rPr>
        <w:t>Суздалева</w:t>
      </w:r>
      <w:proofErr w:type="spellEnd"/>
      <w:r w:rsidRPr="002E6852">
        <w:rPr>
          <w:rFonts w:ascii="Times New Roman" w:hAnsi="Times New Roman"/>
          <w:sz w:val="24"/>
          <w:szCs w:val="24"/>
          <w:u w:val="single"/>
        </w:rPr>
        <w:t xml:space="preserve"> Инна Геннадьевна</w:t>
      </w: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852">
        <w:rPr>
          <w:rFonts w:ascii="Times New Roman" w:hAnsi="Times New Roman"/>
          <w:sz w:val="24"/>
          <w:szCs w:val="24"/>
        </w:rPr>
        <w:t xml:space="preserve">место работы, должность: </w:t>
      </w:r>
      <w:r w:rsidRPr="002E6852">
        <w:rPr>
          <w:rFonts w:ascii="Times New Roman" w:hAnsi="Times New Roman"/>
          <w:sz w:val="24"/>
          <w:szCs w:val="24"/>
          <w:u w:val="single"/>
        </w:rPr>
        <w:t>ГКОУ «</w:t>
      </w:r>
      <w:proofErr w:type="spellStart"/>
      <w:r w:rsidRPr="002E6852">
        <w:rPr>
          <w:rFonts w:ascii="Times New Roman" w:hAnsi="Times New Roman"/>
          <w:sz w:val="24"/>
          <w:szCs w:val="24"/>
          <w:u w:val="single"/>
        </w:rPr>
        <w:t>Плоскошская</w:t>
      </w:r>
      <w:proofErr w:type="spellEnd"/>
      <w:r w:rsidRPr="002E6852">
        <w:rPr>
          <w:rFonts w:ascii="Times New Roman" w:hAnsi="Times New Roman"/>
          <w:sz w:val="24"/>
          <w:szCs w:val="24"/>
          <w:u w:val="single"/>
        </w:rPr>
        <w:t xml:space="preserve"> специальная школа-интернат», учитель</w:t>
      </w:r>
      <w:r>
        <w:rPr>
          <w:rFonts w:ascii="Times New Roman" w:hAnsi="Times New Roman"/>
          <w:sz w:val="24"/>
          <w:szCs w:val="24"/>
          <w:u w:val="single"/>
        </w:rPr>
        <w:t xml:space="preserve"> начальных классов</w:t>
      </w:r>
      <w:r w:rsidRPr="002E6852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852">
        <w:rPr>
          <w:rFonts w:ascii="Times New Roman" w:hAnsi="Times New Roman"/>
          <w:sz w:val="24"/>
          <w:szCs w:val="24"/>
        </w:rPr>
        <w:t xml:space="preserve">предмет: </w:t>
      </w:r>
      <w:r>
        <w:rPr>
          <w:rFonts w:ascii="Times New Roman" w:hAnsi="Times New Roman"/>
          <w:sz w:val="24"/>
          <w:szCs w:val="24"/>
          <w:u w:val="single"/>
        </w:rPr>
        <w:t>чтение</w:t>
      </w: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E6852">
        <w:rPr>
          <w:rFonts w:ascii="Times New Roman" w:hAnsi="Times New Roman"/>
          <w:sz w:val="24"/>
          <w:szCs w:val="24"/>
        </w:rPr>
        <w:t xml:space="preserve">класс: </w:t>
      </w:r>
      <w:r w:rsidRPr="002E6852">
        <w:rPr>
          <w:rFonts w:ascii="Times New Roman" w:hAnsi="Times New Roman"/>
          <w:sz w:val="24"/>
          <w:szCs w:val="24"/>
          <w:u w:val="single"/>
        </w:rPr>
        <w:t>4</w:t>
      </w: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40FE" w:rsidRPr="00DB40FE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6852">
        <w:rPr>
          <w:rFonts w:ascii="Times New Roman" w:hAnsi="Times New Roman"/>
          <w:sz w:val="24"/>
          <w:szCs w:val="24"/>
        </w:rPr>
        <w:t xml:space="preserve">тема урока: </w:t>
      </w:r>
      <w:r w:rsidRPr="00DB40FE">
        <w:rPr>
          <w:rFonts w:ascii="Times New Roman" w:hAnsi="Times New Roman"/>
          <w:sz w:val="24"/>
          <w:szCs w:val="24"/>
        </w:rPr>
        <w:t>«Лесные подарки» По Л. Воронковой</w:t>
      </w:r>
    </w:p>
    <w:p w:rsidR="00DB40FE" w:rsidRPr="002E6852" w:rsidRDefault="00DB40FE" w:rsidP="00DB40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40FE" w:rsidRPr="002E6852" w:rsidRDefault="00DB40FE" w:rsidP="00DB40F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2E6852">
        <w:rPr>
          <w:rFonts w:ascii="Times New Roman" w:hAnsi="Times New Roman"/>
          <w:sz w:val="24"/>
          <w:szCs w:val="24"/>
        </w:rPr>
        <w:t>азовый учебник:</w:t>
      </w:r>
      <w:r w:rsidR="005C7930">
        <w:rPr>
          <w:rFonts w:ascii="Times New Roman" w:hAnsi="Times New Roman"/>
          <w:sz w:val="24"/>
          <w:szCs w:val="24"/>
        </w:rPr>
        <w:t xml:space="preserve"> Учебник Чтение</w:t>
      </w:r>
      <w:r w:rsidRPr="002E6852">
        <w:rPr>
          <w:rFonts w:ascii="Times New Roman" w:hAnsi="Times New Roman"/>
          <w:sz w:val="24"/>
          <w:szCs w:val="24"/>
        </w:rPr>
        <w:t xml:space="preserve">  для общеобразовательных организаций, реализующий адаптированные основные обще</w:t>
      </w:r>
      <w:r>
        <w:rPr>
          <w:rFonts w:ascii="Times New Roman" w:hAnsi="Times New Roman"/>
          <w:sz w:val="24"/>
          <w:szCs w:val="24"/>
        </w:rPr>
        <w:t>образовательные программы,4</w:t>
      </w:r>
      <w:r w:rsidRPr="002E6852">
        <w:rPr>
          <w:rFonts w:ascii="Times New Roman" w:hAnsi="Times New Roman"/>
          <w:sz w:val="24"/>
          <w:szCs w:val="24"/>
        </w:rPr>
        <w:t xml:space="preserve"> класс под редакц</w:t>
      </w:r>
      <w:r w:rsidR="005C7930">
        <w:rPr>
          <w:rFonts w:ascii="Times New Roman" w:hAnsi="Times New Roman"/>
          <w:sz w:val="24"/>
          <w:szCs w:val="24"/>
        </w:rPr>
        <w:t>ией С.Ю.Ильина в 2-х частях</w:t>
      </w:r>
      <w:r w:rsidRPr="002E6852">
        <w:rPr>
          <w:rFonts w:ascii="Times New Roman" w:hAnsi="Times New Roman"/>
          <w:sz w:val="24"/>
          <w:szCs w:val="24"/>
        </w:rPr>
        <w:t>. – М., Просвещение 2018 г.</w:t>
      </w:r>
    </w:p>
    <w:p w:rsidR="00E94B2D" w:rsidRDefault="00DB40FE" w:rsidP="00DB40FE">
      <w:pPr>
        <w:spacing w:line="360" w:lineRule="auto"/>
        <w:jc w:val="right"/>
        <w:rPr>
          <w:rFonts w:eastAsia="Times New Roman"/>
          <w:bCs/>
          <w:color w:val="7030A0"/>
          <w:sz w:val="48"/>
          <w:szCs w:val="48"/>
        </w:rPr>
      </w:pPr>
      <w:r w:rsidRPr="00DB40FE">
        <w:rPr>
          <w:rFonts w:eastAsia="Times New Roman"/>
          <w:bCs/>
          <w:noProof/>
          <w:color w:val="7030A0"/>
          <w:sz w:val="48"/>
          <w:szCs w:val="48"/>
        </w:rPr>
        <w:drawing>
          <wp:inline distT="0" distB="0" distL="0" distR="0">
            <wp:extent cx="1600200" cy="2215198"/>
            <wp:effectExtent l="0" t="0" r="0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лесовичок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215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0FE" w:rsidRPr="00972619" w:rsidRDefault="00DB40FE" w:rsidP="00DB40FE">
      <w:pPr>
        <w:spacing w:after="0" w:line="240" w:lineRule="auto"/>
        <w:rPr>
          <w:rFonts w:eastAsia="Times New Roman"/>
          <w:bCs/>
          <w:color w:val="7030A0"/>
          <w:sz w:val="48"/>
          <w:szCs w:val="48"/>
          <w:lang w:val="en-US"/>
        </w:rPr>
      </w:pPr>
      <w:r>
        <w:rPr>
          <w:rFonts w:eastAsia="Times New Roman"/>
          <w:bCs/>
          <w:color w:val="7030A0"/>
          <w:sz w:val="48"/>
          <w:szCs w:val="48"/>
        </w:rPr>
        <w:t xml:space="preserve">                                                            </w:t>
      </w:r>
      <w:r w:rsidRPr="002E6852">
        <w:rPr>
          <w:rFonts w:ascii="Times New Roman" w:eastAsia="Calibri" w:hAnsi="Times New Roman" w:cs="Times New Roman"/>
          <w:color w:val="003300"/>
          <w:sz w:val="24"/>
          <w:szCs w:val="24"/>
        </w:rPr>
        <w:t>п</w:t>
      </w:r>
      <w:proofErr w:type="gramStart"/>
      <w:r w:rsidRPr="002E6852">
        <w:rPr>
          <w:rFonts w:ascii="Times New Roman" w:eastAsia="Calibri" w:hAnsi="Times New Roman" w:cs="Times New Roman"/>
          <w:color w:val="003300"/>
          <w:sz w:val="24"/>
          <w:szCs w:val="24"/>
        </w:rPr>
        <w:t>.П</w:t>
      </w:r>
      <w:proofErr w:type="gramEnd"/>
      <w:r w:rsidRPr="002E6852">
        <w:rPr>
          <w:rFonts w:ascii="Times New Roman" w:eastAsia="Calibri" w:hAnsi="Times New Roman" w:cs="Times New Roman"/>
          <w:color w:val="003300"/>
          <w:sz w:val="24"/>
          <w:szCs w:val="24"/>
        </w:rPr>
        <w:t>лоскошь</w:t>
      </w:r>
    </w:p>
    <w:p w:rsidR="00DB40FE" w:rsidRDefault="00DB40FE" w:rsidP="00DB40FE">
      <w:pPr>
        <w:spacing w:after="0" w:line="360" w:lineRule="auto"/>
        <w:ind w:right="-31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E6852">
        <w:rPr>
          <w:rFonts w:ascii="Times New Roman" w:eastAsia="Calibri" w:hAnsi="Times New Roman" w:cs="Times New Roman"/>
          <w:sz w:val="24"/>
          <w:szCs w:val="24"/>
        </w:rPr>
        <w:t>2023г.</w:t>
      </w:r>
    </w:p>
    <w:p w:rsidR="00E94B2D" w:rsidRPr="00EF71B4" w:rsidRDefault="00E94B2D" w:rsidP="005C7930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</w:p>
    <w:p w:rsidR="00972619" w:rsidRDefault="00972619" w:rsidP="00E94B2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E94B2D" w:rsidRPr="005C7930" w:rsidRDefault="00E94B2D" w:rsidP="00E94B2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Тема: </w:t>
      </w:r>
      <w:r w:rsidRPr="005C79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«Лесные подарки» По Л. Воронковой</w:t>
      </w:r>
    </w:p>
    <w:p w:rsidR="00E94B2D" w:rsidRPr="005C7930" w:rsidRDefault="00E94B2D" w:rsidP="00E94B2D">
      <w:pPr>
        <w:pStyle w:val="a3"/>
        <w:shd w:val="clear" w:color="auto" w:fill="FFFFFF"/>
        <w:spacing w:before="0" w:beforeAutospacing="0" w:after="150" w:afterAutospacing="0" w:line="360" w:lineRule="auto"/>
      </w:pPr>
      <w:r w:rsidRPr="005C7930">
        <w:rPr>
          <w:b/>
          <w:bCs/>
        </w:rPr>
        <w:t>Тип урока:</w:t>
      </w:r>
      <w:r w:rsidRPr="005C7930">
        <w:t> Урок сообщения новых знаний</w:t>
      </w:r>
    </w:p>
    <w:p w:rsidR="00E94B2D" w:rsidRPr="005C7930" w:rsidRDefault="00E94B2D" w:rsidP="00E94B2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5C7930">
        <w:rPr>
          <w:rFonts w:ascii="Times New Roman" w:eastAsia="Times New Roman" w:hAnsi="Times New Roman" w:cs="Times New Roman"/>
          <w:sz w:val="24"/>
          <w:szCs w:val="24"/>
        </w:rPr>
        <w:t> Совершенствование навыков чтения в процессе знакомства с новым произведением.</w:t>
      </w:r>
    </w:p>
    <w:p w:rsidR="00E94B2D" w:rsidRPr="005C7930" w:rsidRDefault="00E94B2D" w:rsidP="00E94B2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E94B2D" w:rsidRPr="005C7930" w:rsidRDefault="00E94B2D" w:rsidP="00E94B2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Коррекционно-образовательные:</w:t>
      </w:r>
      <w:r w:rsidRPr="005C79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7930">
        <w:rPr>
          <w:rFonts w:ascii="Times New Roman" w:hAnsi="Times New Roman" w:cs="Times New Roman"/>
          <w:sz w:val="24"/>
          <w:szCs w:val="24"/>
        </w:rPr>
        <w:t xml:space="preserve">- познакомить </w:t>
      </w:r>
      <w:r w:rsidRPr="005C7930">
        <w:rPr>
          <w:rFonts w:ascii="Times New Roman" w:hAnsi="Times New Roman" w:cs="Times New Roman"/>
          <w:color w:val="000000"/>
          <w:sz w:val="24"/>
          <w:szCs w:val="24"/>
        </w:rPr>
        <w:t xml:space="preserve">с произведением «Лесные подарки» по Л. Воронковой; </w:t>
      </w:r>
      <w:r w:rsidRPr="005C7930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систематизировать и закрепить знания детей об осени;</w:t>
      </w:r>
    </w:p>
    <w:p w:rsidR="00E94B2D" w:rsidRPr="005C7930" w:rsidRDefault="00E94B2D" w:rsidP="00E94B2D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930">
        <w:rPr>
          <w:rFonts w:ascii="Times New Roman" w:hAnsi="Times New Roman" w:cs="Times New Roman"/>
          <w:sz w:val="24"/>
          <w:szCs w:val="24"/>
          <w:shd w:val="clear" w:color="auto" w:fill="FFFFFF"/>
        </w:rPr>
        <w:t>- способствовать формированию умения отвечать на вопросы по содержанию прочитанного текста.</w:t>
      </w:r>
    </w:p>
    <w:p w:rsidR="00E94B2D" w:rsidRPr="005C7930" w:rsidRDefault="00E94B2D" w:rsidP="00E94B2D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Коррекционно-развивающие: </w:t>
      </w:r>
      <w:proofErr w:type="gramStart"/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5C7930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proofErr w:type="gramEnd"/>
      <w:r w:rsidRPr="005C7930">
        <w:rPr>
          <w:rFonts w:ascii="Times New Roman" w:hAnsi="Times New Roman" w:cs="Times New Roman"/>
          <w:sz w:val="24"/>
          <w:szCs w:val="24"/>
          <w:shd w:val="clear" w:color="auto" w:fill="FFFFFF"/>
        </w:rPr>
        <w:t>азвивать навыки правильного,</w:t>
      </w:r>
      <w:r w:rsidRPr="005C7930">
        <w:rPr>
          <w:rFonts w:ascii="Times New Roman" w:hAnsi="Times New Roman" w:cs="Times New Roman"/>
          <w:sz w:val="24"/>
          <w:szCs w:val="24"/>
        </w:rPr>
        <w:t xml:space="preserve"> сознательного чтения путём использования различных видов работ над текстом;</w:t>
      </w:r>
    </w:p>
    <w:p w:rsidR="00E94B2D" w:rsidRPr="005C7930" w:rsidRDefault="00E94B2D" w:rsidP="00E94B2D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930">
        <w:rPr>
          <w:rFonts w:ascii="Times New Roman" w:hAnsi="Times New Roman" w:cs="Times New Roman"/>
          <w:sz w:val="24"/>
          <w:szCs w:val="24"/>
        </w:rPr>
        <w:t xml:space="preserve">- развивать связную речь учащихся, слуховое восприятие, мышление; </w:t>
      </w:r>
    </w:p>
    <w:p w:rsidR="00E94B2D" w:rsidRPr="005C7930" w:rsidRDefault="00E94B2D" w:rsidP="00E94B2D">
      <w:pPr>
        <w:pStyle w:val="a3"/>
        <w:spacing w:before="30" w:beforeAutospacing="0" w:after="30" w:afterAutospacing="0" w:line="360" w:lineRule="auto"/>
        <w:jc w:val="both"/>
      </w:pPr>
      <w:r w:rsidRPr="005C7930">
        <w:t xml:space="preserve">- </w:t>
      </w:r>
      <w:proofErr w:type="spellStart"/>
      <w:r w:rsidRPr="005C7930">
        <w:t>коррегировать</w:t>
      </w:r>
      <w:proofErr w:type="spellEnd"/>
      <w:r w:rsidRPr="005C7930">
        <w:t xml:space="preserve"> и развивать личностные качества учащихся, эмоционально-волевой сферы (навыков самоконтроля, усидчивости и выдержки, умение выражать свои чувства).</w:t>
      </w:r>
    </w:p>
    <w:p w:rsidR="00E94B2D" w:rsidRPr="005C7930" w:rsidRDefault="00E94B2D" w:rsidP="00E94B2D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Коррекционно-воспитательные: </w:t>
      </w:r>
    </w:p>
    <w:p w:rsidR="00E94B2D" w:rsidRPr="005C7930" w:rsidRDefault="00E94B2D" w:rsidP="00E94B2D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5C7930">
        <w:rPr>
          <w:rFonts w:ascii="Times New Roman" w:hAnsi="Times New Roman" w:cs="Times New Roman"/>
          <w:sz w:val="24"/>
          <w:szCs w:val="24"/>
        </w:rPr>
        <w:t>-воспитывать наблюдательность, прививать интерес к чтению, любовь к природе, бережное отношение к окружающему миру.</w:t>
      </w:r>
    </w:p>
    <w:p w:rsidR="00E94B2D" w:rsidRPr="005C7930" w:rsidRDefault="00E94B2D" w:rsidP="00E94B2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Методы: </w:t>
      </w:r>
      <w:proofErr w:type="gramStart"/>
      <w:r w:rsidRPr="005C79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словесный</w:t>
      </w:r>
      <w:proofErr w:type="gramEnd"/>
      <w:r w:rsidRPr="005C79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наглядный, практический, проблемно – поисковой.</w:t>
      </w:r>
    </w:p>
    <w:p w:rsidR="00E94B2D" w:rsidRPr="005C7930" w:rsidRDefault="00E94B2D" w:rsidP="00E94B2D">
      <w:pPr>
        <w:pStyle w:val="Standard"/>
        <w:spacing w:line="360" w:lineRule="auto"/>
        <w:jc w:val="both"/>
        <w:rPr>
          <w:rFonts w:cs="Times New Roman"/>
        </w:rPr>
      </w:pPr>
      <w:r w:rsidRPr="005C7930">
        <w:rPr>
          <w:rFonts w:cs="Times New Roman"/>
          <w:b/>
        </w:rPr>
        <w:t>Формы работы:</w:t>
      </w:r>
    </w:p>
    <w:p w:rsidR="00E94B2D" w:rsidRPr="005C7930" w:rsidRDefault="00E94B2D" w:rsidP="005C7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930">
        <w:rPr>
          <w:rFonts w:ascii="Times New Roman" w:hAnsi="Times New Roman" w:cs="Times New Roman"/>
          <w:sz w:val="24"/>
          <w:szCs w:val="24"/>
        </w:rPr>
        <w:t>- Фронтальная</w:t>
      </w:r>
    </w:p>
    <w:p w:rsidR="00E94B2D" w:rsidRPr="005C7930" w:rsidRDefault="00E94B2D" w:rsidP="005C7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930">
        <w:rPr>
          <w:rFonts w:ascii="Times New Roman" w:hAnsi="Times New Roman" w:cs="Times New Roman"/>
          <w:sz w:val="24"/>
          <w:szCs w:val="24"/>
        </w:rPr>
        <w:t xml:space="preserve">- Индивидуальная </w:t>
      </w:r>
    </w:p>
    <w:p w:rsidR="00E94B2D" w:rsidRDefault="00E94B2D" w:rsidP="005C7930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</w:t>
      </w:r>
      <w:r w:rsidR="00E73284" w:rsidRPr="005C7930">
        <w:rPr>
          <w:rFonts w:ascii="Times New Roman" w:eastAsia="Times New Roman" w:hAnsi="Times New Roman" w:cs="Times New Roman"/>
          <w:color w:val="000000"/>
          <w:sz w:val="24"/>
          <w:szCs w:val="24"/>
        </w:rPr>
        <w:t>:  ноутбук</w:t>
      </w:r>
      <w:proofErr w:type="gramStart"/>
      <w:r w:rsidR="00E73284" w:rsidRPr="005C7930">
        <w:rPr>
          <w:rFonts w:ascii="Times New Roman" w:eastAsia="Times New Roman" w:hAnsi="Times New Roman" w:cs="Times New Roman"/>
          <w:color w:val="000000"/>
          <w:sz w:val="24"/>
          <w:szCs w:val="24"/>
        </w:rPr>
        <w:t>,э</w:t>
      </w:r>
      <w:proofErr w:type="gramEnd"/>
      <w:r w:rsidR="00E73284" w:rsidRPr="005C7930">
        <w:rPr>
          <w:rFonts w:ascii="Times New Roman" w:eastAsia="Times New Roman" w:hAnsi="Times New Roman" w:cs="Times New Roman"/>
          <w:color w:val="000000"/>
          <w:sz w:val="24"/>
          <w:szCs w:val="24"/>
        </w:rPr>
        <w:t>кран</w:t>
      </w:r>
      <w:r w:rsidRPr="005C793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5C79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5C7930" w:rsidRDefault="005C7930" w:rsidP="00E94B2D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C7930" w:rsidRPr="0078767C" w:rsidRDefault="005C7930" w:rsidP="005C79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767C">
        <w:rPr>
          <w:rFonts w:ascii="Times New Roman" w:hAnsi="Times New Roman"/>
          <w:b/>
          <w:sz w:val="24"/>
          <w:szCs w:val="24"/>
        </w:rPr>
        <w:t>Перечень ЭОР</w:t>
      </w:r>
    </w:p>
    <w:p w:rsidR="005C7930" w:rsidRPr="0078767C" w:rsidRDefault="005C7930" w:rsidP="005C79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943"/>
        <w:gridCol w:w="2977"/>
        <w:gridCol w:w="4820"/>
        <w:gridCol w:w="3402"/>
      </w:tblGrid>
      <w:tr w:rsidR="005C7930" w:rsidRPr="0078767C" w:rsidTr="00B94AC7">
        <w:trPr>
          <w:trHeight w:val="1252"/>
        </w:trPr>
        <w:tc>
          <w:tcPr>
            <w:tcW w:w="2943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67C">
              <w:rPr>
                <w:rFonts w:ascii="Times New Roman" w:hAnsi="Times New Roman"/>
                <w:sz w:val="24"/>
                <w:szCs w:val="24"/>
              </w:rPr>
              <w:t>Наименование ЭОР</w:t>
            </w:r>
          </w:p>
        </w:tc>
        <w:tc>
          <w:tcPr>
            <w:tcW w:w="2977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67C">
              <w:rPr>
                <w:rFonts w:ascii="Times New Roman" w:hAnsi="Times New Roman"/>
                <w:sz w:val="24"/>
                <w:szCs w:val="24"/>
              </w:rPr>
              <w:t>Тип, вид ЭОР</w:t>
            </w:r>
          </w:p>
        </w:tc>
        <w:tc>
          <w:tcPr>
            <w:tcW w:w="4820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67C">
              <w:rPr>
                <w:rFonts w:ascii="Times New Roman" w:hAnsi="Times New Roman"/>
                <w:sz w:val="24"/>
                <w:szCs w:val="24"/>
              </w:rPr>
              <w:t>Форма представления информации</w:t>
            </w:r>
          </w:p>
        </w:tc>
        <w:tc>
          <w:tcPr>
            <w:tcW w:w="3402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67C">
              <w:rPr>
                <w:rFonts w:ascii="Times New Roman" w:hAnsi="Times New Roman"/>
                <w:sz w:val="24"/>
                <w:szCs w:val="24"/>
              </w:rPr>
              <w:t xml:space="preserve">Гиперссылка на </w:t>
            </w:r>
            <w:proofErr w:type="spellStart"/>
            <w:r w:rsidRPr="0078767C">
              <w:rPr>
                <w:rFonts w:ascii="Times New Roman" w:hAnsi="Times New Roman"/>
                <w:sz w:val="24"/>
                <w:szCs w:val="24"/>
              </w:rPr>
              <w:t>ресурс</w:t>
            </w:r>
            <w:proofErr w:type="gramStart"/>
            <w:r w:rsidRPr="0078767C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78767C">
              <w:rPr>
                <w:rFonts w:ascii="Times New Roman" w:hAnsi="Times New Roman"/>
                <w:sz w:val="24"/>
                <w:szCs w:val="24"/>
              </w:rPr>
              <w:t>беспечивающий</w:t>
            </w:r>
            <w:proofErr w:type="spellEnd"/>
            <w:r w:rsidRPr="0078767C">
              <w:rPr>
                <w:rFonts w:ascii="Times New Roman" w:hAnsi="Times New Roman"/>
                <w:sz w:val="24"/>
                <w:szCs w:val="24"/>
              </w:rPr>
              <w:t xml:space="preserve"> доступ к ЭОР</w:t>
            </w:r>
          </w:p>
        </w:tc>
      </w:tr>
      <w:tr w:rsidR="005C7930" w:rsidRPr="0078767C" w:rsidTr="00B94AC7">
        <w:tc>
          <w:tcPr>
            <w:tcW w:w="2943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hAnsi="Times New Roman" w:cs="Times New Roman"/>
                <w:sz w:val="24"/>
                <w:szCs w:val="24"/>
              </w:rPr>
              <w:t>Российский общеобразовательный портал</w:t>
            </w:r>
          </w:p>
        </w:tc>
        <w:tc>
          <w:tcPr>
            <w:tcW w:w="2977" w:type="dxa"/>
          </w:tcPr>
          <w:p w:rsidR="005C7930" w:rsidRPr="0078767C" w:rsidRDefault="005C7930" w:rsidP="00B94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Pr="0078767C">
              <w:rPr>
                <w:rFonts w:ascii="Times New Roman" w:eastAsia="Times New Roman" w:hAnsi="Times New Roman" w:cs="Times New Roman"/>
                <w:sz w:val="24"/>
                <w:szCs w:val="24"/>
              </w:rPr>
              <w:t>еривативные издания</w:t>
            </w:r>
          </w:p>
        </w:tc>
        <w:tc>
          <w:tcPr>
            <w:tcW w:w="4820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hAnsi="Times New Roman" w:cs="Times New Roman"/>
                <w:sz w:val="24"/>
                <w:szCs w:val="24"/>
              </w:rPr>
              <w:t>Информация по всем основным вопросам ОО</w:t>
            </w:r>
          </w:p>
        </w:tc>
        <w:tc>
          <w:tcPr>
            <w:tcW w:w="3402" w:type="dxa"/>
          </w:tcPr>
          <w:p w:rsidR="005C7930" w:rsidRPr="0078767C" w:rsidRDefault="003505F7" w:rsidP="00B94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http</w:t>
              </w:r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</w:rPr>
                <w:t>://</w:t>
              </w:r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www</w:t>
              </w:r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school</w:t>
              </w:r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proofErr w:type="spellStart"/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edu</w:t>
              </w:r>
              <w:proofErr w:type="spellEnd"/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</w:rPr>
                <w:t>.</w:t>
              </w:r>
              <w:proofErr w:type="spellStart"/>
              <w:r w:rsidR="005C7930" w:rsidRPr="0078767C">
                <w:rPr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5C7930" w:rsidRPr="0078767C" w:rsidTr="00B94AC7">
        <w:tc>
          <w:tcPr>
            <w:tcW w:w="2943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eastAsia="Times New Roman" w:hAnsi="Times New Roman" w:cs="Times New Roman"/>
                <w:sz w:val="24"/>
                <w:szCs w:val="24"/>
              </w:rPr>
              <w:t>Сайт «Я иду на урок начальной школы»</w:t>
            </w:r>
          </w:p>
        </w:tc>
        <w:tc>
          <w:tcPr>
            <w:tcW w:w="2977" w:type="dxa"/>
          </w:tcPr>
          <w:p w:rsidR="005C7930" w:rsidRPr="0078767C" w:rsidRDefault="005C7930" w:rsidP="00B94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Pr="0078767C">
              <w:rPr>
                <w:rFonts w:ascii="Times New Roman" w:eastAsia="Times New Roman" w:hAnsi="Times New Roman" w:cs="Times New Roman"/>
                <w:sz w:val="24"/>
                <w:szCs w:val="24"/>
              </w:rPr>
              <w:t>еривативные издания</w:t>
            </w:r>
          </w:p>
        </w:tc>
        <w:tc>
          <w:tcPr>
            <w:tcW w:w="4820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hAnsi="Times New Roman" w:cs="Times New Roman"/>
                <w:sz w:val="24"/>
                <w:szCs w:val="24"/>
              </w:rPr>
              <w:t>Презентации,</w:t>
            </w:r>
            <w:r w:rsidRPr="00787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67C">
              <w:rPr>
                <w:rFonts w:ascii="Times New Roman" w:hAnsi="Times New Roman" w:cs="Times New Roman"/>
                <w:sz w:val="24"/>
                <w:szCs w:val="24"/>
              </w:rPr>
              <w:t>видеоролики</w:t>
            </w:r>
          </w:p>
        </w:tc>
        <w:tc>
          <w:tcPr>
            <w:tcW w:w="3402" w:type="dxa"/>
          </w:tcPr>
          <w:p w:rsidR="005C7930" w:rsidRPr="0078767C" w:rsidRDefault="003505F7" w:rsidP="00B94AC7">
            <w:pPr>
              <w:spacing w:befor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5C7930" w:rsidRPr="0078767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http://nsc.1september.ru/urok</w:t>
              </w:r>
            </w:hyperlink>
          </w:p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930" w:rsidRPr="0078767C" w:rsidTr="00B94AC7">
        <w:tc>
          <w:tcPr>
            <w:tcW w:w="2943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Копилка детских ресурсов</w:t>
            </w:r>
          </w:p>
        </w:tc>
        <w:tc>
          <w:tcPr>
            <w:tcW w:w="2977" w:type="dxa"/>
          </w:tcPr>
          <w:p w:rsidR="005C7930" w:rsidRPr="0078767C" w:rsidRDefault="005C7930" w:rsidP="00B94A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Самостоятельные издания</w:t>
            </w:r>
          </w:p>
        </w:tc>
        <w:tc>
          <w:tcPr>
            <w:tcW w:w="4820" w:type="dxa"/>
          </w:tcPr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7C">
              <w:rPr>
                <w:rFonts w:ascii="Times New Roman" w:hAnsi="Times New Roman" w:cs="Times New Roman"/>
                <w:sz w:val="24"/>
                <w:szCs w:val="24"/>
              </w:rPr>
              <w:t>Презентации,</w:t>
            </w:r>
            <w:r w:rsidRPr="00787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767C">
              <w:rPr>
                <w:rFonts w:ascii="Times New Roman" w:hAnsi="Times New Roman" w:cs="Times New Roman"/>
                <w:sz w:val="24"/>
                <w:szCs w:val="24"/>
              </w:rPr>
              <w:t>видеоролики</w:t>
            </w:r>
          </w:p>
        </w:tc>
        <w:tc>
          <w:tcPr>
            <w:tcW w:w="3402" w:type="dxa"/>
          </w:tcPr>
          <w:p w:rsidR="005C7930" w:rsidRPr="0078767C" w:rsidRDefault="003505F7" w:rsidP="00B94AC7">
            <w:pPr>
              <w:spacing w:befor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5C7930" w:rsidRPr="0078767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www.kinder.ru</w:t>
              </w:r>
            </w:hyperlink>
          </w:p>
          <w:p w:rsidR="005C7930" w:rsidRPr="0078767C" w:rsidRDefault="005C7930" w:rsidP="00B94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7930" w:rsidRDefault="005C7930" w:rsidP="005C7930">
      <w:pPr>
        <w:tabs>
          <w:tab w:val="num" w:pos="0"/>
        </w:tabs>
        <w:spacing w:before="100" w:beforeAutospacing="1" w:after="100" w:afterAutospacing="1" w:line="240" w:lineRule="auto"/>
        <w:ind w:right="-3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7930" w:rsidRPr="005C7930" w:rsidRDefault="005C7930" w:rsidP="00E94B2D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4B2D" w:rsidRPr="005C7930" w:rsidRDefault="00E94B2D" w:rsidP="00E94B2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C7930">
        <w:rPr>
          <w:rFonts w:ascii="Times New Roman" w:eastAsia="Calibri" w:hAnsi="Times New Roman" w:cs="Times New Roman"/>
          <w:b/>
          <w:sz w:val="24"/>
          <w:szCs w:val="24"/>
        </w:rPr>
        <w:t>Технологическая карта урока:</w:t>
      </w:r>
    </w:p>
    <w:tbl>
      <w:tblPr>
        <w:tblStyle w:val="a5"/>
        <w:tblW w:w="14709" w:type="dxa"/>
        <w:tblLook w:val="04A0"/>
      </w:tblPr>
      <w:tblGrid>
        <w:gridCol w:w="560"/>
        <w:gridCol w:w="2655"/>
        <w:gridCol w:w="2482"/>
        <w:gridCol w:w="4861"/>
        <w:gridCol w:w="3126"/>
        <w:gridCol w:w="1025"/>
      </w:tblGrid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Этапы урока </w:t>
            </w:r>
          </w:p>
        </w:tc>
        <w:tc>
          <w:tcPr>
            <w:tcW w:w="2482" w:type="dxa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Цели и задачи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025" w:type="dxa"/>
          </w:tcPr>
          <w:p w:rsidR="00FF2DEB" w:rsidRPr="005C7930" w:rsidRDefault="00FF2DEB" w:rsidP="00B656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 эмоционального настроя.</w:t>
            </w:r>
          </w:p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Цель:</w:t>
            </w: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активизация детей к работе.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Солнце радостно проснулось,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Осторожно потянулось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Лучикам пора вставать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урок наш начинать.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Сегодня на уроке у нас гости, а гости – это всегда радость, хорошее настроение. Поприветствуем улыбкой гостей и тихонечко сядем.</w:t>
            </w: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 Девиз урока?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какому уроку приготовились?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Что делаем на уроке чтения?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Урок, сегодня, я начну со сказки.</w:t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866775" cy="866775"/>
                  <wp:effectExtent l="19050" t="0" r="9525" b="0"/>
                  <wp:docPr id="7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Приветствуют педагога и друг друга.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- умные!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- дружные!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Мы отлично учимся!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Всё у нас получится!</w:t>
            </w:r>
          </w:p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F2DEB" w:rsidRPr="005C7930" w:rsidRDefault="00FF2DEB" w:rsidP="0054695F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Отвечают на вопросы </w:t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Артикуляционная гимнастика</w:t>
            </w:r>
          </w:p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органов речи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 – был на свете язычок. Жил он в своём ротике – домике. Домик то открывался, то закрывался (открыть – закрыть рот). Надоело язычку в домике сидеть, решил он на улицу выглянуть (показать язык). Посмотрел вверх (положить на верхнюю губу) светит ли солнышко? Посмотрел вниз (положить на нижнюю губу) нет ли луж, и решил погулять. Вдруг видит, стоит некрашеный забор, решил он его покрасить (чистить зубки). Так прошло много времени, настала ночь. В этот момент мимо шла лошадка (</w:t>
            </w:r>
            <w:proofErr w:type="spell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поцокать</w:t>
            </w:r>
            <w:proofErr w:type="spell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язычком), она и довезла язычок до домика. Язычок закрыл ротик – домик и лёг спать. Наступило утро.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Язычок вышел на зарядку: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 - ЛА</w:t>
            </w:r>
            <w:proofErr w:type="gram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ЛА -  Лена жёлуди нашла.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 – НЫ – НЫ – листья красные видны.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 – ЖУ – ЖУ – я про осень расскажу.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Молодцы!</w:t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 движения язычком.</w:t>
            </w:r>
            <w:r w:rsidRPr="005C7930">
              <w:rPr>
                <w:sz w:val="24"/>
                <w:szCs w:val="24"/>
              </w:rPr>
              <w:t xml:space="preserve"> </w:t>
            </w:r>
          </w:p>
          <w:p w:rsidR="00FF2DEB" w:rsidRPr="005C7930" w:rsidRDefault="00FF2DEB" w:rsidP="00F4317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FF2DEB" w:rsidRPr="005C7930" w:rsidRDefault="00FF2DEB" w:rsidP="00F4317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FF2DEB" w:rsidRPr="005C7930" w:rsidRDefault="00FF2DEB" w:rsidP="00F4317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1270000" cy="1066800"/>
                  <wp:effectExtent l="19050" t="0" r="6350" b="0"/>
                  <wp:docPr id="73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Проверка домашнего задания.</w:t>
            </w:r>
          </w:p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техники чтения.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Что было задано на домашнее задание?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 каком времени года говорится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стихотворении? (осень)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Какие подарки приносит осень? (найти и прочитать)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Какие ещё подарки осени можно найти в лесу или парке? (прочитать)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Почему автор называет растения «подарки осени»?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Что ещё было задано на дом?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(нарисовать подарки осени)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Где можно собрать эти подарки? (в лесу)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Кто догадался, о каких подарках мы будем читать? (о лесных подарках)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Отвечают на вопросы.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1139031" cy="857250"/>
                  <wp:effectExtent l="19050" t="0" r="3969" b="0"/>
                  <wp:docPr id="74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747" cy="8577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Чтение учащимися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стихотворения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1825625" cy="1369219"/>
                  <wp:effectExtent l="19050" t="0" r="3175" b="0"/>
                  <wp:docPr id="75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380" cy="13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 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Определение темы и цели урока.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C7930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рассказом «Лесные подарки» 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Мы продолжаем знакомиться с произведениями из раздела «Время листьям опадать».</w:t>
            </w:r>
          </w:p>
          <w:p w:rsidR="00FF2DEB" w:rsidRPr="005C7930" w:rsidRDefault="00FF2DEB" w:rsidP="00F43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мы прочитаем рассказ «Лесные подарки» и </w:t>
            </w:r>
            <w:proofErr w:type="gramStart"/>
            <w:r w:rsidRPr="005C7930">
              <w:rPr>
                <w:rFonts w:ascii="Times New Roman" w:hAnsi="Times New Roman" w:cs="Times New Roman"/>
                <w:sz w:val="24"/>
                <w:szCs w:val="24"/>
              </w:rPr>
              <w:t>узнаем</w:t>
            </w:r>
            <w:proofErr w:type="gramEnd"/>
            <w:r w:rsidRPr="005C7930">
              <w:rPr>
                <w:rFonts w:ascii="Times New Roman" w:hAnsi="Times New Roman" w:cs="Times New Roman"/>
                <w:sz w:val="24"/>
                <w:szCs w:val="24"/>
              </w:rPr>
              <w:t xml:space="preserve"> какие подарки растут в лесу. </w:t>
            </w:r>
          </w:p>
          <w:p w:rsidR="00FF2DEB" w:rsidRPr="005C7930" w:rsidRDefault="00FF2DEB" w:rsidP="00F43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sz w:val="24"/>
                <w:szCs w:val="24"/>
              </w:rPr>
              <w:t>Написала рассказ Любовь Воронкова (краткая биография)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Творческая биография Воронковой была успешной. В детской литературе никто не мог так, как она, доверительно и точно рассказать о жизни маленьких героев. Уже первая книга «Шурка», с 11 рассказами, подтвердила ее статус настоящего писателя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432435</wp:posOffset>
                  </wp:positionV>
                  <wp:extent cx="871855" cy="1381125"/>
                  <wp:effectExtent l="19050" t="0" r="4445" b="0"/>
                  <wp:wrapTight wrapText="bothSides">
                    <wp:wrapPolygon edited="0">
                      <wp:start x="-472" y="0"/>
                      <wp:lineTo x="-472" y="21451"/>
                      <wp:lineTo x="21710" y="21451"/>
                      <wp:lineTo x="21710" y="0"/>
                      <wp:lineTo x="-472" y="0"/>
                    </wp:wrapPolygon>
                  </wp:wrapTight>
                  <wp:docPr id="7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67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слушают</w:t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Актуализация знаний. Рефлексия содержания учебного материала.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Цель:</w:t>
            </w: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активизация детей к работе.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Урок, сегодня, необычный, к нам в гости пришёл </w:t>
            </w:r>
            <w:proofErr w:type="spell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Лесовичок</w:t>
            </w:r>
            <w:proofErr w:type="spell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Из леса он принёс дерево знаний.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-743585</wp:posOffset>
                  </wp:positionV>
                  <wp:extent cx="729615" cy="904875"/>
                  <wp:effectExtent l="19050" t="0" r="0" b="0"/>
                  <wp:wrapTight wrapText="bothSides">
                    <wp:wrapPolygon edited="0">
                      <wp:start x="-564" y="0"/>
                      <wp:lineTo x="-564" y="21373"/>
                      <wp:lineTo x="21431" y="21373"/>
                      <wp:lineTo x="21431" y="0"/>
                      <wp:lineTo x="-564" y="0"/>
                    </wp:wrapPolygon>
                  </wp:wrapTight>
                  <wp:docPr id="7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аскраски-Деревья-для-вырезания-из-бумаги-шаблоны-дерева-для-поделок746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1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 вы думаете, чего не хватает на нашем дереве? (листочков)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-Ребята, </w:t>
            </w:r>
            <w:proofErr w:type="spell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Лесовичок</w:t>
            </w:r>
            <w:proofErr w:type="spell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забыл какого цвета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листья осенью. </w:t>
            </w: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rPr>
                <w:rFonts w:eastAsia="Times New Roman"/>
                <w:noProof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Давайте поможем  </w:t>
            </w:r>
            <w:proofErr w:type="spell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Лесовичку</w:t>
            </w:r>
            <w:proofErr w:type="spell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надеть дерево знаний </w:t>
            </w: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осенний наряд?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Назовите признаки осени.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каждое правильно выполненное задание будем на наше дерево прикреплять листик.</w:t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Дети отвечают на вопросы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746490" cy="1033385"/>
                  <wp:effectExtent l="19050" t="0" r="0" b="0"/>
                  <wp:docPr id="7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лесовичок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579" cy="1032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Прикрепляют листики к дереву.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3мин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Открытие новых знаний.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pacing w:line="36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Цель:</w:t>
            </w: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знакомство с текстом.</w:t>
            </w:r>
          </w:p>
          <w:p w:rsidR="00FF2DEB" w:rsidRPr="005C7930" w:rsidRDefault="00FF2DEB" w:rsidP="00F4317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Сегодня мы узнаем, какие подарки приносит нам осенний лес?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(</w:t>
            </w:r>
            <w:proofErr w:type="spell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Аудиопрослушивание</w:t>
            </w:r>
            <w:proofErr w:type="spell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)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Учитель читает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Кто был внимательным, какие подарки дарит нам осенний лес?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следят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перечисляют</w:t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снять усталость и напряжения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Руки подняли и покачали –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Это деревья в лесу.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Руки нагнули, кисти встряхнули,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Ветер сбивает росу.</w:t>
            </w: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стороны руки, плавно помашем</w:t>
            </w:r>
            <w:proofErr w:type="gram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Э</w:t>
            </w:r>
            <w:proofErr w:type="gram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к нам птицы летят.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Как они сядут, тоже покажем,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Крылья сложили назад.</w:t>
            </w: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 команду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1714500" cy="1285875"/>
                  <wp:effectExtent l="19050" t="0" r="0" b="0"/>
                  <wp:docPr id="79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505" cy="1288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Словарная работа</w:t>
            </w:r>
          </w:p>
        </w:tc>
        <w:tc>
          <w:tcPr>
            <w:tcW w:w="2482" w:type="dxa"/>
          </w:tcPr>
          <w:p w:rsidR="00FF2DEB" w:rsidRPr="005C7930" w:rsidRDefault="00FF2DEB" w:rsidP="00F4317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C79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развитие мышления у учащихся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Какие ещё слова вам показались сложными, незнакомыми?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ОПЯТА      </w:t>
            </w: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768485" cy="512570"/>
                  <wp:effectExtent l="19050" t="0" r="0" b="0"/>
                  <wp:docPr id="8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pyata-v-leningradskoj-oblasti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135" cy="519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749030" cy="499353"/>
                  <wp:effectExtent l="19050" t="0" r="0" b="0"/>
                  <wp:docPr id="8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851353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39" cy="50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ОПУШКА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ПРИГОРШНИ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843005" cy="632298"/>
                  <wp:effectExtent l="19050" t="0" r="0" b="0"/>
                  <wp:docPr id="8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g_phpXqad4Y_CHarskaya.-Zimnyaya-skazka_11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422" cy="642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  <w:r w:rsidRPr="005C7930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739302" cy="554516"/>
                  <wp:effectExtent l="19050" t="0" r="3648" b="0"/>
                  <wp:docPr id="8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039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60991" cy="570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РУМЯНЫЕ</w:t>
            </w: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Отвечают на вопросы.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Прикрепляют листики к дереву.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</w:tcPr>
          <w:p w:rsidR="00FF2DEB" w:rsidRPr="005C7930" w:rsidRDefault="00FF2DEB" w:rsidP="00B6560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Чтение по частям</w:t>
            </w:r>
          </w:p>
          <w:p w:rsidR="00FF2DEB" w:rsidRPr="005C7930" w:rsidRDefault="00FF2DEB" w:rsidP="00F431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воспринимать содержания текста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1 часть.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 каких светло-золотых искорках, которые можно увидеть осенью на берёзах, говорится в рассказе?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Объясни, как ты понимаешь слова «осинки стояли румяные».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Что значит «осень деревья красит»?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Что девочки нашли на пеньке? (грибы)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 называются эти грибы? (опята)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Найдите картинку, которая подходит к описанию.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2 часть.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-Что нашли на поляне?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Найдите картинку, которая подходит к описанию.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3 часть.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Что встретили девочки по пути домой?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 чем в рассказе сравнивают ягоды рябины? Объясни почему?</w:t>
            </w:r>
          </w:p>
          <w:p w:rsidR="00FF2DEB" w:rsidRPr="005C7930" w:rsidRDefault="00FF2DEB" w:rsidP="003F2E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Найдите картинку, которая подходит к описанию.</w:t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Читают и отвечают на вопросы</w:t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Гимнастика для глаз </w:t>
            </w:r>
          </w:p>
        </w:tc>
        <w:tc>
          <w:tcPr>
            <w:tcW w:w="2482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снизить зрительное напряжение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видеоролик</w:t>
            </w:r>
            <w:r w:rsidRPr="005C7930">
              <w:rPr>
                <w:rFonts w:eastAsia="Times New Roman"/>
                <w:b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 команду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(глазки вверх - вниз, вправо - влево).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1243489" cy="906416"/>
                  <wp:effectExtent l="19050" t="0" r="0" b="0"/>
                  <wp:docPr id="84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321" cy="908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Закрепление </w:t>
            </w:r>
            <w:proofErr w:type="gramStart"/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изученного</w:t>
            </w:r>
            <w:proofErr w:type="gramEnd"/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FF2DEB" w:rsidRPr="005C7930" w:rsidRDefault="00FF2DEB" w:rsidP="00F4317B">
            <w:pPr>
              <w:shd w:val="clear" w:color="auto" w:fill="FFFFFF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уровня  овладения знаниями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как выглядел осенний лес.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 каких лесных подарках рассказывает автор?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Почему автор называет «подарки»?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Осенняя мелодия  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Ребята, давайте </w:t>
            </w:r>
            <w:proofErr w:type="gram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проверим все ли деревья в лесу нарядил</w:t>
            </w:r>
            <w:proofErr w:type="gram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Лесовичок</w:t>
            </w:r>
            <w:proofErr w:type="spellEnd"/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перечисляют</w:t>
            </w: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смотрят видеоролик «Золотая осень»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</w:tcPr>
          <w:p w:rsidR="00FF2DEB" w:rsidRPr="005C7930" w:rsidRDefault="00FF2DEB" w:rsidP="00B656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2мин</w:t>
            </w:r>
          </w:p>
        </w:tc>
      </w:tr>
      <w:tr w:rsidR="00FF2DEB" w:rsidRPr="005C7930" w:rsidTr="00FF2DEB">
        <w:tc>
          <w:tcPr>
            <w:tcW w:w="0" w:type="auto"/>
          </w:tcPr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Подведение итогов.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Рефлексия настроения и эмоционального настроя.</w:t>
            </w:r>
          </w:p>
          <w:p w:rsidR="00FF2DEB" w:rsidRPr="005C7930" w:rsidRDefault="00FF2DEB" w:rsidP="00F431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82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зафиксировать результат</w:t>
            </w:r>
          </w:p>
        </w:tc>
        <w:tc>
          <w:tcPr>
            <w:tcW w:w="4861" w:type="dxa"/>
          </w:tcPr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eastAsia="Times New Roman"/>
                <w:color w:val="000000"/>
                <w:sz w:val="24"/>
                <w:szCs w:val="24"/>
              </w:rPr>
              <w:t xml:space="preserve">- </w:t>
            </w: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Итак, давайте подведём итог.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О каком времени года сегодня шла речь?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Какие подарки приносит осенний лес людям?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Давайте вспомним наш девиз. 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Всё ли у вас получилось на уроке?</w:t>
            </w:r>
          </w:p>
          <w:p w:rsidR="00FF2DEB" w:rsidRPr="005C7930" w:rsidRDefault="00FF2DEB" w:rsidP="00F43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Понравился урок? Если да, поднимите большой палец вверх; </w:t>
            </w:r>
          </w:p>
          <w:p w:rsidR="00FF2DEB" w:rsidRPr="005C7930" w:rsidRDefault="00FF2DEB" w:rsidP="00F4317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 – вниз.</w:t>
            </w:r>
          </w:p>
          <w:p w:rsidR="00FF2DEB" w:rsidRPr="005C7930" w:rsidRDefault="00FF2DEB" w:rsidP="00F4317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6" w:type="dxa"/>
          </w:tcPr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перечисляют</w:t>
            </w:r>
            <w:r w:rsidRPr="005C793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F2DEB" w:rsidRPr="005C7930" w:rsidRDefault="00FF2DEB" w:rsidP="00F4317B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повторяют</w:t>
            </w:r>
          </w:p>
          <w:p w:rsidR="00FF2DEB" w:rsidRPr="005C7930" w:rsidRDefault="00FF2DEB" w:rsidP="00F431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noProof/>
                <w:sz w:val="24"/>
                <w:szCs w:val="24"/>
              </w:rPr>
              <w:drawing>
                <wp:inline distT="0" distB="0" distL="0" distR="0">
                  <wp:extent cx="1428750" cy="1071563"/>
                  <wp:effectExtent l="19050" t="0" r="0" b="0"/>
                  <wp:docPr id="85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1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5" w:type="dxa"/>
          </w:tcPr>
          <w:p w:rsidR="00FF2DEB" w:rsidRPr="005C7930" w:rsidRDefault="00FF2DEB" w:rsidP="00B656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9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3мин</w:t>
            </w:r>
          </w:p>
        </w:tc>
      </w:tr>
    </w:tbl>
    <w:p w:rsidR="00E94B2D" w:rsidRPr="005C7930" w:rsidRDefault="00BA43FA" w:rsidP="00BA43F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</w:t>
      </w:r>
      <w:r w:rsidR="00E94B2D" w:rsidRPr="005C7930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E94B2D" w:rsidRPr="005C7930">
        <w:rPr>
          <w:rFonts w:ascii="Times New Roman" w:eastAsia="Times New Roman" w:hAnsi="Times New Roman" w:cs="Times New Roman" w:hint="eastAsia"/>
          <w:b/>
          <w:bCs/>
          <w:sz w:val="24"/>
          <w:szCs w:val="24"/>
        </w:rPr>
        <w:t>нформационные источники</w:t>
      </w:r>
      <w:r w:rsidR="00E94B2D" w:rsidRPr="005C793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94B2D" w:rsidRPr="005C7930" w:rsidRDefault="00E94B2D" w:rsidP="00E94B2D">
      <w:pPr>
        <w:pStyle w:val="a4"/>
        <w:numPr>
          <w:ilvl w:val="0"/>
          <w:numId w:val="1"/>
        </w:numPr>
        <w:shd w:val="clear" w:color="auto" w:fill="FFFFFF"/>
        <w:spacing w:after="69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7930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nsportal.ru</w:t>
      </w:r>
    </w:p>
    <w:p w:rsidR="00B279E5" w:rsidRPr="005C7930" w:rsidRDefault="003505F7" w:rsidP="003F2E75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hyperlink r:id="rId24" w:tgtFrame="_blank" w:history="1">
        <w:r w:rsidR="00E94B2D" w:rsidRPr="005C793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infourok.ru</w:t>
        </w:r>
      </w:hyperlink>
    </w:p>
    <w:sectPr w:rsidR="00B279E5" w:rsidRPr="005C7930" w:rsidSect="0099734A">
      <w:footerReference w:type="default" r:id="rId25"/>
      <w:pgSz w:w="16838" w:h="11906" w:orient="landscape"/>
      <w:pgMar w:top="851" w:right="1134" w:bottom="851" w:left="1134" w:header="709" w:footer="709" w:gutter="0"/>
      <w:pgBorders w:offsetFrom="page">
        <w:top w:val="clocks" w:sz="9" w:space="24" w:color="auto"/>
        <w:left w:val="clocks" w:sz="9" w:space="24" w:color="auto"/>
        <w:bottom w:val="clocks" w:sz="9" w:space="24" w:color="auto"/>
        <w:right w:val="clocks" w:sz="9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5EB" w:rsidRDefault="003135EB" w:rsidP="00A86598">
      <w:pPr>
        <w:spacing w:after="0" w:line="240" w:lineRule="auto"/>
      </w:pPr>
      <w:r>
        <w:separator/>
      </w:r>
    </w:p>
  </w:endnote>
  <w:endnote w:type="continuationSeparator" w:id="0">
    <w:p w:rsidR="003135EB" w:rsidRDefault="003135EB" w:rsidP="00A86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176016"/>
      <w:docPartObj>
        <w:docPartGallery w:val="Page Numbers (Bottom of Page)"/>
        <w:docPartUnique/>
      </w:docPartObj>
    </w:sdtPr>
    <w:sdtContent>
      <w:p w:rsidR="0099734A" w:rsidRDefault="003505F7">
        <w:pPr>
          <w:pStyle w:val="a8"/>
          <w:jc w:val="center"/>
        </w:pPr>
        <w:r>
          <w:fldChar w:fldCharType="begin"/>
        </w:r>
        <w:r w:rsidR="00E94B2D">
          <w:instrText xml:space="preserve"> PAGE   \* MERGEFORMAT </w:instrText>
        </w:r>
        <w:r>
          <w:fldChar w:fldCharType="separate"/>
        </w:r>
        <w:r w:rsidR="00972619">
          <w:rPr>
            <w:noProof/>
          </w:rPr>
          <w:t>4</w:t>
        </w:r>
        <w:r>
          <w:fldChar w:fldCharType="end"/>
        </w:r>
      </w:p>
    </w:sdtContent>
  </w:sdt>
  <w:p w:rsidR="0099734A" w:rsidRDefault="003135E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5EB" w:rsidRDefault="003135EB" w:rsidP="00A86598">
      <w:pPr>
        <w:spacing w:after="0" w:line="240" w:lineRule="auto"/>
      </w:pPr>
      <w:r>
        <w:separator/>
      </w:r>
    </w:p>
  </w:footnote>
  <w:footnote w:type="continuationSeparator" w:id="0">
    <w:p w:rsidR="003135EB" w:rsidRDefault="003135EB" w:rsidP="00A86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06EF9"/>
    <w:multiLevelType w:val="hybridMultilevel"/>
    <w:tmpl w:val="76086AD4"/>
    <w:lvl w:ilvl="0" w:tplc="DE585C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4B2D"/>
    <w:rsid w:val="000E2125"/>
    <w:rsid w:val="002170C1"/>
    <w:rsid w:val="003135EB"/>
    <w:rsid w:val="003505F7"/>
    <w:rsid w:val="003B713A"/>
    <w:rsid w:val="003F2E75"/>
    <w:rsid w:val="0054695F"/>
    <w:rsid w:val="005C5041"/>
    <w:rsid w:val="005C7930"/>
    <w:rsid w:val="00621087"/>
    <w:rsid w:val="006C6FB0"/>
    <w:rsid w:val="006D37CB"/>
    <w:rsid w:val="006D59C9"/>
    <w:rsid w:val="0079703E"/>
    <w:rsid w:val="007A78E9"/>
    <w:rsid w:val="008155E8"/>
    <w:rsid w:val="00884B69"/>
    <w:rsid w:val="00912E73"/>
    <w:rsid w:val="00947ACB"/>
    <w:rsid w:val="00956D4A"/>
    <w:rsid w:val="00972619"/>
    <w:rsid w:val="009C7C4C"/>
    <w:rsid w:val="00A46D32"/>
    <w:rsid w:val="00A86598"/>
    <w:rsid w:val="00AA6223"/>
    <w:rsid w:val="00B279E5"/>
    <w:rsid w:val="00BA43FA"/>
    <w:rsid w:val="00D24199"/>
    <w:rsid w:val="00DB40FE"/>
    <w:rsid w:val="00E73284"/>
    <w:rsid w:val="00E94B2D"/>
    <w:rsid w:val="00F00E61"/>
    <w:rsid w:val="00F23061"/>
    <w:rsid w:val="00F7747E"/>
    <w:rsid w:val="00F85E1D"/>
    <w:rsid w:val="00FA7CAA"/>
    <w:rsid w:val="00FF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B2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E94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94B2D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E94B2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94B2D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E94B2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E94B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4B2D"/>
    <w:rPr>
      <w:rFonts w:eastAsiaTheme="minorEastAsia"/>
      <w:lang w:eastAsia="ru-RU"/>
    </w:rPr>
  </w:style>
  <w:style w:type="paragraph" w:customStyle="1" w:styleId="c12">
    <w:name w:val="c12"/>
    <w:basedOn w:val="a"/>
    <w:rsid w:val="00E94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94B2D"/>
  </w:style>
  <w:style w:type="paragraph" w:customStyle="1" w:styleId="Standard">
    <w:name w:val="Standard"/>
    <w:rsid w:val="00E94B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E9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94B2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.edu.ru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s://text.ru/rd/aHR0cHM6Ly9pbmZvdXJvay5ydS9tYXRlcmlhbC5odG1sP21pZD0xMTI0NjQ%3D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hyperlink" Target="http://www.kinder.ru/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nsc.1september.ru/urok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Суздалева</dc:creator>
  <cp:keywords/>
  <dc:description/>
  <cp:lastModifiedBy>Инна Суздалева</cp:lastModifiedBy>
  <cp:revision>21</cp:revision>
  <dcterms:created xsi:type="dcterms:W3CDTF">2024-10-17T09:48:00Z</dcterms:created>
  <dcterms:modified xsi:type="dcterms:W3CDTF">2025-02-13T09:20:00Z</dcterms:modified>
</cp:coreProperties>
</file>