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A99" w:rsidRPr="007E0A99" w:rsidRDefault="007E0A99">
      <w:pPr>
        <w:rPr>
          <w:rFonts w:ascii="Times New Roman" w:hAnsi="Times New Roman" w:cs="Times New Roman"/>
          <w:b/>
          <w:sz w:val="28"/>
          <w:szCs w:val="28"/>
        </w:rPr>
      </w:pPr>
      <w:r w:rsidRPr="007E0A99">
        <w:rPr>
          <w:rFonts w:ascii="Times New Roman" w:hAnsi="Times New Roman" w:cs="Times New Roman"/>
          <w:b/>
          <w:sz w:val="28"/>
          <w:szCs w:val="28"/>
        </w:rPr>
        <w:t>Игра</w:t>
      </w:r>
      <w:proofErr w:type="gramStart"/>
      <w:r w:rsidRPr="007E0A99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7E0A99">
        <w:rPr>
          <w:rFonts w:ascii="Times New Roman" w:hAnsi="Times New Roman" w:cs="Times New Roman"/>
          <w:b/>
          <w:sz w:val="28"/>
          <w:szCs w:val="28"/>
        </w:rPr>
        <w:t xml:space="preserve"> Звёздный час «Насекомые»</w:t>
      </w:r>
    </w:p>
    <w:p w:rsidR="007E0A99" w:rsidRDefault="007E0A99" w:rsidP="007E0A99">
      <w:pPr>
        <w:spacing w:after="150" w:line="300" w:lineRule="atLeast"/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Цель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ознакомить</w:t>
      </w:r>
      <w:r w:rsidRPr="007E0A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детей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многообразием насекомых, узнать о пользе и вреде насекомых.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664DCB" w:rsidRDefault="007E0A99">
      <w:hyperlink r:id="rId5" w:history="1">
        <w:r w:rsidRPr="000B061E">
          <w:rPr>
            <w:rStyle w:val="a3"/>
          </w:rPr>
          <w:t>https://disk.yandex.ru/d/cbIxl3aO3NFH6Q</w:t>
        </w:r>
      </w:hyperlink>
    </w:p>
    <w:p w:rsidR="007E0A99" w:rsidRDefault="007E0A99"/>
    <w:sectPr w:rsidR="007E0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A99"/>
    <w:rsid w:val="00664DCB"/>
    <w:rsid w:val="007E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A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A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0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cbIxl3aO3NFH6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185</Characters>
  <Application>Microsoft Office Word</Application>
  <DocSecurity>0</DocSecurity>
  <Lines>1</Lines>
  <Paragraphs>1</Paragraphs>
  <ScaleCrop>false</ScaleCrop>
  <Company>Home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2025-02-04T04:42:00Z</dcterms:created>
  <dcterms:modified xsi:type="dcterms:W3CDTF">2025-02-04T04:49:00Z</dcterms:modified>
</cp:coreProperties>
</file>