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0160A" w14:textId="3C1C61FE" w:rsidR="00176B6E" w:rsidRDefault="00176B6E" w:rsidP="00176B6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Родительское собрание</w:t>
      </w:r>
    </w:p>
    <w:p w14:paraId="07289D04" w14:textId="2888248E" w:rsidR="00176B6E" w:rsidRDefault="00176B6E" w:rsidP="00176B6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«Логически правильно выстроенное воспитание»</w:t>
      </w:r>
    </w:p>
    <w:p w14:paraId="3C22682D" w14:textId="77777777" w:rsidR="00176B6E" w:rsidRDefault="00176B6E" w:rsidP="00176B6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(в форме д</w:t>
      </w:r>
      <w:r w:rsidR="00B74CB0" w:rsidRPr="002E0E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елов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ой</w:t>
      </w:r>
      <w:r w:rsidR="00B74CB0" w:rsidRPr="002E0E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</w:t>
      </w:r>
      <w:r w:rsidR="00B74CB0" w:rsidRPr="002E0E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 родителями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</w:p>
    <w:p w14:paraId="02A7EE6B" w14:textId="0767002E" w:rsidR="002E0EA6" w:rsidRPr="00176B6E" w:rsidRDefault="00176B6E" w:rsidP="00176B6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176B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(Родители собираются в музыкальный зал детского сада, звучит приятная музыка)</w:t>
      </w:r>
      <w:r w:rsidR="00B74CB0" w:rsidRPr="00176B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</w:t>
      </w:r>
    </w:p>
    <w:p w14:paraId="7926C91A" w14:textId="52422E53" w:rsidR="00B74CB0" w:rsidRDefault="00176B6E" w:rsidP="002E0EA6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Вступительное слово (заведующий): </w:t>
      </w:r>
      <w:r w:rsidRPr="00176B6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Уважаемые родители, приятно видеть вас на очередном р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</w:t>
      </w:r>
      <w:r w:rsidRPr="00176B6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дительском собрании.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176B6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Прежде чем начать нам хотелось по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просить у вас помощи. Мы снимаем два мини ф</w:t>
      </w:r>
      <w:r w:rsidR="00F1617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ильма. Уже начались репетиции,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но мы не можем придумать конец этим фильмам. Конец должен быть положительным. Просим вас придумайте окончание фильмов.</w:t>
      </w:r>
    </w:p>
    <w:p w14:paraId="5EE0B016" w14:textId="0F45C128" w:rsidR="00176B6E" w:rsidRDefault="00176B6E" w:rsidP="002E0EA6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176B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(за кулисами воспитанники ДОО готовятся в выступлению)</w:t>
      </w:r>
    </w:p>
    <w:p w14:paraId="020FC558" w14:textId="50BA9E42" w:rsidR="00176B6E" w:rsidRPr="00110158" w:rsidRDefault="00176B6E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76B6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Предлагаем вашему вниманию </w:t>
      </w:r>
      <w:r w:rsidRPr="001101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мини сценку «Никто не пришел»</w:t>
      </w:r>
    </w:p>
    <w:p w14:paraId="3D225FEF" w14:textId="77777777" w:rsidR="00110158" w:rsidRDefault="00110158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74F0F26F" w14:textId="77777777" w:rsidR="00176B6E" w:rsidRDefault="00176B6E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(на экране: 1 слайд название фильма, авторы (режиссер, сценарист, актеры) на фоне киноленты</w:t>
      </w:r>
    </w:p>
    <w:p w14:paraId="04698AC9" w14:textId="77DCA82D" w:rsidR="00110158" w:rsidRDefault="00F16179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2 слайд кабинет заведующей в </w:t>
      </w:r>
      <w:r w:rsidR="001101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разрезе</w:t>
      </w:r>
    </w:p>
    <w:p w14:paraId="1ADD5ED5" w14:textId="20078DE6" w:rsidR="00176B6E" w:rsidRDefault="00176B6E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 слайд –пустая кинолента вокруг которой вопросы.</w:t>
      </w:r>
    </w:p>
    <w:p w14:paraId="6AC72622" w14:textId="78F6D0C9" w:rsidR="00110158" w:rsidRDefault="00110158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r w:rsidRPr="0011015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Инсценировка сценки)</w:t>
      </w:r>
    </w:p>
    <w:p w14:paraId="2FB4AC87" w14:textId="30359301" w:rsidR="00110158" w:rsidRDefault="00110158" w:rsidP="00176B6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Звучит музыка дети уходят за кулисы, переодеваются.</w:t>
      </w:r>
    </w:p>
    <w:p w14:paraId="7783544E" w14:textId="77777777" w:rsidR="00110158" w:rsidRPr="00110158" w:rsidRDefault="00110158" w:rsidP="0011015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53D80427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Мини сценка на общее родительское собрание</w:t>
      </w:r>
    </w:p>
    <w:p w14:paraId="21242C9A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«Никто не пришел»</w:t>
      </w:r>
    </w:p>
    <w:p w14:paraId="03CFE106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(выходят дети, переодетые в педагогов детского сада (на голове таблички должностей): заведующая, старший воспитатель, воспитатели, музыкальный руководитель. Декорация: совещания в детском саду)</w:t>
      </w:r>
    </w:p>
    <w:p w14:paraId="58F844D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Заведующая: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Уважаемые коллеги, по годовому плану в этом месяце должно состоятся родительское собрание. Какие будут предложения?</w:t>
      </w:r>
    </w:p>
    <w:p w14:paraId="47751B7C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Старший воспитатель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предлагаю провести дискуссию.</w:t>
      </w:r>
    </w:p>
    <w:p w14:paraId="72AC2CCD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1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нет, что вы… надо что - то другое.</w:t>
      </w:r>
    </w:p>
    <w:p w14:paraId="523F9C9F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2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а может КВН?</w:t>
      </w:r>
    </w:p>
    <w:p w14:paraId="6D686C2E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3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не… не придут.</w:t>
      </w:r>
    </w:p>
    <w:p w14:paraId="5A0B1A8B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4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А давайте проведем мастер-класс?</w:t>
      </w:r>
    </w:p>
    <w:p w14:paraId="77062DD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 xml:space="preserve">Музыкальный руководитель: </w:t>
      </w:r>
      <w:r w:rsidRPr="00110158">
        <w:rPr>
          <w:rFonts w:ascii="Times New Roman" w:eastAsia="Calibri" w:hAnsi="Times New Roman" w:cs="Times New Roman"/>
          <w:sz w:val="28"/>
          <w:szCs w:val="28"/>
        </w:rPr>
        <w:t>какой мастер-класс с участием родителей, застесняются… Давайте как всегда проведем концерт!</w:t>
      </w:r>
    </w:p>
    <w:p w14:paraId="4318BDA3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F57C9">
        <w:rPr>
          <w:rFonts w:ascii="Times New Roman" w:eastAsia="Calibri" w:hAnsi="Times New Roman" w:cs="Times New Roman"/>
          <w:b/>
          <w:sz w:val="28"/>
          <w:szCs w:val="28"/>
        </w:rPr>
        <w:t>Заведующая</w:t>
      </w:r>
      <w:r w:rsidRPr="00110158">
        <w:rPr>
          <w:rFonts w:ascii="Times New Roman" w:eastAsia="Calibri" w:hAnsi="Times New Roman" w:cs="Times New Roman"/>
          <w:sz w:val="28"/>
          <w:szCs w:val="28"/>
        </w:rPr>
        <w:t>: хорошо, голосуем. Кто за то, чтобы снова был концерт? (поднимают руки)</w:t>
      </w:r>
    </w:p>
    <w:p w14:paraId="272FE2DE" w14:textId="04339E3F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sz w:val="28"/>
          <w:szCs w:val="28"/>
        </w:rPr>
        <w:t>Принято</w:t>
      </w:r>
      <w:r w:rsidR="007F57C9">
        <w:rPr>
          <w:rFonts w:ascii="Times New Roman" w:eastAsia="Calibri" w:hAnsi="Times New Roman" w:cs="Times New Roman"/>
          <w:sz w:val="28"/>
          <w:szCs w:val="28"/>
        </w:rPr>
        <w:t>! П</w:t>
      </w:r>
      <w:r w:rsidRPr="00110158">
        <w:rPr>
          <w:rFonts w:ascii="Times New Roman" w:eastAsia="Calibri" w:hAnsi="Times New Roman" w:cs="Times New Roman"/>
          <w:sz w:val="28"/>
          <w:szCs w:val="28"/>
        </w:rPr>
        <w:t>роводим концерт!</w:t>
      </w:r>
    </w:p>
    <w:p w14:paraId="731F3184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Старший воспитатель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Готовимся основательно. Пишем объявление, раздаем родителям каждому в руки.</w:t>
      </w:r>
    </w:p>
    <w:p w14:paraId="0EBB911D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Заведующая</w:t>
      </w:r>
      <w:r w:rsidRPr="00110158">
        <w:rPr>
          <w:rFonts w:ascii="Times New Roman" w:eastAsia="Calibri" w:hAnsi="Times New Roman" w:cs="Times New Roman"/>
          <w:sz w:val="28"/>
          <w:szCs w:val="28"/>
        </w:rPr>
        <w:t>: спасибо за внимание, совещание окончено.</w:t>
      </w:r>
    </w:p>
    <w:p w14:paraId="4CBAB843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(педагоги уходят, остается один воспитатель. Имитируют как раздает объявление родителям)</w:t>
      </w:r>
    </w:p>
    <w:p w14:paraId="323BBB0E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Входит мама с ребенком за руку.</w:t>
      </w:r>
    </w:p>
    <w:p w14:paraId="3883E453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Мама: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Здравствуйте. Маша поздоровайся.</w:t>
      </w:r>
    </w:p>
    <w:p w14:paraId="36DB0EA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Воспитатель 1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Здравствуйте. Приглашаем вас на родительское собрание. (подает объявление)</w:t>
      </w:r>
    </w:p>
    <w:p w14:paraId="0CCD2576" w14:textId="39BB1443" w:rsidR="00110158" w:rsidRPr="007F57C9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Мама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Ой, родительское с</w:t>
      </w:r>
      <w:r w:rsidR="007F57C9">
        <w:rPr>
          <w:rFonts w:ascii="Times New Roman" w:eastAsia="Calibri" w:hAnsi="Times New Roman" w:cs="Times New Roman"/>
          <w:sz w:val="28"/>
          <w:szCs w:val="28"/>
        </w:rPr>
        <w:t xml:space="preserve">обрание….  я не смогу. Извините </w:t>
      </w:r>
      <w:r w:rsidR="007F57C9" w:rsidRPr="007F57C9">
        <w:rPr>
          <w:rFonts w:ascii="Times New Roman" w:eastAsia="Calibri" w:hAnsi="Times New Roman" w:cs="Times New Roman"/>
          <w:i/>
          <w:sz w:val="28"/>
          <w:szCs w:val="28"/>
        </w:rPr>
        <w:t>(оставляет ребенка, уходит)</w:t>
      </w:r>
    </w:p>
    <w:p w14:paraId="3522D3B8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(Входит папа с ребенком)</w:t>
      </w:r>
    </w:p>
    <w:p w14:paraId="142107FF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Папа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Доброе утро! (</w:t>
      </w:r>
      <w:r w:rsidRPr="00110158">
        <w:rPr>
          <w:rFonts w:ascii="Times New Roman" w:eastAsia="Calibri" w:hAnsi="Times New Roman" w:cs="Times New Roman"/>
          <w:i/>
          <w:sz w:val="28"/>
          <w:szCs w:val="28"/>
        </w:rPr>
        <w:t>обращается к своему ребенку</w:t>
      </w:r>
      <w:r w:rsidRPr="00110158">
        <w:rPr>
          <w:rFonts w:ascii="Times New Roman" w:eastAsia="Calibri" w:hAnsi="Times New Roman" w:cs="Times New Roman"/>
          <w:sz w:val="28"/>
          <w:szCs w:val="28"/>
        </w:rPr>
        <w:t>) Паша, поторопись, пожалуйста, я опаздываю.</w:t>
      </w:r>
    </w:p>
    <w:p w14:paraId="523C866C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1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Здравствуйте, приглашаем вас на родительское собрание. Будет очень интересно.</w:t>
      </w:r>
    </w:p>
    <w:p w14:paraId="76FDAD54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Папа: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Когда? Где?</w:t>
      </w:r>
    </w:p>
    <w:p w14:paraId="7CEF766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110158">
        <w:rPr>
          <w:rFonts w:ascii="Times New Roman" w:eastAsia="Calibri" w:hAnsi="Times New Roman" w:cs="Times New Roman"/>
          <w:sz w:val="28"/>
          <w:szCs w:val="28"/>
        </w:rPr>
        <w:t>: У нас в саду. 23.</w:t>
      </w:r>
    </w:p>
    <w:p w14:paraId="099D8C02" w14:textId="780C298F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Папа:</w:t>
      </w:r>
      <w:r w:rsidR="007F57C9">
        <w:rPr>
          <w:rFonts w:ascii="Times New Roman" w:eastAsia="Calibri" w:hAnsi="Times New Roman" w:cs="Times New Roman"/>
          <w:sz w:val="28"/>
          <w:szCs w:val="28"/>
        </w:rPr>
        <w:t xml:space="preserve"> Не… не могу. Работаю </w:t>
      </w:r>
      <w:r w:rsidR="007F57C9" w:rsidRPr="007F57C9">
        <w:rPr>
          <w:rFonts w:ascii="Times New Roman" w:eastAsia="Calibri" w:hAnsi="Times New Roman" w:cs="Times New Roman"/>
          <w:i/>
          <w:sz w:val="28"/>
          <w:szCs w:val="28"/>
        </w:rPr>
        <w:t>(оставляет ребенка. Уходит)</w:t>
      </w:r>
    </w:p>
    <w:p w14:paraId="7C10ECAF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(входит бабушка с внучкой</w:t>
      </w:r>
      <w:r w:rsidRPr="00110158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3054EC1D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Здравствуйте, здравствуйте… Верочка, (обращается к внучке) проходи, поздоровайся, раздевайся. Не задерживай других.</w:t>
      </w:r>
    </w:p>
    <w:p w14:paraId="44F2D5CC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1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: Доброе утро! Верочка, рада тебя видеть. Вот вам объявление передайте родителям. Будет собрание, пусть обязательно приходят. </w:t>
      </w:r>
    </w:p>
    <w:p w14:paraId="3300D4F8" w14:textId="70AA9B79" w:rsidR="00110158" w:rsidRPr="007F57C9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Бабушка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Ой, не знаю, не знаю. Придут ли? Все заняты, все бегом, бегом всю жизнь торопят</w:t>
      </w:r>
      <w:r w:rsidR="007F57C9">
        <w:rPr>
          <w:rFonts w:ascii="Times New Roman" w:eastAsia="Calibri" w:hAnsi="Times New Roman" w:cs="Times New Roman"/>
          <w:sz w:val="28"/>
          <w:szCs w:val="28"/>
        </w:rPr>
        <w:t xml:space="preserve">ся. Давай милая, давай, передам </w:t>
      </w:r>
      <w:r w:rsidR="007F57C9" w:rsidRPr="007F57C9">
        <w:rPr>
          <w:rFonts w:ascii="Times New Roman" w:eastAsia="Calibri" w:hAnsi="Times New Roman" w:cs="Times New Roman"/>
          <w:i/>
          <w:sz w:val="28"/>
          <w:szCs w:val="28"/>
        </w:rPr>
        <w:t>(оставляет ребенка, уходит)</w:t>
      </w:r>
    </w:p>
    <w:p w14:paraId="41F6EA1D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110158">
        <w:rPr>
          <w:rFonts w:ascii="Times New Roman" w:eastAsia="Calibri" w:hAnsi="Times New Roman" w:cs="Times New Roman"/>
          <w:sz w:val="28"/>
          <w:szCs w:val="28"/>
        </w:rPr>
        <w:t>Спасибо.</w:t>
      </w:r>
    </w:p>
    <w:p w14:paraId="39FA17B0" w14:textId="74A8D58A" w:rsid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Воспитатель 1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57C9">
        <w:rPr>
          <w:rFonts w:ascii="Times New Roman" w:eastAsia="Calibri" w:hAnsi="Times New Roman" w:cs="Times New Roman"/>
          <w:i/>
          <w:sz w:val="28"/>
          <w:szCs w:val="28"/>
        </w:rPr>
        <w:t>(садиться за стол и думает)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Ну, вот всем сказала, объявление раздала и что получается, придут только два человека. Как же быть? Что же делать, чтобы на собрание родители ходили?</w:t>
      </w:r>
    </w:p>
    <w:p w14:paraId="24D0EEAE" w14:textId="1D782394" w:rsidR="003F7189" w:rsidRDefault="003F7189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7189">
        <w:rPr>
          <w:rFonts w:ascii="Times New Roman" w:eastAsia="Calibri" w:hAnsi="Times New Roman" w:cs="Times New Roman"/>
          <w:b/>
          <w:sz w:val="28"/>
          <w:szCs w:val="28"/>
        </w:rPr>
        <w:t>Заведующий: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Уважаемые родители, прос</w:t>
      </w:r>
      <w:r w:rsidR="00222AD2">
        <w:rPr>
          <w:rFonts w:ascii="Times New Roman" w:eastAsia="Calibri" w:hAnsi="Times New Roman" w:cs="Times New Roman"/>
          <w:sz w:val="28"/>
          <w:szCs w:val="28"/>
        </w:rPr>
        <w:t>им вас продолжить данную сценку.</w:t>
      </w:r>
    </w:p>
    <w:p w14:paraId="5C1B74C1" w14:textId="13A1493C" w:rsidR="007F57C9" w:rsidRPr="007F57C9" w:rsidRDefault="007F57C9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7F57C9">
        <w:rPr>
          <w:rFonts w:ascii="Times New Roman" w:eastAsia="Calibri" w:hAnsi="Times New Roman" w:cs="Times New Roman"/>
          <w:i/>
          <w:sz w:val="28"/>
          <w:szCs w:val="28"/>
        </w:rPr>
        <w:t>(В</w:t>
      </w:r>
      <w:r>
        <w:rPr>
          <w:rFonts w:ascii="Times New Roman" w:eastAsia="Calibri" w:hAnsi="Times New Roman" w:cs="Times New Roman"/>
          <w:i/>
          <w:sz w:val="28"/>
          <w:szCs w:val="28"/>
        </w:rPr>
        <w:t>ысказывание роди</w:t>
      </w:r>
      <w:r w:rsidRPr="007F57C9">
        <w:rPr>
          <w:rFonts w:ascii="Times New Roman" w:eastAsia="Calibri" w:hAnsi="Times New Roman" w:cs="Times New Roman"/>
          <w:i/>
          <w:sz w:val="28"/>
          <w:szCs w:val="28"/>
        </w:rPr>
        <w:t>тел</w:t>
      </w:r>
      <w:r>
        <w:rPr>
          <w:rFonts w:ascii="Times New Roman" w:eastAsia="Calibri" w:hAnsi="Times New Roman" w:cs="Times New Roman"/>
          <w:i/>
          <w:sz w:val="28"/>
          <w:szCs w:val="28"/>
        </w:rPr>
        <w:t>е</w:t>
      </w:r>
      <w:r w:rsidRPr="007F57C9">
        <w:rPr>
          <w:rFonts w:ascii="Times New Roman" w:eastAsia="Calibri" w:hAnsi="Times New Roman" w:cs="Times New Roman"/>
          <w:i/>
          <w:sz w:val="28"/>
          <w:szCs w:val="28"/>
        </w:rPr>
        <w:t>й)</w:t>
      </w:r>
    </w:p>
    <w:p w14:paraId="658AEB77" w14:textId="77777777" w:rsidR="00222AD2" w:rsidRDefault="00222AD2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41C53D8" w14:textId="77777777" w:rsidR="00222AD2" w:rsidRDefault="00222AD2" w:rsidP="00222A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101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Предлагаем вашему вниманию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101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мини-сценку «Как хорошо уметь читать»</w:t>
      </w:r>
    </w:p>
    <w:p w14:paraId="6DC951F8" w14:textId="77777777" w:rsidR="00222AD2" w:rsidRDefault="00222AD2" w:rsidP="00222A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5F5A8264" w14:textId="77777777" w:rsidR="00222AD2" w:rsidRDefault="00222AD2" w:rsidP="00222A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 слайд - название фильма, режиссер, сценарист, актеры</w:t>
      </w:r>
    </w:p>
    <w:p w14:paraId="2E49145D" w14:textId="77777777" w:rsidR="00222AD2" w:rsidRDefault="00222AD2" w:rsidP="00222A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101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2 слайд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 w:rsidRPr="001101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декорация квартиры в разрезе</w:t>
      </w:r>
    </w:p>
    <w:p w14:paraId="449F0C0D" w14:textId="77777777" w:rsidR="00222AD2" w:rsidRDefault="00222AD2" w:rsidP="00222AD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 слайд – пустая кинолента вокруг вопросы.</w:t>
      </w:r>
    </w:p>
    <w:p w14:paraId="322B907D" w14:textId="77777777" w:rsidR="003F7189" w:rsidRPr="00110158" w:rsidRDefault="003F7189" w:rsidP="00222AD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8A55118" w14:textId="24F99519" w:rsidR="00110158" w:rsidRPr="00110158" w:rsidRDefault="00110158" w:rsidP="00222AD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Мини сценка «</w:t>
      </w:r>
      <w:r w:rsidR="00222AD2">
        <w:rPr>
          <w:rFonts w:ascii="Times New Roman" w:eastAsia="Calibri" w:hAnsi="Times New Roman" w:cs="Times New Roman"/>
          <w:b/>
          <w:sz w:val="28"/>
          <w:szCs w:val="28"/>
        </w:rPr>
        <w:t>Как хорошо уметь читать</w:t>
      </w:r>
      <w:r w:rsidRPr="0011015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1924BEE4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(декорация дома. В доме семья (мама, папа, старшая сестра или брат. Вечер. Все члены семьи находятся в зале квартиры. Папа с газетой в руках сидит на кресле. Мама держит телефон зажатый между ухом и плечом, чистит кастрюлю. Старший брат сидит с телефоном играет в игру. Не отводя глаз от телефона. Гонки.</w:t>
      </w:r>
      <w:r w:rsidRPr="00110158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</w:p>
    <w:p w14:paraId="31BBFB0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i/>
          <w:sz w:val="28"/>
          <w:szCs w:val="28"/>
        </w:rPr>
        <w:t>Заходит младший ребенок в комнату с книгой.</w:t>
      </w:r>
    </w:p>
    <w:p w14:paraId="13994ED3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57C9">
        <w:rPr>
          <w:rFonts w:ascii="Times New Roman" w:eastAsia="Calibri" w:hAnsi="Times New Roman" w:cs="Times New Roman"/>
          <w:i/>
          <w:sz w:val="28"/>
          <w:szCs w:val="28"/>
        </w:rPr>
        <w:t>(обращается к маме):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Мама, почитай мне книжку.</w:t>
      </w:r>
    </w:p>
    <w:p w14:paraId="7B71B8FC" w14:textId="152ECD59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Мама: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110158">
        <w:rPr>
          <w:rFonts w:ascii="Times New Roman" w:eastAsia="Calibri" w:hAnsi="Times New Roman" w:cs="Times New Roman"/>
          <w:i/>
          <w:sz w:val="28"/>
          <w:szCs w:val="28"/>
        </w:rPr>
        <w:t>разговаривает по телефону с подругой)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Ой, Вера, я тебя умоляю. Какая диета. Я и так ка</w:t>
      </w:r>
      <w:r w:rsidR="00011E46">
        <w:rPr>
          <w:rFonts w:ascii="Times New Roman" w:eastAsia="Calibri" w:hAnsi="Times New Roman" w:cs="Times New Roman"/>
          <w:sz w:val="28"/>
          <w:szCs w:val="28"/>
        </w:rPr>
        <w:t>к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белка в колесе. Все на мне, все на мне.</w:t>
      </w:r>
    </w:p>
    <w:p w14:paraId="54D28E90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r w:rsidRPr="00110158">
        <w:rPr>
          <w:rFonts w:ascii="Times New Roman" w:eastAsia="Calibri" w:hAnsi="Times New Roman" w:cs="Times New Roman"/>
          <w:sz w:val="28"/>
          <w:szCs w:val="28"/>
        </w:rPr>
        <w:t>: Мама, почитай книжку, пожалуйста.</w:t>
      </w:r>
    </w:p>
    <w:p w14:paraId="2CB3FD42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Мама: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Иди к отцу. Видишь мне некогда.</w:t>
      </w:r>
    </w:p>
    <w:p w14:paraId="1007A9BE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lastRenderedPageBreak/>
        <w:t>(Ребенок идет к отцу)</w:t>
      </w:r>
    </w:p>
    <w:p w14:paraId="11078C8F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папа, почитай мне книжку. Смотри какая интересная.</w:t>
      </w:r>
    </w:p>
    <w:p w14:paraId="69A7F5B5" w14:textId="18B8E9A5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Папа</w:t>
      </w:r>
      <w:r w:rsidRPr="007F57C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r w:rsidRPr="007F57C9">
        <w:rPr>
          <w:rFonts w:ascii="Times New Roman" w:eastAsia="Calibri" w:hAnsi="Times New Roman" w:cs="Times New Roman"/>
          <w:i/>
          <w:sz w:val="28"/>
          <w:szCs w:val="28"/>
        </w:rPr>
        <w:t>(читает газету).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Сейчас, сейчас. Минуточку. В 19.30 на канале спорт </w:t>
      </w:r>
      <w:r w:rsidR="007F57C9">
        <w:rPr>
          <w:rFonts w:ascii="Times New Roman" w:eastAsia="Calibri" w:hAnsi="Times New Roman" w:cs="Times New Roman"/>
          <w:sz w:val="28"/>
          <w:szCs w:val="28"/>
        </w:rPr>
        <w:t xml:space="preserve">будет футбол. Как я этого ждал!!! 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Какая книжка. Садись будем футбол смотреть.</w:t>
      </w:r>
    </w:p>
    <w:p w14:paraId="6B89FD96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: папа, я хочу книжку…. </w:t>
      </w:r>
    </w:p>
    <w:p w14:paraId="27D265B8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Папа: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отстань.</w:t>
      </w:r>
    </w:p>
    <w:p w14:paraId="4D9511FE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(Ребенок идет к старшему брату)</w:t>
      </w:r>
    </w:p>
    <w:p w14:paraId="6AE0286B" w14:textId="77777777" w:rsidR="00110158" w:rsidRPr="00110158" w:rsidRDefault="00110158" w:rsidP="0011015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Петя, почитай мне книжку. Смотри какие тут картинки…</w:t>
      </w:r>
    </w:p>
    <w:p w14:paraId="347B8755" w14:textId="2BFEFF6C" w:rsidR="00110158" w:rsidRPr="00110158" w:rsidRDefault="00110158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 xml:space="preserve">Старший брат </w:t>
      </w:r>
      <w:r w:rsidRPr="00110158">
        <w:rPr>
          <w:rFonts w:ascii="Times New Roman" w:eastAsia="Calibri" w:hAnsi="Times New Roman" w:cs="Times New Roman"/>
          <w:sz w:val="28"/>
          <w:szCs w:val="28"/>
        </w:rPr>
        <w:t>(играет в гонки): Тихо, тихо. Так, так, давай</w:t>
      </w:r>
      <w:r w:rsidR="003F7189">
        <w:rPr>
          <w:rFonts w:ascii="Times New Roman" w:eastAsia="Calibri" w:hAnsi="Times New Roman" w:cs="Times New Roman"/>
          <w:sz w:val="28"/>
          <w:szCs w:val="28"/>
        </w:rPr>
        <w:t>,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давай. Ну, ну, ну, Ну, все  въехал… таран.. </w:t>
      </w:r>
      <w:r w:rsidRPr="00110158">
        <w:rPr>
          <w:rFonts w:ascii="Times New Roman" w:eastAsia="Calibri" w:hAnsi="Times New Roman" w:cs="Times New Roman"/>
          <w:i/>
          <w:sz w:val="28"/>
          <w:szCs w:val="28"/>
        </w:rPr>
        <w:t>(обращается к младшему брату)</w:t>
      </w:r>
    </w:p>
    <w:p w14:paraId="0203A877" w14:textId="77777777" w:rsidR="00110158" w:rsidRPr="00110158" w:rsidRDefault="00110158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sz w:val="28"/>
          <w:szCs w:val="28"/>
        </w:rPr>
        <w:t>Ты как всегда не вовремя. Видишь я занят, иди к маме она тебе почитает.</w:t>
      </w:r>
    </w:p>
    <w:p w14:paraId="7099A58D" w14:textId="77777777" w:rsidR="003F7189" w:rsidRDefault="00110158" w:rsidP="00110158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110158">
        <w:rPr>
          <w:rFonts w:ascii="Times New Roman" w:eastAsia="Calibri" w:hAnsi="Times New Roman" w:cs="Times New Roman"/>
          <w:i/>
          <w:sz w:val="28"/>
          <w:szCs w:val="28"/>
        </w:rPr>
        <w:t>(ребенок со слезами на глазах подходит к маме)</w:t>
      </w:r>
    </w:p>
    <w:p w14:paraId="616295E0" w14:textId="483F5ADB" w:rsidR="00110158" w:rsidRPr="00110158" w:rsidRDefault="003F7189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F7189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110158" w:rsidRPr="00110158">
        <w:rPr>
          <w:rFonts w:ascii="Times New Roman" w:eastAsia="Calibri" w:hAnsi="Times New Roman" w:cs="Times New Roman"/>
          <w:sz w:val="28"/>
          <w:szCs w:val="28"/>
        </w:rPr>
        <w:t>Мамааааа</w:t>
      </w:r>
      <w:proofErr w:type="spellEnd"/>
      <w:r w:rsidR="00110158" w:rsidRPr="0011015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E1C9882" w14:textId="77777777" w:rsidR="00110158" w:rsidRPr="00110158" w:rsidRDefault="00110158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10158">
        <w:rPr>
          <w:rFonts w:ascii="Times New Roman" w:eastAsia="Calibri" w:hAnsi="Times New Roman" w:cs="Times New Roman"/>
          <w:b/>
          <w:sz w:val="28"/>
          <w:szCs w:val="28"/>
        </w:rPr>
        <w:t>Мама:</w:t>
      </w: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подожди сынок. Подожди. Иди лучше поиграй.</w:t>
      </w:r>
    </w:p>
    <w:p w14:paraId="4A136D72" w14:textId="56CE08E2" w:rsidR="00110158" w:rsidRDefault="00110158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57DD">
        <w:rPr>
          <w:rFonts w:ascii="Times New Roman" w:eastAsia="Calibri" w:hAnsi="Times New Roman" w:cs="Times New Roman"/>
          <w:i/>
          <w:sz w:val="28"/>
          <w:szCs w:val="28"/>
        </w:rPr>
        <w:t>(Ребенок уходит опустив голову)</w:t>
      </w:r>
      <w:r w:rsidR="003F7189">
        <w:rPr>
          <w:rFonts w:ascii="Times New Roman" w:eastAsia="Calibri" w:hAnsi="Times New Roman" w:cs="Times New Roman"/>
          <w:sz w:val="28"/>
          <w:szCs w:val="28"/>
        </w:rPr>
        <w:t xml:space="preserve"> ……</w:t>
      </w:r>
    </w:p>
    <w:p w14:paraId="615C9BEC" w14:textId="77777777" w:rsidR="00C657DD" w:rsidRPr="00C657DD" w:rsidRDefault="003E135E" w:rsidP="00110158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3F7189">
        <w:rPr>
          <w:rFonts w:ascii="Times New Roman" w:eastAsia="Calibri" w:hAnsi="Times New Roman" w:cs="Times New Roman"/>
          <w:b/>
          <w:sz w:val="28"/>
          <w:szCs w:val="28"/>
        </w:rPr>
        <w:t>Заведующая: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3F71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так</w:t>
      </w:r>
      <w:r w:rsidR="003F7189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прошу ваши идеи для окончания мини сцен</w:t>
      </w:r>
      <w:r w:rsidR="003F7189">
        <w:rPr>
          <w:rFonts w:ascii="Times New Roman" w:eastAsia="Calibri" w:hAnsi="Times New Roman" w:cs="Times New Roman"/>
          <w:sz w:val="28"/>
          <w:szCs w:val="28"/>
        </w:rPr>
        <w:t>ки</w:t>
      </w:r>
      <w:r w:rsidR="00C65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57DD" w:rsidRPr="00C657DD">
        <w:rPr>
          <w:rFonts w:ascii="Times New Roman" w:eastAsia="Calibri" w:hAnsi="Times New Roman" w:cs="Times New Roman"/>
          <w:i/>
          <w:sz w:val="28"/>
          <w:szCs w:val="28"/>
        </w:rPr>
        <w:t>(обсуждение сценки родителями).</w:t>
      </w:r>
    </w:p>
    <w:p w14:paraId="45EA59F9" w14:textId="38D694E3" w:rsidR="003E135E" w:rsidRPr="00110158" w:rsidRDefault="003F7189" w:rsidP="0011015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Благодарю вас за внимание и слово предоставляю коллегам, которые продолжать важный и нужный разговор на данную тему.</w:t>
      </w:r>
    </w:p>
    <w:p w14:paraId="22F771EC" w14:textId="06125C29" w:rsidR="003E135E" w:rsidRDefault="00110158" w:rsidP="003E13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015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10158">
        <w:rPr>
          <w:rFonts w:ascii="Times New Roman" w:eastAsia="Calibri" w:hAnsi="Times New Roman" w:cs="Times New Roman"/>
          <w:b/>
          <w:sz w:val="28"/>
          <w:szCs w:val="28"/>
        </w:rPr>
        <w:t>Ведущий (воспитатель)</w:t>
      </w:r>
      <w:r>
        <w:rPr>
          <w:b/>
          <w:color w:val="010101"/>
          <w:sz w:val="28"/>
          <w:szCs w:val="28"/>
        </w:rPr>
        <w:t>:</w:t>
      </w:r>
      <w:r w:rsidR="003E13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05EE5"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вечер, уважаемые родители!</w:t>
      </w:r>
      <w:r w:rsidR="003E1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49A4EAF" w14:textId="66927C4B" w:rsidR="00805EE5" w:rsidRPr="003E135E" w:rsidRDefault="00805EE5" w:rsidP="003E135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Нашу встречу мне хотелось бы 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продолжить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ами известного </w:t>
      </w:r>
      <w:r w:rsidR="00222A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педагога </w:t>
      </w:r>
      <w:r w:rsidR="00222AD2"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Шалвы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Александровича Амонашвили: «Ребенок пришел в эту жизнь со своей миссией. В нем изначально «посеяны»</w:t>
      </w:r>
      <w:r w:rsidR="00B74CB0" w:rsidRPr="00020C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семена будущего. Поэтому необходим рядом тот, кто будет «ухаживать за этими семенами". А это взрослый. Без взрослого маленький не состоится».</w:t>
      </w:r>
    </w:p>
    <w:p w14:paraId="57F9BAD2" w14:textId="219E3769" w:rsidR="003F7189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уже догадались наш разговор пойдет о воспитании.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(на доске в центре написано слово «Воспитание»</w:t>
      </w:r>
    </w:p>
    <w:p w14:paraId="7EC93DE0" w14:textId="2280FE6E" w:rsidR="00805EE5" w:rsidRPr="00805EE5" w:rsidRDefault="003F7189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мы разделимся на две команды. Команда справа и команда слева.</w:t>
      </w:r>
    </w:p>
    <w:p w14:paraId="0957C452" w14:textId="1E0C68E4" w:rsidR="00805EE5" w:rsidRPr="00805EE5" w:rsidRDefault="00805EE5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Задание 1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(</w:t>
      </w:r>
      <w:r w:rsidRPr="00222AD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 всей аудитории)</w:t>
      </w:r>
      <w:r w:rsidR="003F7189" w:rsidRPr="00222AD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говорите по очереди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D20C0E7" w14:textId="4B89FB27" w:rsidR="003F7189" w:rsidRDefault="00805EE5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 кем или с чем у вас ассоциируется слово «Воспитание»? 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ответы родителей.</w:t>
      </w:r>
    </w:p>
    <w:p w14:paraId="071340B4" w14:textId="4C954219" w:rsidR="00805EE5" w:rsidRDefault="002E0EA6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2E0E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Чаще всего используются ассоциации: дети, родители, ребёнок, школа, воспитывать. Слово «воспитание» является ассоциацией к </w:t>
      </w:r>
      <w:r w:rsidRPr="002E0EA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воспитанность, вежливость, учтивость, приличие, деликатность</w:t>
      </w:r>
      <w:r w:rsidRPr="002E0E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.)</w:t>
      </w:r>
    </w:p>
    <w:p w14:paraId="3A3AF573" w14:textId="2939834A" w:rsidR="00B54A60" w:rsidRPr="00805EE5" w:rsidRDefault="00B54A60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Предложить другие факторы, влияющие н</w:t>
      </w:r>
      <w:r w:rsidR="003F71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ребёнка.</w:t>
      </w:r>
    </w:p>
    <w:p w14:paraId="08A5F4BD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 человеке воспитывает природа, семья, книга, телевизор, игрушка?</w:t>
      </w:r>
    </w:p>
    <w:p w14:paraId="61AAA4BD" w14:textId="77777777" w:rsidR="00805EE5" w:rsidRPr="003F7189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F718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Ответы записываем вокруг слова «Воспитание», у нас получается наглядная схема на доске.</w:t>
      </w:r>
    </w:p>
    <w:p w14:paraId="1FBF313B" w14:textId="77777777" w:rsidR="00805EE5" w:rsidRPr="00F16179" w:rsidRDefault="00805EE5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17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Задание 2</w:t>
      </w:r>
      <w:r w:rsidRPr="00F161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4D057B0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Перечислите те качества, которые у ребенка воспитывает мать, отец, бабушка, дедушка, брат, сестра, сверстники?</w:t>
      </w:r>
    </w:p>
    <w:p w14:paraId="47C0B7B4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Ответы каждой группы мы фиксируем также на доске под словом «семья».</w:t>
      </w:r>
    </w:p>
    <w:p w14:paraId="47545A25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предлагаю вам послушать два определения термина «Воспитание», одно из психологии другое из педагогики.</w:t>
      </w:r>
    </w:p>
    <w:p w14:paraId="0A130A8C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2E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Воспитание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это категория вечная и общая, порожденная потребностью сохранить жизнь детей, обеспечить их развитие, установить преемственность между поколениями.</w:t>
      </w:r>
    </w:p>
    <w:p w14:paraId="17884CD1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2E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Воспитание 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процесс, направленный на развитие ребенка, его умственных, духовных и физических способностей в их самом полном объеме.</w:t>
      </w:r>
    </w:p>
    <w:p w14:paraId="62F7AAFE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попробуем выбрать то определение, которое больше отвечает нашим запросам или требованиям. Обоснуйте, пожалуйста, свой выбор.</w:t>
      </w:r>
    </w:p>
    <w:p w14:paraId="5267AD89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Конечно, </w:t>
      </w:r>
      <w:r w:rsidRPr="00B42E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это первое определение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воспитании как категории вечной, так как в нем затронута именно преемственность поколений.</w:t>
      </w:r>
    </w:p>
    <w:p w14:paraId="246D030C" w14:textId="6C5510A8" w:rsidR="00B54A60" w:rsidRPr="00805EE5" w:rsidRDefault="00805EE5" w:rsidP="00B54A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Задание 3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B54A60" w:rsidRPr="00B54A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Интерактивная игра «Незаконченное предложение"</w:t>
      </w:r>
    </w:p>
    <w:p w14:paraId="6E7943BF" w14:textId="051AB316" w:rsidR="00805EE5" w:rsidRPr="00805EE5" w:rsidRDefault="00805EE5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60F8DC0" w14:textId="77777777" w:rsidR="00805EE5" w:rsidRPr="00020C23" w:rsidRDefault="00805EE5" w:rsidP="00805EE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 может вырасти ребенок, если он воспитывался и рос в следующих условиях? У вас к вопросу предлагается несколько вариантов ответов, выберите подходящее по смыслу продолжение предложения.</w:t>
      </w:r>
      <w:r w:rsidRPr="00020C2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48EABF5" w14:textId="0D0A470B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живет в понимании и дружелюбии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он.</w:t>
      </w:r>
    </w:p>
    <w:p w14:paraId="60679FBB" w14:textId="644FCF8A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находить любовь в этом мире;</w:t>
      </w:r>
      <w:r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*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</w:t>
      </w:r>
    </w:p>
    <w:p w14:paraId="0267BEF3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-становится замкнутым;</w:t>
      </w:r>
    </w:p>
    <w:p w14:paraId="611526F9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быть благодарным.</w:t>
      </w:r>
    </w:p>
    <w:p w14:paraId="03850F3B" w14:textId="5E021C60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ребенка поддерживают, он.</w:t>
      </w:r>
    </w:p>
    <w:p w14:paraId="22A5FCB6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-становится замкнутым;</w:t>
      </w:r>
    </w:p>
    <w:p w14:paraId="54DCA762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жить с чувством вины; -</w:t>
      </w:r>
    </w:p>
    <w:p w14:paraId="300E4F91" w14:textId="791A00D0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учится ценить себя.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300F35E8" w14:textId="44FABB9B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3.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живет в безопасности, он.</w:t>
      </w:r>
    </w:p>
    <w:p w14:paraId="5293E304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агрессивности;</w:t>
      </w:r>
    </w:p>
    <w:p w14:paraId="0E78F336" w14:textId="667297FC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верить в людей;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51172187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принимать других.</w:t>
      </w:r>
    </w:p>
    <w:p w14:paraId="7F6E19BF" w14:textId="1A0951E3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4.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растет в честности, он.</w:t>
      </w:r>
    </w:p>
    <w:p w14:paraId="3DDEAF32" w14:textId="560A3C2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-учится быть справедливым; 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22F3DFEA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учится ненавидеть;</w:t>
      </w:r>
    </w:p>
    <w:p w14:paraId="00E1EA2E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lastRenderedPageBreak/>
        <w:t>-учится верить в людей.</w:t>
      </w:r>
    </w:p>
    <w:p w14:paraId="75E195D6" w14:textId="2DEC46A5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5.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ребенка хвалят, он.</w:t>
      </w:r>
    </w:p>
    <w:p w14:paraId="6A3E3C9C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-становится замкнутым;</w:t>
      </w:r>
    </w:p>
    <w:p w14:paraId="70A81A70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ценить себя;</w:t>
      </w:r>
    </w:p>
    <w:p w14:paraId="7C0B3EDC" w14:textId="6796FB20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быть благодарным.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567767A5" w14:textId="3F8458FD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6.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ребенка подбадривают, он.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</w:p>
    <w:p w14:paraId="3DD00A2C" w14:textId="5672603C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</w:t>
      </w: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учится ненавидеть;</w:t>
      </w:r>
    </w:p>
    <w:p w14:paraId="7122FCAB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жить с чувством вины;</w:t>
      </w:r>
    </w:p>
    <w:p w14:paraId="66441F49" w14:textId="3D29C3B6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верить в себя.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5E711466" w14:textId="42CC36A5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7.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растет в терпимости, он.</w:t>
      </w:r>
    </w:p>
    <w:p w14:paraId="332887F0" w14:textId="7C379321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принимать других;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34F3D7D5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ценить себя;</w:t>
      </w:r>
    </w:p>
    <w:p w14:paraId="09ABD176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агрессивности.</w:t>
      </w:r>
    </w:p>
    <w:p w14:paraId="1F8F4F7F" w14:textId="0B2B1F1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8.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живет в упреках, он.</w:t>
      </w:r>
    </w:p>
    <w:p w14:paraId="57E97461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ненавидеть;</w:t>
      </w:r>
    </w:p>
    <w:p w14:paraId="3222A4C0" w14:textId="0AC4F6A8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жить с чувством вины;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761728B9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быть благодарным.</w:t>
      </w:r>
    </w:p>
    <w:p w14:paraId="71822C47" w14:textId="13C4A858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9.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ребенка высмеивают, он.</w:t>
      </w:r>
    </w:p>
    <w:p w14:paraId="29E98F5D" w14:textId="4C674289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-становится замкнутым;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****</w:t>
      </w:r>
    </w:p>
    <w:p w14:paraId="002DA819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жить с чувством вины;</w:t>
      </w:r>
    </w:p>
    <w:p w14:paraId="72967B3B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верить в себя.</w:t>
      </w:r>
    </w:p>
    <w:p w14:paraId="12027076" w14:textId="28065BA9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10.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ребенок живет во вражде, он.</w:t>
      </w:r>
    </w:p>
    <w:p w14:paraId="02A121A2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-становится замкнутым;</w:t>
      </w:r>
    </w:p>
    <w:p w14:paraId="7A93F141" w14:textId="3A8B9669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агрессивности;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189B4DAB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ценить себя.</w:t>
      </w:r>
    </w:p>
    <w:p w14:paraId="18FF57B0" w14:textId="62E71736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20C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11.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Если ребенка постоянно критикуют, он.</w:t>
      </w:r>
    </w:p>
    <w:p w14:paraId="16D3C81E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агрессивности;</w:t>
      </w:r>
    </w:p>
    <w:p w14:paraId="55B0DDD2" w14:textId="77777777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быть справедливым;</w:t>
      </w:r>
    </w:p>
    <w:p w14:paraId="7D3AA098" w14:textId="04819310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-учится ненавидеть.</w:t>
      </w:r>
      <w:r w:rsidR="00936096" w:rsidRPr="00020C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***</w:t>
      </w:r>
    </w:p>
    <w:p w14:paraId="673B3404" w14:textId="71B57181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вывод к этому заданию я предлагаю послушать следующие высказывание:</w:t>
      </w:r>
    </w:p>
    <w:p w14:paraId="65477962" w14:textId="26481CBE" w:rsidR="00805EE5" w:rsidRPr="00020C23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«Долг формирования характера человека продолжает лежать на плечах семьи.. . Пример подают родители. Дети подражают. Если дети видят, что родители учатся, то у них появляется стимул, чтобы учиться самим. Никакие утопические схемы, никакие социальные эксперименты, никакие коммуны не способны стать выше семьи в воспитании человека». (Х</w:t>
      </w:r>
      <w:r w:rsidR="002E0E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ью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Даунз</w:t>
      </w:r>
      <w:proofErr w:type="spellEnd"/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14:paraId="4E4A8458" w14:textId="0F62B7F2" w:rsidR="00B74CB0" w:rsidRDefault="00B54A60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54A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 4.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749BF" w:rsidRPr="00F749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Дом под названием «Воспитание»</w:t>
      </w:r>
    </w:p>
    <w:p w14:paraId="1A84AEC1" w14:textId="1D276029" w:rsidR="00F749BF" w:rsidRDefault="00F749BF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49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Уважаемые родители в Федеральной образовательной программе п.29.2.2.1 определены 7 направлений воспитания.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Ваша задача из представленных блоков построить дом под названием «Воспитание». Из 7 –</w:t>
      </w:r>
      <w:r w:rsidR="00B42E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 направлений выбрать самые значимые, которые будут образно заложены в фундаменте. Остальные по выше по степени значимости в вашем понимании.</w:t>
      </w:r>
    </w:p>
    <w:p w14:paraId="4C8B1C08" w14:textId="39886F70" w:rsidR="00F749BF" w:rsidRDefault="00F749BF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49B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(родители строят дом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музыкальное оформление:</w:t>
      </w:r>
    </w:p>
    <w:p w14:paraId="69F1B396" w14:textId="3F1697C9" w:rsidR="00F749BF" w:rsidRDefault="00F749BF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Уважаемые родители, а давайте попробуем одно звено, например, «трудовое направление» убрать. Вытащите это направление (дом развалится)</w:t>
      </w:r>
    </w:p>
    <w:p w14:paraId="60C9DC2D" w14:textId="5A26ABC1" w:rsidR="00F749BF" w:rsidRDefault="00F749BF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</w:t>
      </w:r>
      <w:r w:rsidR="00A43B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 направления связаны между собой и все важны!</w:t>
      </w:r>
    </w:p>
    <w:p w14:paraId="421079AC" w14:textId="536A8F22" w:rsidR="00AA737D" w:rsidRPr="00B42ED0" w:rsidRDefault="00AA737D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Скажите, пожалуйста к какому направлению относится гендерное воспитание?</w:t>
      </w:r>
      <w:r w:rsidR="00B42E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42ED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(родители отвечают)</w:t>
      </w:r>
    </w:p>
    <w:p w14:paraId="6B5A2B9F" w14:textId="3B06DF2D" w:rsidR="00AA737D" w:rsidRPr="00B42ED0" w:rsidRDefault="00AA737D" w:rsidP="00F749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Слово предоставляется воспитателю </w:t>
      </w:r>
      <w:r w:rsidR="00A43B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младшей группы.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Она расскажет вам, </w:t>
      </w:r>
      <w:r w:rsidR="00B42E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такое гендерное воспитание </w:t>
      </w:r>
      <w:r w:rsidR="00B42ED0" w:rsidRPr="00B42ED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(см. Приложение1)</w:t>
      </w:r>
    </w:p>
    <w:p w14:paraId="02088F14" w14:textId="137454AB" w:rsidR="00805EE5" w:rsidRPr="00805EE5" w:rsidRDefault="00805EE5" w:rsidP="00805EE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существует столько, сколько существует на земле и человек. Народный опыт, нак</w:t>
      </w:r>
      <w:r w:rsidR="00A349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опленный веками, отражается и </w:t>
      </w:r>
      <w:r w:rsidR="00B147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B14712"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пословицах,</w:t>
      </w:r>
      <w:r w:rsidRPr="00805E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 поговорках. Это народная мудрость – краткая по объему, меткая и емкая по содержанию.</w:t>
      </w:r>
    </w:p>
    <w:p w14:paraId="6CCCDFC2" w14:textId="5FF5C7D6" w:rsidR="00B74CB0" w:rsidRPr="00B54A60" w:rsidRDefault="00805EE5" w:rsidP="00B54A60">
      <w:pPr>
        <w:spacing w:after="0" w:line="240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805EE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Задание </w:t>
      </w:r>
      <w:r w:rsidR="00B54A60" w:rsidRPr="00B54A6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</w:t>
      </w:r>
      <w:r w:rsidR="00B54A6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74CB0" w:rsidRPr="00B54A60">
        <w:rPr>
          <w:rFonts w:ascii="Times New Roman" w:hAnsi="Times New Roman" w:cs="Times New Roman"/>
          <w:b/>
          <w:bCs/>
          <w:sz w:val="28"/>
          <w:szCs w:val="28"/>
        </w:rPr>
        <w:t>Интерактивная игра «Список прилагательных»</w:t>
      </w:r>
    </w:p>
    <w:p w14:paraId="0AB10BCB" w14:textId="007C7982" w:rsidR="00B74CB0" w:rsidRDefault="00B74CB0" w:rsidP="00B74CB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i/>
          <w:iCs/>
          <w:color w:val="2F2F2F"/>
          <w:sz w:val="28"/>
          <w:szCs w:val="28"/>
        </w:rPr>
      </w:pPr>
      <w:r w:rsidRPr="00020C23">
        <w:rPr>
          <w:color w:val="2F2F2F"/>
          <w:sz w:val="28"/>
          <w:szCs w:val="28"/>
        </w:rPr>
        <w:t>Давайте представим ребенка в образе цветка и на</w:t>
      </w:r>
      <w:r w:rsidR="00B14712">
        <w:rPr>
          <w:color w:val="2F2F2F"/>
          <w:sz w:val="28"/>
          <w:szCs w:val="28"/>
        </w:rPr>
        <w:t xml:space="preserve">поим </w:t>
      </w:r>
      <w:r w:rsidRPr="00020C23">
        <w:rPr>
          <w:color w:val="2F2F2F"/>
          <w:sz w:val="28"/>
          <w:szCs w:val="28"/>
        </w:rPr>
        <w:t xml:space="preserve">цветок </w:t>
      </w:r>
      <w:r w:rsidR="00B14712">
        <w:rPr>
          <w:color w:val="2F2F2F"/>
          <w:sz w:val="28"/>
          <w:szCs w:val="28"/>
        </w:rPr>
        <w:t>«живой водой»</w:t>
      </w:r>
      <w:r w:rsidRPr="00020C23">
        <w:rPr>
          <w:color w:val="2F2F2F"/>
          <w:sz w:val="28"/>
          <w:szCs w:val="28"/>
        </w:rPr>
        <w:t xml:space="preserve"> </w:t>
      </w:r>
      <w:r w:rsidR="00B14712">
        <w:rPr>
          <w:color w:val="2F2F2F"/>
          <w:sz w:val="28"/>
          <w:szCs w:val="28"/>
        </w:rPr>
        <w:t>образно называя действия родителей</w:t>
      </w:r>
      <w:r w:rsidR="0072468A">
        <w:rPr>
          <w:color w:val="2F2F2F"/>
          <w:sz w:val="28"/>
          <w:szCs w:val="28"/>
        </w:rPr>
        <w:t xml:space="preserve"> (</w:t>
      </w:r>
      <w:r w:rsidR="0072468A" w:rsidRPr="0072468A">
        <w:rPr>
          <w:i/>
          <w:color w:val="2F2F2F"/>
          <w:sz w:val="28"/>
          <w:szCs w:val="28"/>
        </w:rPr>
        <w:t>глаголы</w:t>
      </w:r>
      <w:r w:rsidR="0072468A">
        <w:rPr>
          <w:color w:val="2F2F2F"/>
          <w:sz w:val="28"/>
          <w:szCs w:val="28"/>
        </w:rPr>
        <w:t>)</w:t>
      </w:r>
      <w:r w:rsidR="00B14712">
        <w:rPr>
          <w:color w:val="2F2F2F"/>
          <w:sz w:val="28"/>
          <w:szCs w:val="28"/>
        </w:rPr>
        <w:t>, чтобы цветок рос</w:t>
      </w:r>
      <w:r w:rsidR="0072468A">
        <w:rPr>
          <w:color w:val="2F2F2F"/>
          <w:sz w:val="28"/>
          <w:szCs w:val="28"/>
        </w:rPr>
        <w:t xml:space="preserve"> и развивался </w:t>
      </w:r>
      <w:r w:rsidR="00222889">
        <w:rPr>
          <w:color w:val="2F2F2F"/>
          <w:sz w:val="28"/>
          <w:szCs w:val="28"/>
        </w:rPr>
        <w:t>(</w:t>
      </w:r>
      <w:r w:rsidR="00222889" w:rsidRPr="00222889">
        <w:rPr>
          <w:i/>
          <w:iCs/>
          <w:color w:val="2F2F2F"/>
          <w:sz w:val="28"/>
          <w:szCs w:val="28"/>
        </w:rPr>
        <w:t xml:space="preserve">родители </w:t>
      </w:r>
      <w:r w:rsidR="0072468A">
        <w:rPr>
          <w:i/>
          <w:iCs/>
          <w:color w:val="2F2F2F"/>
          <w:sz w:val="28"/>
          <w:szCs w:val="28"/>
        </w:rPr>
        <w:t xml:space="preserve">берут камешки из одной ёмкости </w:t>
      </w:r>
      <w:r w:rsidR="00222889" w:rsidRPr="00222889">
        <w:rPr>
          <w:i/>
          <w:iCs/>
          <w:color w:val="2F2F2F"/>
          <w:sz w:val="28"/>
          <w:szCs w:val="28"/>
        </w:rPr>
        <w:t xml:space="preserve">называют </w:t>
      </w:r>
      <w:r w:rsidR="0072468A">
        <w:rPr>
          <w:i/>
          <w:iCs/>
          <w:color w:val="2F2F2F"/>
          <w:sz w:val="28"/>
          <w:szCs w:val="28"/>
        </w:rPr>
        <w:t>глаголы и опускают камешек в ёмкость с водой)</w:t>
      </w:r>
    </w:p>
    <w:p w14:paraId="565B1A6A" w14:textId="487603A6" w:rsidR="0072468A" w:rsidRPr="00A43BEB" w:rsidRDefault="0072468A" w:rsidP="00B74CB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i/>
          <w:iCs/>
          <w:color w:val="2F2F2F"/>
          <w:sz w:val="28"/>
          <w:szCs w:val="28"/>
        </w:rPr>
      </w:pPr>
      <w:r>
        <w:rPr>
          <w:i/>
          <w:iCs/>
          <w:color w:val="2F2F2F"/>
          <w:sz w:val="28"/>
          <w:szCs w:val="28"/>
        </w:rPr>
        <w:t>Воспитатель собрав камешки в кувшине несёт его к цветку и выполняет имитацию полива цветка)</w:t>
      </w:r>
    </w:p>
    <w:p w14:paraId="25E9A720" w14:textId="106A0621" w:rsidR="00B74CB0" w:rsidRPr="00020C23" w:rsidRDefault="0072468A" w:rsidP="00B74CB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72468A">
        <w:rPr>
          <w:b/>
          <w:color w:val="2F2F2F"/>
          <w:sz w:val="28"/>
          <w:szCs w:val="28"/>
        </w:rPr>
        <w:t>Итог:</w:t>
      </w:r>
      <w:r>
        <w:rPr>
          <w:color w:val="2F2F2F"/>
          <w:sz w:val="28"/>
          <w:szCs w:val="28"/>
        </w:rPr>
        <w:t xml:space="preserve"> </w:t>
      </w:r>
      <w:r w:rsidR="00B74CB0" w:rsidRPr="00020C23">
        <w:rPr>
          <w:color w:val="2F2F2F"/>
          <w:sz w:val="28"/>
          <w:szCs w:val="28"/>
        </w:rPr>
        <w:t>Воспитывая детей, мы хотим видеть наших мальчиков и девочек честными, добрыми, трудолюбивыми, ответственными, справедливыми. Эти качества закладываются в семье.</w:t>
      </w:r>
    </w:p>
    <w:p w14:paraId="76D234F4" w14:textId="6E77AEDE" w:rsidR="0072468A" w:rsidRDefault="00B74CB0" w:rsidP="00B74CB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020C23">
        <w:rPr>
          <w:color w:val="2F2F2F"/>
          <w:sz w:val="28"/>
          <w:szCs w:val="28"/>
        </w:rPr>
        <w:t xml:space="preserve">Но семья может выступать в качестве как положительного, так и отрицательного фактора воспитания. Положительное воздействие на личность ребенка состоит в том, что никто не любит его так, как самые близкие для него люди. И вместе с тем никакой другой социальный институт не может </w:t>
      </w:r>
      <w:r w:rsidR="00524088">
        <w:rPr>
          <w:color w:val="2F2F2F"/>
          <w:sz w:val="28"/>
          <w:szCs w:val="28"/>
        </w:rPr>
        <w:t xml:space="preserve">дать ему того, что </w:t>
      </w:r>
      <w:r w:rsidRPr="00020C23">
        <w:rPr>
          <w:color w:val="2F2F2F"/>
          <w:sz w:val="28"/>
          <w:szCs w:val="28"/>
        </w:rPr>
        <w:t xml:space="preserve">может </w:t>
      </w:r>
      <w:r w:rsidR="00524088">
        <w:rPr>
          <w:color w:val="2F2F2F"/>
          <w:sz w:val="28"/>
          <w:szCs w:val="28"/>
        </w:rPr>
        <w:t xml:space="preserve">дать </w:t>
      </w:r>
      <w:r w:rsidRPr="00020C23">
        <w:rPr>
          <w:color w:val="2F2F2F"/>
          <w:sz w:val="28"/>
          <w:szCs w:val="28"/>
        </w:rPr>
        <w:t xml:space="preserve">семья. </w:t>
      </w:r>
    </w:p>
    <w:p w14:paraId="0FBD4740" w14:textId="11ACA1A2" w:rsidR="00B74CB0" w:rsidRDefault="0072468A" w:rsidP="00B74CB0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В этом и заключается </w:t>
      </w:r>
      <w:r w:rsidRPr="0072468A">
        <w:rPr>
          <w:b/>
          <w:color w:val="2F2F2F"/>
          <w:sz w:val="28"/>
          <w:szCs w:val="28"/>
        </w:rPr>
        <w:t>логически правильное воспитание!!!</w:t>
      </w:r>
    </w:p>
    <w:p w14:paraId="26C186FD" w14:textId="59FFE540" w:rsidR="00A43BEB" w:rsidRDefault="00A43BEB" w:rsidP="00A43BEB">
      <w:pPr>
        <w:pStyle w:val="a3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bCs/>
          <w:i/>
          <w:iCs/>
          <w:color w:val="2F2F2F"/>
          <w:sz w:val="28"/>
          <w:szCs w:val="28"/>
        </w:rPr>
      </w:pPr>
      <w:r w:rsidRPr="00A43BEB">
        <w:rPr>
          <w:bCs/>
          <w:i/>
          <w:iCs/>
          <w:color w:val="2F2F2F"/>
          <w:sz w:val="28"/>
          <w:szCs w:val="28"/>
        </w:rPr>
        <w:lastRenderedPageBreak/>
        <w:t>Приложение 1</w:t>
      </w:r>
    </w:p>
    <w:p w14:paraId="30C97F43" w14:textId="7D33D4C2" w:rsidR="00A43BEB" w:rsidRPr="00A43BEB" w:rsidRDefault="00A43BEB" w:rsidP="00A43BEB">
      <w:pPr>
        <w:spacing w:after="0" w:line="240" w:lineRule="auto"/>
        <w:ind w:left="-1276" w:right="-42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14:paraId="3D23F99E" w14:textId="77777777" w:rsidR="00A43BEB" w:rsidRPr="00A43BEB" w:rsidRDefault="00A43BEB" w:rsidP="00A43BEB">
      <w:pPr>
        <w:spacing w:after="0" w:line="240" w:lineRule="auto"/>
        <w:ind w:left="-1276" w:right="-42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«Гендерное воспитание ребенка в семье»</w:t>
      </w:r>
    </w:p>
    <w:p w14:paraId="282BF8CB" w14:textId="77777777" w:rsidR="00A43BEB" w:rsidRPr="00A43BEB" w:rsidRDefault="00A43BEB" w:rsidP="00A43BEB">
      <w:pPr>
        <w:spacing w:after="0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Актуализация и уточнение знаний родителей о гендерном воспитание, использование гендерного подхода при воспитании ребенка в семье. </w:t>
      </w:r>
    </w:p>
    <w:p w14:paraId="39F447C8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родители! </w:t>
      </w:r>
    </w:p>
    <w:p w14:paraId="6B729ACC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«гендером» понимается социальный пол человека, формируемый в процессе воспитания личности и включающий в себя психологические, социальные и культурные отличия между мужчинами (мальчиками) и женщинами (девочками, а существующие свойства и отношения называются гендерными. </w:t>
      </w:r>
    </w:p>
    <w:p w14:paraId="26A96777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 доказано, что в возрасте 2-3 лет ребенок начинает понимать, к какому полу он относится, что он либо мальчик, либо девочка и обозначает себя соответствующим образом. </w:t>
      </w:r>
    </w:p>
    <w:p w14:paraId="4BF314A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от 3 до 7 лет у детей формируется гендерная устойчивость. Дети понимают, что девочки становятся женщинами, а мальчики – мужчинами, и эта принадлежность к полу не измениться. </w:t>
      </w:r>
    </w:p>
    <w:p w14:paraId="476CFF86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обучении и воспитании детей важно учитывать, что девочки нуждаются в стимулах, в большей степени построенных на основе слухового восприятия. Мальчики плохо воспринимают объяснение на слух и для них предпочтительнее использовать визуальные средства, построенные на зрительном восприятии. </w:t>
      </w:r>
    </w:p>
    <w:p w14:paraId="3B9386E1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 и педагоги считают, что формирование гендерной устойчивости обусловлено социокультурными нормами и зависит: </w:t>
      </w:r>
    </w:p>
    <w:p w14:paraId="25AA3F5B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 отношения родителей к ребенку</w:t>
      </w:r>
    </w:p>
    <w:p w14:paraId="0F4D42D4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 характера родительских установок</w:t>
      </w:r>
    </w:p>
    <w:p w14:paraId="22097E68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 привязанности матери к ребенку</w:t>
      </w:r>
    </w:p>
    <w:p w14:paraId="614328E1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 привязанности ребенка к матери</w:t>
      </w:r>
    </w:p>
    <w:p w14:paraId="68843C6B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 роли отца в воспитании ребенка</w:t>
      </w:r>
    </w:p>
    <w:p w14:paraId="340EB84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Несомненно, для развития личности ребенка необходима здоровая психологическая атмосфера в семье. </w:t>
      </w:r>
    </w:p>
    <w:p w14:paraId="33C13D3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Доказано, что у девочек и мальчиков разные потребности и особенности развития. Следовательно, воспитывать мальчиков и девочек, руководствуясь одинаковыми принципами воспитания, нельзя. </w:t>
      </w:r>
    </w:p>
    <w:p w14:paraId="175709C8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Естественно, что для каждого ребенка, независимо от его пола, самой основной потребностью является любовь родителей, выражающаяся в доверии и заботе. И доверие, и забота необходимы как мальчикам, так и девочкам, однако здесь следует учесть, что девочки в любом возрасте больше нуждаются в заботе, мальчики же, в свою очередь, в доверии со стороны родителей. </w:t>
      </w:r>
    </w:p>
    <w:p w14:paraId="011EEF1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Мальчики с самого раннего возраста проявляют самостоятельность, так как маленькому мужчине очень приятно осознавать, что он что-то делает сам, без помощи мамы. Так, если вы предложите ребенку свою помощь в каком-либо деле, мальчик, скорее всего, начнет протестовать. А девочка, наоборот, принимая помощь подобного рода, будет чувствовать, что ее любят. </w:t>
      </w:r>
    </w:p>
    <w:p w14:paraId="1AC7DA8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Ошибки воспитания:</w:t>
      </w:r>
    </w:p>
    <w:p w14:paraId="0016CF87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родители допускают в воспитании ребенка ошибки, что может самым негативным образом отразиться на характере малыша. </w:t>
      </w:r>
    </w:p>
    <w:p w14:paraId="0624174B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если вы проявляете чрезмерную заботу о мальчике, он может истолковать ваше поведение, таким образом, будто вы не верите, что он может что-то осуществить самостоятельно. Это понижает самооценку мальчика, препятствует его успешности в будущем. </w:t>
      </w:r>
    </w:p>
    <w:p w14:paraId="319E5EA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же вы даете очень много свободы своей дочери, недостаточно заботитесь о ней, стремясь развить в ребенке самостоятельность, она может подумать, что вы просто ее не любите и отталкиваете от себя. А это, согласитесь, также не очень хорошо для эмоционального благополучия ребенка. </w:t>
      </w:r>
    </w:p>
    <w:p w14:paraId="23A1A6E2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родителям следует понять, что мальчику необходима некоторая свобода действий, так у него формируется самостоятельность, чувство ответственности за собственные поступки. Девочка же нуждается в заботе и внимании, так она будет ощущать себя любимой. </w:t>
      </w:r>
    </w:p>
    <w:p w14:paraId="0B8BE7F9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родители отрицают, что воспитывают своих сыновей и дочерей неодинаково, между тем это не так. Различия в воспитании наблюдаются в самом раннем возрасте. Особенно неодинаково к детям разного пола относятся отцы. Папа может мало общаться с ребенком на первом году его жизни, предоставляя заботы о малыше маме, а по мере взросления ребенка он более охотно и часто занимается с сыном, нежели с дочерью. </w:t>
      </w:r>
    </w:p>
    <w:p w14:paraId="114EF3F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 родителей</w:t>
      </w:r>
    </w:p>
    <w:p w14:paraId="1CF1AFD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воспитание мальчиков и девочек огромное влияние оказывает пример их родителей. Если в одной семье мама ласкова и внимательна ко всем членам семьи, стремится создать уют в доме, скорее всего, дочь последует ее примеру. Для сына же важнее личный пример отца. </w:t>
      </w:r>
    </w:p>
    <w:p w14:paraId="7EF35032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на характер ребенка оказывает влияние и поведение родителя противоположного пола. Например, женственность мамы способствует формированию мужских черт характера у сына, и наоборот. </w:t>
      </w:r>
    </w:p>
    <w:p w14:paraId="57589BDA" w14:textId="7B73A766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предложить Вам небольшую игру. Разделимся на 3 группы (группа родителей девочек, группа родителей мальчиков и группа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имеющих оба пола детей - эксперты). </w:t>
      </w:r>
    </w:p>
    <w:p w14:paraId="7D5FE69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определить, какие из характеристик подходят к мальчикам, а какие – девочкам:</w:t>
      </w:r>
    </w:p>
    <w:p w14:paraId="631F0EDE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43BEB" w:rsidRPr="00A43BEB" w:rsidSect="00F6317F">
          <w:pgSz w:w="11906" w:h="16838"/>
          <w:pgMar w:top="426" w:right="850" w:bottom="709" w:left="1701" w:header="708" w:footer="708" w:gutter="0"/>
          <w:cols w:space="708"/>
          <w:docGrid w:linePitch="360"/>
        </w:sectPr>
      </w:pPr>
    </w:p>
    <w:p w14:paraId="398A41FA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25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Нежность                                                                      </w:t>
      </w:r>
    </w:p>
    <w:p w14:paraId="0811D9CF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Ласковость</w:t>
      </w:r>
    </w:p>
    <w:p w14:paraId="2FDD8057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9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Мужественность</w:t>
      </w:r>
    </w:p>
    <w:p w14:paraId="5F914E8A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Застенчивость</w:t>
      </w:r>
    </w:p>
    <w:p w14:paraId="647EE22A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Смелость</w:t>
      </w:r>
    </w:p>
    <w:p w14:paraId="72B763E2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Находчивость</w:t>
      </w:r>
    </w:p>
    <w:p w14:paraId="007FD442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Отзывчивость</w:t>
      </w:r>
    </w:p>
    <w:p w14:paraId="42FEA4E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Забота</w:t>
      </w:r>
    </w:p>
    <w:p w14:paraId="3E08B28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Решительность</w:t>
      </w:r>
    </w:p>
    <w:p w14:paraId="6EB568A3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Стеснительность</w:t>
      </w:r>
    </w:p>
    <w:p w14:paraId="407C2AA1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Красота</w:t>
      </w:r>
    </w:p>
    <w:p w14:paraId="1C56DA09" w14:textId="77777777" w:rsid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помочь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09857D" w14:textId="77777777" w:rsid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видите, и мальчики, и девочки могут быть как застенчивыми, так и смелыми и решительными. Не стоит забывать об этом, но и нельзя не отметить особенности психики мальчиков и девочек, исходя из психофизиологических особенностей мальчиков и девочек, можно вывести некоторые советы. </w:t>
      </w:r>
    </w:p>
    <w:p w14:paraId="15BA1BF0" w14:textId="11193B6D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Необходимо у мальчиков развивать мелкую моторику, для этого используйте соответствующие игры, конструктор с мелкими деталями; у девочек – крупную, для чего подойдут игры с мячом, подвижные игры. </w:t>
      </w:r>
    </w:p>
    <w:p w14:paraId="1FCE91A5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Мальчикам необходимо разъяснять задачу, проблемную ситуацию, давать указания не менее чем в течение минуты, прежде чем они приступят к работе. </w:t>
      </w:r>
    </w:p>
    <w:p w14:paraId="52B6170B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Используйте различные головоломки для девочек. </w:t>
      </w:r>
    </w:p>
    <w:p w14:paraId="2E9EF25D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Дайте мальчикам возможность выражать свои чувства и только потом обсуждайте их с ними. </w:t>
      </w:r>
    </w:p>
    <w:p w14:paraId="22C4ACCF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Хвалите мальчиков за подвижность, энергичность, активность. Старайтесь переключать эти особенности на трудовую деятельность, помощь другим детям, усложняйте проблемные ситуации и поисковые задачи. </w:t>
      </w:r>
    </w:p>
    <w:p w14:paraId="02708269" w14:textId="77777777" w:rsid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Хвалите девочек и мальчиков чаще, особенно за хорошо выполненные действия. Держите под рукой фотоаппарат и фотографируйте ребенка, успешно реализующего задачи. Этот прием поможет детям обоих полов гордиться своими достижениями, повысить мотивацию успешного решения 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B5D9C1" w14:textId="77777777" w:rsid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06CC81" w14:textId="296F909D" w:rsidR="00A43BEB" w:rsidRPr="00A43BEB" w:rsidRDefault="00A43BEB" w:rsidP="00A43BEB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43BEB" w:rsidRPr="00A43BEB" w:rsidSect="00F6317F">
          <w:type w:val="continuous"/>
          <w:pgSz w:w="11906" w:h="16838"/>
          <w:pgMar w:top="426" w:right="850" w:bottom="709" w:left="1701" w:header="708" w:footer="708" w:gutter="0"/>
          <w:cols w:space="3"/>
          <w:docGrid w:linePitch="360"/>
        </w:sectPr>
      </w:pPr>
    </w:p>
    <w:p w14:paraId="1B92128E" w14:textId="77777777" w:rsidR="00A43BEB" w:rsidRPr="00A43BEB" w:rsidRDefault="00A43BEB" w:rsidP="00A43BEB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Домашнее задание "Ладошки".</w:t>
      </w:r>
    </w:p>
    <w:p w14:paraId="7A139E48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провести тест, который поможет понять, как ощущает себя ребенок в семье и к кому из членов семьи он чувствует себя ближе. </w:t>
      </w:r>
    </w:p>
    <w:p w14:paraId="5DAC2318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теста вам потребуется: альбомный лист бумаги и цветные карандаши. </w:t>
      </w:r>
    </w:p>
    <w:p w14:paraId="2FCB4223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Обведите на листе бумаги кисть руки с расставленными пальцами. </w:t>
      </w:r>
    </w:p>
    <w:p w14:paraId="23B4FA34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"Расположите" на пальчиках себя и членов своей семьи. </w:t>
      </w:r>
    </w:p>
    <w:p w14:paraId="70EF6D49" w14:textId="77777777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Сравните рисунок ребенка со своим. Совпадает? </w:t>
      </w:r>
    </w:p>
    <w:p w14:paraId="2C4085E7" w14:textId="24A4B216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Сделайте самоанализ рисунка, может, стоит задуматься о Вашем отношении к ребенку и изменить его к лучшему (методика "Ладошка" по В. Ю. Питюкову).</w:t>
      </w:r>
    </w:p>
    <w:p w14:paraId="425DB67A" w14:textId="6F1C1D80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мы с Вами рассмотрели важные вопросы гендерного воспитания, надеюсь, что информация была для Вас полезна. </w:t>
      </w:r>
    </w:p>
    <w:p w14:paraId="490AC00F" w14:textId="6201836F" w:rsidR="00A43BEB" w:rsidRPr="00A43BEB" w:rsidRDefault="00A43BEB" w:rsidP="00A43BEB">
      <w:pPr>
        <w:spacing w:before="100" w:beforeAutospacing="1" w:after="100" w:afterAutospacing="1" w:line="240" w:lineRule="auto"/>
        <w:ind w:left="-1276" w:righ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внимание! </w:t>
      </w:r>
    </w:p>
    <w:sectPr w:rsidR="00A43BEB" w:rsidRPr="00A43BE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622D9" w14:textId="77777777" w:rsidR="00C44BFD" w:rsidRDefault="00C44BFD" w:rsidP="00A349BD">
      <w:pPr>
        <w:spacing w:after="0" w:line="240" w:lineRule="auto"/>
      </w:pPr>
      <w:r>
        <w:separator/>
      </w:r>
    </w:p>
  </w:endnote>
  <w:endnote w:type="continuationSeparator" w:id="0">
    <w:p w14:paraId="498A63CC" w14:textId="77777777" w:rsidR="00C44BFD" w:rsidRDefault="00C44BFD" w:rsidP="00A34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0600813"/>
      <w:docPartObj>
        <w:docPartGallery w:val="Page Numbers (Bottom of Page)"/>
        <w:docPartUnique/>
      </w:docPartObj>
    </w:sdtPr>
    <w:sdtEndPr/>
    <w:sdtContent>
      <w:p w14:paraId="190D837F" w14:textId="0F6C6F71" w:rsidR="00A349BD" w:rsidRDefault="00A349B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68A">
          <w:rPr>
            <w:noProof/>
          </w:rPr>
          <w:t>6</w:t>
        </w:r>
        <w:r>
          <w:fldChar w:fldCharType="end"/>
        </w:r>
      </w:p>
    </w:sdtContent>
  </w:sdt>
  <w:p w14:paraId="21ABA485" w14:textId="77777777" w:rsidR="00A349BD" w:rsidRDefault="00A349B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6E95D" w14:textId="77777777" w:rsidR="00C44BFD" w:rsidRDefault="00C44BFD" w:rsidP="00A349BD">
      <w:pPr>
        <w:spacing w:after="0" w:line="240" w:lineRule="auto"/>
      </w:pPr>
      <w:r>
        <w:separator/>
      </w:r>
    </w:p>
  </w:footnote>
  <w:footnote w:type="continuationSeparator" w:id="0">
    <w:p w14:paraId="6B80BCD4" w14:textId="77777777" w:rsidR="00C44BFD" w:rsidRDefault="00C44BFD" w:rsidP="00A349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F8E"/>
    <w:rsid w:val="00011E46"/>
    <w:rsid w:val="00020C23"/>
    <w:rsid w:val="0002577A"/>
    <w:rsid w:val="00110158"/>
    <w:rsid w:val="0011336B"/>
    <w:rsid w:val="00176B6E"/>
    <w:rsid w:val="00222889"/>
    <w:rsid w:val="00222AD2"/>
    <w:rsid w:val="00242A98"/>
    <w:rsid w:val="002A396D"/>
    <w:rsid w:val="002E0EA6"/>
    <w:rsid w:val="003A33C9"/>
    <w:rsid w:val="003E135E"/>
    <w:rsid w:val="003E3B5D"/>
    <w:rsid w:val="003F7189"/>
    <w:rsid w:val="00524088"/>
    <w:rsid w:val="0072468A"/>
    <w:rsid w:val="007F57C9"/>
    <w:rsid w:val="00805EE5"/>
    <w:rsid w:val="00907D07"/>
    <w:rsid w:val="00936096"/>
    <w:rsid w:val="00A349BD"/>
    <w:rsid w:val="00A43BEB"/>
    <w:rsid w:val="00A55F8E"/>
    <w:rsid w:val="00AA737D"/>
    <w:rsid w:val="00B14712"/>
    <w:rsid w:val="00B42ED0"/>
    <w:rsid w:val="00B54A60"/>
    <w:rsid w:val="00B74CB0"/>
    <w:rsid w:val="00C32023"/>
    <w:rsid w:val="00C44BFD"/>
    <w:rsid w:val="00C657DD"/>
    <w:rsid w:val="00C7137C"/>
    <w:rsid w:val="00DA565B"/>
    <w:rsid w:val="00E5096B"/>
    <w:rsid w:val="00E92A29"/>
    <w:rsid w:val="00F16179"/>
    <w:rsid w:val="00F7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94B23"/>
  <w15:chartTrackingRefBased/>
  <w15:docId w15:val="{5176693F-5B54-4E44-A457-9127CDB3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2A9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4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9BD"/>
  </w:style>
  <w:style w:type="paragraph" w:styleId="a8">
    <w:name w:val="footer"/>
    <w:basedOn w:val="a"/>
    <w:link w:val="a9"/>
    <w:uiPriority w:val="99"/>
    <w:unhideWhenUsed/>
    <w:rsid w:val="00A34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9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75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1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2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5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10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12</cp:revision>
  <cp:lastPrinted>2024-12-12T08:52:00Z</cp:lastPrinted>
  <dcterms:created xsi:type="dcterms:W3CDTF">2024-11-15T13:15:00Z</dcterms:created>
  <dcterms:modified xsi:type="dcterms:W3CDTF">2025-01-30T18:58:00Z</dcterms:modified>
</cp:coreProperties>
</file>