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F227D" w14:textId="77777777" w:rsidR="007E315B" w:rsidRDefault="00F4393E" w:rsidP="007E31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Информационные технологии в музейном деле</w:t>
      </w:r>
    </w:p>
    <w:p w14:paraId="663C9CE8" w14:textId="77777777" w:rsidR="007E315B" w:rsidRDefault="003A052A" w:rsidP="007E31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052A">
        <w:rPr>
          <w:rFonts w:ascii="Times New Roman" w:hAnsi="Times New Roman" w:cs="Times New Roman"/>
          <w:b/>
          <w:sz w:val="24"/>
          <w:szCs w:val="24"/>
        </w:rPr>
        <w:t>на примерах создания исследовательских медиапроектов</w:t>
      </w:r>
    </w:p>
    <w:p w14:paraId="2783656B" w14:textId="0E441DEC" w:rsidR="003A052A" w:rsidRDefault="003A052A" w:rsidP="007E31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052A">
        <w:rPr>
          <w:rFonts w:ascii="Times New Roman" w:hAnsi="Times New Roman" w:cs="Times New Roman"/>
          <w:b/>
          <w:sz w:val="24"/>
          <w:szCs w:val="24"/>
        </w:rPr>
        <w:t>на основе поликодовых систем.</w:t>
      </w:r>
    </w:p>
    <w:p w14:paraId="75877F2A" w14:textId="77777777" w:rsidR="00112215" w:rsidRDefault="00112215" w:rsidP="002A65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C7C73A" w14:textId="3969A5FB" w:rsidR="003E6EE6" w:rsidRPr="003E6EE6" w:rsidRDefault="003E6EE6" w:rsidP="003E6EE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6EE6">
        <w:rPr>
          <w:rFonts w:ascii="Times New Roman" w:hAnsi="Times New Roman" w:cs="Times New Roman"/>
          <w:b/>
          <w:bCs/>
          <w:sz w:val="24"/>
          <w:szCs w:val="24"/>
        </w:rPr>
        <w:t>Автор: Александр Григорьевич Осипов</w:t>
      </w:r>
    </w:p>
    <w:p w14:paraId="3932A01D" w14:textId="571635AA" w:rsidR="003E6EE6" w:rsidRPr="003E6EE6" w:rsidRDefault="003E6EE6" w:rsidP="003E6EE6">
      <w:pPr>
        <w:jc w:val="both"/>
        <w:rPr>
          <w:rFonts w:ascii="Times New Roman" w:hAnsi="Times New Roman" w:cs="Times New Roman"/>
          <w:sz w:val="24"/>
          <w:szCs w:val="24"/>
        </w:rPr>
      </w:pPr>
      <w:r w:rsidRPr="003E6EE6">
        <w:rPr>
          <w:rFonts w:ascii="Times New Roman" w:hAnsi="Times New Roman" w:cs="Times New Roman"/>
          <w:sz w:val="24"/>
          <w:szCs w:val="24"/>
        </w:rPr>
        <w:t>— педагог дополнительного образования</w:t>
      </w:r>
      <w:r w:rsidR="00F4393E" w:rsidRPr="00F4393E">
        <w:rPr>
          <w:rFonts w:ascii="Times New Roman" w:hAnsi="Times New Roman" w:cs="Times New Roman"/>
          <w:sz w:val="24"/>
          <w:szCs w:val="24"/>
        </w:rPr>
        <w:t xml:space="preserve"> </w:t>
      </w:r>
      <w:r w:rsidR="00F4393E" w:rsidRPr="002A654C">
        <w:rPr>
          <w:rFonts w:ascii="Times New Roman" w:hAnsi="Times New Roman" w:cs="Times New Roman"/>
          <w:sz w:val="24"/>
          <w:szCs w:val="24"/>
        </w:rPr>
        <w:t>высшей категории</w:t>
      </w:r>
      <w:r w:rsidRPr="003E6EE6">
        <w:rPr>
          <w:rFonts w:ascii="Times New Roman" w:hAnsi="Times New Roman" w:cs="Times New Roman"/>
          <w:sz w:val="24"/>
          <w:szCs w:val="24"/>
        </w:rPr>
        <w:t>, руководитель школьного краеведческого музея;</w:t>
      </w:r>
    </w:p>
    <w:p w14:paraId="66353A2C" w14:textId="77777777" w:rsidR="003E6EE6" w:rsidRPr="003E6EE6" w:rsidRDefault="003E6EE6" w:rsidP="003E6EE6">
      <w:pPr>
        <w:jc w:val="both"/>
        <w:rPr>
          <w:rFonts w:ascii="Times New Roman" w:hAnsi="Times New Roman" w:cs="Times New Roman"/>
          <w:sz w:val="24"/>
          <w:szCs w:val="24"/>
        </w:rPr>
      </w:pPr>
      <w:r w:rsidRPr="003E6EE6">
        <w:rPr>
          <w:rFonts w:ascii="Times New Roman" w:hAnsi="Times New Roman" w:cs="Times New Roman"/>
          <w:sz w:val="24"/>
          <w:szCs w:val="24"/>
        </w:rPr>
        <w:t>— руководитель Детского и Молодёжного Медиа Центра «ВМЕСТЕ» (ДММЦ «ВМЕСТЕ»);</w:t>
      </w:r>
    </w:p>
    <w:p w14:paraId="23058852" w14:textId="77777777" w:rsidR="003E6EE6" w:rsidRPr="003E6EE6" w:rsidRDefault="003E6EE6" w:rsidP="003E6EE6">
      <w:pPr>
        <w:jc w:val="both"/>
        <w:rPr>
          <w:rFonts w:ascii="Times New Roman" w:hAnsi="Times New Roman" w:cs="Times New Roman"/>
          <w:sz w:val="24"/>
          <w:szCs w:val="24"/>
        </w:rPr>
      </w:pPr>
      <w:r w:rsidRPr="003E6EE6">
        <w:rPr>
          <w:rFonts w:ascii="Times New Roman" w:hAnsi="Times New Roman" w:cs="Times New Roman"/>
          <w:sz w:val="24"/>
          <w:szCs w:val="24"/>
        </w:rPr>
        <w:t>— руководитель Центра «Точка роста»;</w:t>
      </w:r>
    </w:p>
    <w:p w14:paraId="38EAD88D" w14:textId="264B7F91" w:rsidR="003E6EE6" w:rsidRDefault="003E6EE6" w:rsidP="003E6EE6">
      <w:pPr>
        <w:jc w:val="both"/>
        <w:rPr>
          <w:rFonts w:ascii="Times New Roman" w:hAnsi="Times New Roman" w:cs="Times New Roman"/>
          <w:sz w:val="24"/>
          <w:szCs w:val="24"/>
        </w:rPr>
      </w:pPr>
      <w:r w:rsidRPr="003E6EE6">
        <w:rPr>
          <w:rFonts w:ascii="Times New Roman" w:hAnsi="Times New Roman" w:cs="Times New Roman"/>
          <w:sz w:val="24"/>
          <w:szCs w:val="24"/>
        </w:rPr>
        <w:t>МБОУ «Гимназия №1 г. Никольское», Тосненский район Ленинградской области.</w:t>
      </w:r>
    </w:p>
    <w:p w14:paraId="3C9EB1D0" w14:textId="77777777" w:rsidR="003E6EE6" w:rsidRDefault="003E6EE6" w:rsidP="002A654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EC0741" w14:textId="726D9873" w:rsidR="00E771AA" w:rsidRPr="002A654C" w:rsidRDefault="00182EC9" w:rsidP="0011221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В работе рассматривается </w:t>
      </w:r>
      <w:r w:rsidR="007575CE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="00C9158F" w:rsidRPr="00C9158F">
        <w:rPr>
          <w:rFonts w:ascii="Times New Roman" w:hAnsi="Times New Roman" w:cs="Times New Roman"/>
          <w:sz w:val="24"/>
          <w:szCs w:val="24"/>
        </w:rPr>
        <w:t>информационно-коммуникационны</w:t>
      </w:r>
      <w:r w:rsidR="00C9158F">
        <w:rPr>
          <w:rFonts w:ascii="Times New Roman" w:hAnsi="Times New Roman" w:cs="Times New Roman"/>
          <w:sz w:val="24"/>
          <w:szCs w:val="24"/>
        </w:rPr>
        <w:t>х</w:t>
      </w:r>
      <w:r w:rsidR="00C9158F" w:rsidRPr="00C9158F">
        <w:rPr>
          <w:rFonts w:ascii="Times New Roman" w:hAnsi="Times New Roman" w:cs="Times New Roman"/>
          <w:sz w:val="24"/>
          <w:szCs w:val="24"/>
        </w:rPr>
        <w:t xml:space="preserve"> технологи</w:t>
      </w:r>
      <w:r w:rsidR="00C9158F">
        <w:rPr>
          <w:rFonts w:ascii="Times New Roman" w:hAnsi="Times New Roman" w:cs="Times New Roman"/>
          <w:sz w:val="24"/>
          <w:szCs w:val="24"/>
        </w:rPr>
        <w:t xml:space="preserve">й в </w:t>
      </w:r>
      <w:r w:rsidRPr="002A654C">
        <w:rPr>
          <w:rFonts w:ascii="Times New Roman" w:hAnsi="Times New Roman" w:cs="Times New Roman"/>
          <w:sz w:val="24"/>
          <w:szCs w:val="24"/>
        </w:rPr>
        <w:t>практическ</w:t>
      </w:r>
      <w:r w:rsidR="00C9158F">
        <w:rPr>
          <w:rFonts w:ascii="Times New Roman" w:hAnsi="Times New Roman" w:cs="Times New Roman"/>
          <w:sz w:val="24"/>
          <w:szCs w:val="24"/>
        </w:rPr>
        <w:t>ой</w:t>
      </w:r>
      <w:r w:rsidRPr="002A654C">
        <w:rPr>
          <w:rFonts w:ascii="Times New Roman" w:hAnsi="Times New Roman" w:cs="Times New Roman"/>
          <w:sz w:val="24"/>
          <w:szCs w:val="24"/>
        </w:rPr>
        <w:t xml:space="preserve"> проектн</w:t>
      </w:r>
      <w:r w:rsidR="00C9158F">
        <w:rPr>
          <w:rFonts w:ascii="Times New Roman" w:hAnsi="Times New Roman" w:cs="Times New Roman"/>
          <w:sz w:val="24"/>
          <w:szCs w:val="24"/>
        </w:rPr>
        <w:t>ой</w:t>
      </w:r>
      <w:r w:rsidRPr="002A654C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C9158F">
        <w:rPr>
          <w:rFonts w:ascii="Times New Roman" w:hAnsi="Times New Roman" w:cs="Times New Roman"/>
          <w:sz w:val="24"/>
          <w:szCs w:val="24"/>
        </w:rPr>
        <w:t>и</w:t>
      </w:r>
      <w:r w:rsidRPr="002A654C">
        <w:rPr>
          <w:rFonts w:ascii="Times New Roman" w:hAnsi="Times New Roman" w:cs="Times New Roman"/>
          <w:sz w:val="24"/>
          <w:szCs w:val="24"/>
        </w:rPr>
        <w:t xml:space="preserve"> учащихся на примерах создания исследовательских медиапроектов </w:t>
      </w:r>
      <w:r w:rsidR="00C9158F">
        <w:rPr>
          <w:rFonts w:ascii="Times New Roman" w:hAnsi="Times New Roman" w:cs="Times New Roman"/>
          <w:sz w:val="24"/>
          <w:szCs w:val="24"/>
        </w:rPr>
        <w:t>на основе</w:t>
      </w:r>
      <w:r w:rsidRPr="002A654C">
        <w:rPr>
          <w:rFonts w:ascii="Times New Roman" w:hAnsi="Times New Roman" w:cs="Times New Roman"/>
          <w:sz w:val="24"/>
          <w:szCs w:val="24"/>
        </w:rPr>
        <w:t xml:space="preserve"> поликодов</w:t>
      </w:r>
      <w:r w:rsidR="00C9158F">
        <w:rPr>
          <w:rFonts w:ascii="Times New Roman" w:hAnsi="Times New Roman" w:cs="Times New Roman"/>
          <w:sz w:val="24"/>
          <w:szCs w:val="24"/>
        </w:rPr>
        <w:t>ых систем</w:t>
      </w:r>
      <w:r w:rsidRPr="002A654C">
        <w:rPr>
          <w:rFonts w:ascii="Times New Roman" w:hAnsi="Times New Roman" w:cs="Times New Roman"/>
          <w:sz w:val="24"/>
          <w:szCs w:val="24"/>
        </w:rPr>
        <w:t>.</w:t>
      </w:r>
    </w:p>
    <w:p w14:paraId="7DDF3D59" w14:textId="77777777" w:rsidR="00512F02" w:rsidRPr="002A654C" w:rsidRDefault="00512F02" w:rsidP="0059784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8417F62" w14:textId="3422EDC7" w:rsidR="00B56342" w:rsidRDefault="00427447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Цель данной работы — показать </w:t>
      </w:r>
      <w:r w:rsidR="0010244F" w:rsidRPr="002A654C">
        <w:rPr>
          <w:rFonts w:ascii="Times New Roman" w:hAnsi="Times New Roman" w:cs="Times New Roman"/>
          <w:sz w:val="24"/>
          <w:szCs w:val="24"/>
        </w:rPr>
        <w:t xml:space="preserve">практическую значимость </w:t>
      </w:r>
      <w:r w:rsidR="00B521A2">
        <w:rPr>
          <w:rFonts w:ascii="Times New Roman" w:hAnsi="Times New Roman" w:cs="Times New Roman"/>
          <w:sz w:val="24"/>
          <w:szCs w:val="24"/>
        </w:rPr>
        <w:t>и эффективность и</w:t>
      </w:r>
      <w:r w:rsidR="00B521A2" w:rsidRPr="00B521A2">
        <w:rPr>
          <w:rFonts w:ascii="Times New Roman" w:hAnsi="Times New Roman" w:cs="Times New Roman"/>
          <w:sz w:val="24"/>
          <w:szCs w:val="24"/>
        </w:rPr>
        <w:t>нформационны</w:t>
      </w:r>
      <w:r w:rsidR="00B521A2">
        <w:rPr>
          <w:rFonts w:ascii="Times New Roman" w:hAnsi="Times New Roman" w:cs="Times New Roman"/>
          <w:sz w:val="24"/>
          <w:szCs w:val="24"/>
        </w:rPr>
        <w:t>х</w:t>
      </w:r>
      <w:r w:rsidR="00B521A2" w:rsidRPr="00B521A2">
        <w:rPr>
          <w:rFonts w:ascii="Times New Roman" w:hAnsi="Times New Roman" w:cs="Times New Roman"/>
          <w:sz w:val="24"/>
          <w:szCs w:val="24"/>
        </w:rPr>
        <w:t xml:space="preserve"> технологи</w:t>
      </w:r>
      <w:r w:rsidR="00B521A2">
        <w:rPr>
          <w:rFonts w:ascii="Times New Roman" w:hAnsi="Times New Roman" w:cs="Times New Roman"/>
          <w:sz w:val="24"/>
          <w:szCs w:val="24"/>
        </w:rPr>
        <w:t>й</w:t>
      </w:r>
      <w:r w:rsidR="00B521A2" w:rsidRPr="00B521A2">
        <w:rPr>
          <w:rFonts w:ascii="Times New Roman" w:hAnsi="Times New Roman" w:cs="Times New Roman"/>
          <w:sz w:val="24"/>
          <w:szCs w:val="24"/>
        </w:rPr>
        <w:t xml:space="preserve"> в музейном деле</w:t>
      </w:r>
      <w:r w:rsidR="00B521A2">
        <w:rPr>
          <w:rFonts w:ascii="Times New Roman" w:hAnsi="Times New Roman" w:cs="Times New Roman"/>
          <w:sz w:val="24"/>
          <w:szCs w:val="24"/>
        </w:rPr>
        <w:t xml:space="preserve"> </w:t>
      </w:r>
      <w:r w:rsidR="00D03FF0" w:rsidRPr="002A654C">
        <w:rPr>
          <w:rFonts w:ascii="Times New Roman" w:hAnsi="Times New Roman" w:cs="Times New Roman"/>
          <w:sz w:val="24"/>
          <w:szCs w:val="24"/>
        </w:rPr>
        <w:t xml:space="preserve">в процессе проектной деятельности учащихся Никольской Гимназии №1 </w:t>
      </w:r>
      <w:r w:rsidR="00B56342" w:rsidRPr="002A654C">
        <w:rPr>
          <w:rFonts w:ascii="Times New Roman" w:hAnsi="Times New Roman" w:cs="Times New Roman"/>
          <w:sz w:val="24"/>
          <w:szCs w:val="24"/>
        </w:rPr>
        <w:t>на пример</w:t>
      </w:r>
      <w:r w:rsidR="00B521A2">
        <w:rPr>
          <w:rFonts w:ascii="Times New Roman" w:hAnsi="Times New Roman" w:cs="Times New Roman"/>
          <w:sz w:val="24"/>
          <w:szCs w:val="24"/>
        </w:rPr>
        <w:t>ах</w:t>
      </w:r>
      <w:r w:rsidR="00B56342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B521A2">
        <w:rPr>
          <w:rFonts w:ascii="Times New Roman" w:hAnsi="Times New Roman" w:cs="Times New Roman"/>
          <w:sz w:val="24"/>
          <w:szCs w:val="24"/>
        </w:rPr>
        <w:t>создания</w:t>
      </w:r>
      <w:r w:rsidR="00B56342" w:rsidRPr="002A654C">
        <w:rPr>
          <w:rFonts w:ascii="Times New Roman" w:hAnsi="Times New Roman" w:cs="Times New Roman"/>
          <w:sz w:val="24"/>
          <w:szCs w:val="24"/>
        </w:rPr>
        <w:t xml:space="preserve"> проектов исторических медиа-реконструкций</w:t>
      </w:r>
      <w:r w:rsidR="004A7F2E">
        <w:rPr>
          <w:rFonts w:ascii="Times New Roman" w:hAnsi="Times New Roman" w:cs="Times New Roman"/>
          <w:sz w:val="24"/>
          <w:szCs w:val="24"/>
        </w:rPr>
        <w:t xml:space="preserve">, а также необходимость владения ИКТ-компетенциями </w:t>
      </w:r>
      <w:r w:rsidR="00C83D0A">
        <w:rPr>
          <w:rFonts w:ascii="Times New Roman" w:hAnsi="Times New Roman" w:cs="Times New Roman"/>
          <w:sz w:val="24"/>
          <w:szCs w:val="24"/>
        </w:rPr>
        <w:t xml:space="preserve">современным </w:t>
      </w:r>
      <w:r w:rsidR="004A7F2E">
        <w:rPr>
          <w:rFonts w:ascii="Times New Roman" w:hAnsi="Times New Roman" w:cs="Times New Roman"/>
          <w:sz w:val="24"/>
          <w:szCs w:val="24"/>
        </w:rPr>
        <w:t>педагогом</w:t>
      </w:r>
      <w:r w:rsidR="00B56342" w:rsidRPr="002A654C">
        <w:rPr>
          <w:rFonts w:ascii="Times New Roman" w:hAnsi="Times New Roman" w:cs="Times New Roman"/>
          <w:sz w:val="24"/>
          <w:szCs w:val="24"/>
        </w:rPr>
        <w:t>.</w:t>
      </w:r>
    </w:p>
    <w:p w14:paraId="2BB8F3C4" w14:textId="216DD6FA" w:rsidR="001E18AA" w:rsidRPr="002A654C" w:rsidRDefault="001E18AA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проекты создаются с использованием персональных компьютеров, профессионального программного обеспечения и технических цифровых средств — видеокамеры, фотоаппаратов с функцией видеозаписи, микрофонов, медиапроектора и ноутбука для воспроизведения готовой медиареконструкции.</w:t>
      </w:r>
    </w:p>
    <w:p w14:paraId="03C0BCC7" w14:textId="77777777" w:rsidR="000F4499" w:rsidRPr="002A654C" w:rsidRDefault="000F4499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Сама проектная деятельность является элементом вариативной части учебного плана. Особенностью проектов на старшей ступени образования (10–11 классы) является их исследовательский, прикладной характер, межпредметный, с</w:t>
      </w:r>
      <w:r w:rsidR="00D92E6B" w:rsidRPr="002A654C">
        <w:rPr>
          <w:rFonts w:ascii="Times New Roman" w:hAnsi="Times New Roman" w:cs="Times New Roman"/>
          <w:sz w:val="24"/>
          <w:szCs w:val="24"/>
        </w:rPr>
        <w:t>оциальной направленност</w:t>
      </w:r>
      <w:r w:rsidRPr="002A654C">
        <w:rPr>
          <w:rFonts w:ascii="Times New Roman" w:hAnsi="Times New Roman" w:cs="Times New Roman"/>
          <w:sz w:val="24"/>
          <w:szCs w:val="24"/>
        </w:rPr>
        <w:t>и.</w:t>
      </w:r>
    </w:p>
    <w:p w14:paraId="1416E09C" w14:textId="1508AB8D" w:rsidR="00331CE3" w:rsidRPr="002A654C" w:rsidRDefault="00331CE3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Историческая медиареконструкция — это авторский образовательно-методический проект социально-педагогической направленности. Проект является творческим развитием дополнительной образовательной программы социально-педагогической направленности «Журналистика», успешно реализуемой в МБОУ «Гимназия №1 г. Никольское» с 2006 года.</w:t>
      </w:r>
    </w:p>
    <w:p w14:paraId="4CB36AA2" w14:textId="42C38DFF" w:rsidR="00331CE3" w:rsidRPr="002A654C" w:rsidRDefault="00331CE3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Проект предназначен для повышения мотивации учащихся к изучению предметов школьной программы, таких как история, география, литература, а также освоение дополнительных образовательных предметов — педагогическая журналистика, краеведение, аудио- и видеомонтаж.</w:t>
      </w:r>
      <w:r w:rsidR="00B521A2">
        <w:rPr>
          <w:rFonts w:ascii="Times New Roman" w:hAnsi="Times New Roman" w:cs="Times New Roman"/>
          <w:sz w:val="24"/>
          <w:szCs w:val="24"/>
        </w:rPr>
        <w:t xml:space="preserve"> Как вы видите, </w:t>
      </w:r>
      <w:r w:rsidR="00B521A2" w:rsidRPr="00C9158F">
        <w:rPr>
          <w:rFonts w:ascii="Times New Roman" w:hAnsi="Times New Roman" w:cs="Times New Roman"/>
          <w:sz w:val="24"/>
          <w:szCs w:val="24"/>
        </w:rPr>
        <w:t>информационно-коммуникационны</w:t>
      </w:r>
      <w:r w:rsidR="00B521A2">
        <w:rPr>
          <w:rFonts w:ascii="Times New Roman" w:hAnsi="Times New Roman" w:cs="Times New Roman"/>
          <w:sz w:val="24"/>
          <w:szCs w:val="24"/>
        </w:rPr>
        <w:t>е</w:t>
      </w:r>
      <w:r w:rsidR="00B521A2" w:rsidRPr="00C9158F">
        <w:rPr>
          <w:rFonts w:ascii="Times New Roman" w:hAnsi="Times New Roman" w:cs="Times New Roman"/>
          <w:sz w:val="24"/>
          <w:szCs w:val="24"/>
        </w:rPr>
        <w:t xml:space="preserve"> технологи</w:t>
      </w:r>
      <w:r w:rsidR="00B521A2">
        <w:rPr>
          <w:rFonts w:ascii="Times New Roman" w:hAnsi="Times New Roman" w:cs="Times New Roman"/>
          <w:sz w:val="24"/>
          <w:szCs w:val="24"/>
        </w:rPr>
        <w:t>и являются основой создания конечного медиапродукта, то есть тематической медиареконструкции, демонстрируемой в школьном краеведческом музее МБОУ «Гимназии №1 г. Никольское».</w:t>
      </w:r>
    </w:p>
    <w:p w14:paraId="1A0E97E7" w14:textId="24ECA460" w:rsidR="00331CE3" w:rsidRPr="002A654C" w:rsidRDefault="00331CE3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Медиатехнологии позволяют педагогу расширить и дополнить программы </w:t>
      </w:r>
      <w:r w:rsidR="0059784A">
        <w:rPr>
          <w:rFonts w:ascii="Times New Roman" w:hAnsi="Times New Roman" w:cs="Times New Roman"/>
          <w:sz w:val="24"/>
          <w:szCs w:val="24"/>
        </w:rPr>
        <w:t xml:space="preserve">практически </w:t>
      </w:r>
      <w:r w:rsidRPr="002A654C">
        <w:rPr>
          <w:rFonts w:ascii="Times New Roman" w:hAnsi="Times New Roman" w:cs="Times New Roman"/>
          <w:sz w:val="24"/>
          <w:szCs w:val="24"/>
        </w:rPr>
        <w:t>всех учебных предметов.</w:t>
      </w:r>
    </w:p>
    <w:p w14:paraId="3CE64499" w14:textId="77777777" w:rsidR="000F4499" w:rsidRPr="002A654C" w:rsidRDefault="00331CE3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Таким образом реализуются межпредметные связи и формируются метапредметные навыки в соответствии с требованиями ФГОС нового поколения.</w:t>
      </w:r>
    </w:p>
    <w:p w14:paraId="68E26697" w14:textId="085DC718" w:rsidR="000F4499" w:rsidRPr="002A654C" w:rsidRDefault="0059784A" w:rsidP="002A654C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Сам п</w:t>
      </w:r>
      <w:r w:rsidR="00F24BE3" w:rsidRPr="002A654C">
        <w:rPr>
          <w:rFonts w:ascii="Times New Roman" w:hAnsi="Times New Roman" w:cs="Times New Roman"/>
          <w:sz w:val="24"/>
          <w:szCs w:val="24"/>
        </w:rPr>
        <w:t>роцесс проектной деятельности на всех стадиях подразумевает коммуникацию</w:t>
      </w:r>
      <w:r w:rsidR="00761277" w:rsidRPr="002A654C">
        <w:rPr>
          <w:rFonts w:ascii="Times New Roman" w:hAnsi="Times New Roman" w:cs="Times New Roman"/>
          <w:sz w:val="24"/>
          <w:szCs w:val="24"/>
        </w:rPr>
        <w:t xml:space="preserve"> (от латинского слова: communicare — делать общим, связывать, сообщать)</w:t>
      </w:r>
      <w:r w:rsidR="00F24BE3" w:rsidRPr="002A654C">
        <w:rPr>
          <w:rFonts w:ascii="Times New Roman" w:hAnsi="Times New Roman" w:cs="Times New Roman"/>
          <w:sz w:val="24"/>
          <w:szCs w:val="24"/>
        </w:rPr>
        <w:t xml:space="preserve">, то есть </w:t>
      </w:r>
      <w:r w:rsidR="00F24BE3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обмен информацией между его участниками с помощью понятной им системы символов.</w:t>
      </w:r>
      <w:r w:rsidR="00E1432C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Итогом очередного проекта возникает поликодовая коммуникация социального уровня, рассчитанная на разные возрастные уровни </w:t>
      </w:r>
      <w:r w:rsidR="00EA5CA9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восприятия учащимися </w:t>
      </w:r>
      <w:r w:rsidR="00E1432C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EA5CA9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младшие, средние, старшие классы).</w:t>
      </w:r>
    </w:p>
    <w:p w14:paraId="508693DC" w14:textId="027BC308" w:rsidR="00EA5CA9" w:rsidRPr="002A654C" w:rsidRDefault="00AD2061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Как же происходит превращение простой коммуникации в поликодовую</w:t>
      </w:r>
      <w:r w:rsidR="003F0801">
        <w:rPr>
          <w:rFonts w:ascii="Times New Roman" w:hAnsi="Times New Roman" w:cs="Times New Roman"/>
          <w:sz w:val="24"/>
          <w:szCs w:val="24"/>
        </w:rPr>
        <w:t xml:space="preserve"> или же многомедийную</w:t>
      </w:r>
      <w:r w:rsidRPr="002A654C">
        <w:rPr>
          <w:rFonts w:ascii="Times New Roman" w:hAnsi="Times New Roman" w:cs="Times New Roman"/>
          <w:sz w:val="24"/>
          <w:szCs w:val="24"/>
        </w:rPr>
        <w:t>?</w:t>
      </w:r>
    </w:p>
    <w:p w14:paraId="55E33311" w14:textId="77777777" w:rsidR="00AD2061" w:rsidRPr="002A654C" w:rsidRDefault="009F5999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Можно утверждать, что данный процесс развивается параллельно с </w:t>
      </w:r>
      <w:r w:rsidR="00871DAD" w:rsidRPr="002A654C">
        <w:rPr>
          <w:rFonts w:ascii="Times New Roman" w:hAnsi="Times New Roman" w:cs="Times New Roman"/>
          <w:sz w:val="24"/>
          <w:szCs w:val="24"/>
        </w:rPr>
        <w:t xml:space="preserve">подготовкой </w:t>
      </w:r>
      <w:r w:rsidR="0046787E" w:rsidRPr="002A654C">
        <w:rPr>
          <w:rFonts w:ascii="Times New Roman" w:hAnsi="Times New Roman" w:cs="Times New Roman"/>
          <w:sz w:val="24"/>
          <w:szCs w:val="24"/>
        </w:rPr>
        <w:t xml:space="preserve">и реализацией текущего проекта — </w:t>
      </w:r>
      <w:r w:rsidR="00871DAD" w:rsidRPr="002A654C">
        <w:rPr>
          <w:rFonts w:ascii="Times New Roman" w:hAnsi="Times New Roman" w:cs="Times New Roman"/>
          <w:sz w:val="24"/>
          <w:szCs w:val="24"/>
        </w:rPr>
        <w:t>очередной запланированной и</w:t>
      </w:r>
      <w:r w:rsidR="0046787E" w:rsidRPr="002A654C">
        <w:rPr>
          <w:rFonts w:ascii="Times New Roman" w:hAnsi="Times New Roman" w:cs="Times New Roman"/>
          <w:sz w:val="24"/>
          <w:szCs w:val="24"/>
        </w:rPr>
        <w:t>сторической медиа-</w:t>
      </w:r>
      <w:r w:rsidR="0046787E" w:rsidRPr="002A654C">
        <w:rPr>
          <w:rFonts w:ascii="Times New Roman" w:hAnsi="Times New Roman" w:cs="Times New Roman"/>
          <w:sz w:val="24"/>
          <w:szCs w:val="24"/>
        </w:rPr>
        <w:lastRenderedPageBreak/>
        <w:t>реконструкции</w:t>
      </w:r>
      <w:r w:rsidR="00871DAD" w:rsidRPr="002A654C">
        <w:rPr>
          <w:rFonts w:ascii="Times New Roman" w:hAnsi="Times New Roman" w:cs="Times New Roman"/>
          <w:sz w:val="24"/>
          <w:szCs w:val="24"/>
        </w:rPr>
        <w:t>.</w:t>
      </w:r>
      <w:r w:rsidR="0046787E" w:rsidRPr="002A654C">
        <w:rPr>
          <w:rFonts w:ascii="Times New Roman" w:hAnsi="Times New Roman" w:cs="Times New Roman"/>
          <w:sz w:val="24"/>
          <w:szCs w:val="24"/>
        </w:rPr>
        <w:t xml:space="preserve"> Она представляет собой исследовательскую работу, реализованную в форме проекта.</w:t>
      </w:r>
    </w:p>
    <w:p w14:paraId="082AEC58" w14:textId="77777777" w:rsidR="00075EED" w:rsidRPr="002A654C" w:rsidRDefault="00075EED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Исследовательская работа выполняется в виде последовательных этапов:</w:t>
      </w:r>
    </w:p>
    <w:p w14:paraId="71B9A549" w14:textId="77777777" w:rsidR="00075EED" w:rsidRPr="002A654C" w:rsidRDefault="00075EED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1. Обоснование актуальности выбранной темы.</w:t>
      </w:r>
    </w:p>
    <w:p w14:paraId="7A06DFFF" w14:textId="77777777" w:rsidR="00075EED" w:rsidRPr="002A654C" w:rsidRDefault="00075EED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2. Выдвижение гипотезы.</w:t>
      </w:r>
    </w:p>
    <w:p w14:paraId="74CC2ADA" w14:textId="77777777" w:rsidR="00075EED" w:rsidRPr="002A654C" w:rsidRDefault="00075EED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3. Постановка цели и задач исследования.</w:t>
      </w:r>
    </w:p>
    <w:p w14:paraId="5794D8B7" w14:textId="77777777" w:rsidR="00075EED" w:rsidRPr="002A654C" w:rsidRDefault="00075EED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4. Определение объекта и предмета исследования.</w:t>
      </w:r>
    </w:p>
    <w:p w14:paraId="044AD780" w14:textId="77777777" w:rsidR="00075EED" w:rsidRPr="002A654C" w:rsidRDefault="00075EED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5. Выбор методов (методик) проведения исследования.</w:t>
      </w:r>
    </w:p>
    <w:p w14:paraId="4639F602" w14:textId="77777777" w:rsidR="00075EED" w:rsidRPr="002A654C" w:rsidRDefault="00075EED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6. Описание процесса исследования.</w:t>
      </w:r>
    </w:p>
    <w:p w14:paraId="389F8085" w14:textId="77777777" w:rsidR="00075EED" w:rsidRPr="002A654C" w:rsidRDefault="00075EED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7. Обобщение результатов исследования.</w:t>
      </w:r>
    </w:p>
    <w:p w14:paraId="5A124754" w14:textId="77777777" w:rsidR="00E2387D" w:rsidRPr="002A654C" w:rsidRDefault="00075EED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8. Формулирование выводов и оценка полученных результатов.</w:t>
      </w:r>
    </w:p>
    <w:p w14:paraId="0A4759A1" w14:textId="77777777" w:rsidR="00CF64B2" w:rsidRPr="002A654C" w:rsidRDefault="00CF64B2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Иными словами, исследование — это процесс поиска неизвестного, создание новых знаний. Оно допускает импровизацию и связано с решением творческой, исследовательской задачи с часто неизвестным решением.</w:t>
      </w:r>
    </w:p>
    <w:p w14:paraId="6E462F7B" w14:textId="77777777" w:rsidR="00F56E4C" w:rsidRPr="002A654C" w:rsidRDefault="00CF64B2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Проект — всегда практика</w:t>
      </w:r>
      <w:r w:rsidR="00365F18" w:rsidRPr="002A654C">
        <w:rPr>
          <w:rFonts w:ascii="Times New Roman" w:hAnsi="Times New Roman" w:cs="Times New Roman"/>
          <w:sz w:val="24"/>
          <w:szCs w:val="24"/>
        </w:rPr>
        <w:t xml:space="preserve">, </w:t>
      </w:r>
      <w:r w:rsidRPr="002A654C">
        <w:rPr>
          <w:rFonts w:ascii="Times New Roman" w:hAnsi="Times New Roman" w:cs="Times New Roman"/>
          <w:sz w:val="24"/>
          <w:szCs w:val="24"/>
        </w:rPr>
        <w:t>реш</w:t>
      </w:r>
      <w:r w:rsidR="00365F18" w:rsidRPr="002A654C">
        <w:rPr>
          <w:rFonts w:ascii="Times New Roman" w:hAnsi="Times New Roman" w:cs="Times New Roman"/>
          <w:sz w:val="24"/>
          <w:szCs w:val="24"/>
        </w:rPr>
        <w:t>ение</w:t>
      </w:r>
      <w:r w:rsidRPr="002A654C">
        <w:rPr>
          <w:rFonts w:ascii="Times New Roman" w:hAnsi="Times New Roman" w:cs="Times New Roman"/>
          <w:sz w:val="24"/>
          <w:szCs w:val="24"/>
        </w:rPr>
        <w:t xml:space="preserve"> реальн</w:t>
      </w:r>
      <w:r w:rsidR="00365F18" w:rsidRPr="002A654C">
        <w:rPr>
          <w:rFonts w:ascii="Times New Roman" w:hAnsi="Times New Roman" w:cs="Times New Roman"/>
          <w:sz w:val="24"/>
          <w:szCs w:val="24"/>
        </w:rPr>
        <w:t>ой</w:t>
      </w:r>
      <w:r w:rsidRPr="002A654C">
        <w:rPr>
          <w:rFonts w:ascii="Times New Roman" w:hAnsi="Times New Roman" w:cs="Times New Roman"/>
          <w:sz w:val="24"/>
          <w:szCs w:val="24"/>
        </w:rPr>
        <w:t xml:space="preserve"> проблем</w:t>
      </w:r>
      <w:r w:rsidR="00365F18" w:rsidRPr="002A654C">
        <w:rPr>
          <w:rFonts w:ascii="Times New Roman" w:hAnsi="Times New Roman" w:cs="Times New Roman"/>
          <w:sz w:val="24"/>
          <w:szCs w:val="24"/>
        </w:rPr>
        <w:t>ы</w:t>
      </w:r>
      <w:r w:rsidR="004B2EF9" w:rsidRPr="002A654C">
        <w:rPr>
          <w:rFonts w:ascii="Times New Roman" w:hAnsi="Times New Roman" w:cs="Times New Roman"/>
          <w:sz w:val="24"/>
          <w:szCs w:val="24"/>
        </w:rPr>
        <w:t xml:space="preserve"> в определённый срок.</w:t>
      </w:r>
    </w:p>
    <w:p w14:paraId="15987227" w14:textId="1F7190FF" w:rsidR="00E2387D" w:rsidRPr="002A654C" w:rsidRDefault="00E2387D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="0059784A">
        <w:rPr>
          <w:rFonts w:ascii="Times New Roman" w:hAnsi="Times New Roman" w:cs="Times New Roman"/>
          <w:sz w:val="24"/>
          <w:szCs w:val="24"/>
        </w:rPr>
        <w:t>тематика</w:t>
      </w:r>
      <w:r w:rsidRPr="002A654C">
        <w:rPr>
          <w:rFonts w:ascii="Times New Roman" w:hAnsi="Times New Roman" w:cs="Times New Roman"/>
          <w:sz w:val="24"/>
          <w:szCs w:val="24"/>
        </w:rPr>
        <w:t xml:space="preserve"> феврал</w:t>
      </w:r>
      <w:r w:rsidR="0059784A">
        <w:rPr>
          <w:rFonts w:ascii="Times New Roman" w:hAnsi="Times New Roman" w:cs="Times New Roman"/>
          <w:sz w:val="24"/>
          <w:szCs w:val="24"/>
        </w:rPr>
        <w:t>я</w:t>
      </w:r>
      <w:r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59784A">
        <w:rPr>
          <w:rFonts w:ascii="Times New Roman" w:hAnsi="Times New Roman" w:cs="Times New Roman"/>
          <w:sz w:val="24"/>
          <w:szCs w:val="24"/>
        </w:rPr>
        <w:t>подразумевает</w:t>
      </w:r>
      <w:r w:rsidR="00E17CB6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59784A">
        <w:rPr>
          <w:rFonts w:ascii="Times New Roman" w:hAnsi="Times New Roman" w:cs="Times New Roman"/>
          <w:sz w:val="24"/>
          <w:szCs w:val="24"/>
        </w:rPr>
        <w:t>несколько направлений. Рассмотрим менее известную —</w:t>
      </w:r>
      <w:r w:rsidRPr="002A654C">
        <w:rPr>
          <w:rFonts w:ascii="Times New Roman" w:hAnsi="Times New Roman" w:cs="Times New Roman"/>
          <w:sz w:val="24"/>
          <w:szCs w:val="24"/>
        </w:rPr>
        <w:t xml:space="preserve"> медиареконструкци</w:t>
      </w:r>
      <w:r w:rsidR="0059784A">
        <w:rPr>
          <w:rFonts w:ascii="Times New Roman" w:hAnsi="Times New Roman" w:cs="Times New Roman"/>
          <w:sz w:val="24"/>
          <w:szCs w:val="24"/>
        </w:rPr>
        <w:t>ю, посвящённую</w:t>
      </w:r>
      <w:r w:rsidRPr="002A654C">
        <w:rPr>
          <w:rFonts w:ascii="Times New Roman" w:hAnsi="Times New Roman" w:cs="Times New Roman"/>
          <w:sz w:val="24"/>
          <w:szCs w:val="24"/>
        </w:rPr>
        <w:t xml:space="preserve"> февральской революции</w:t>
      </w:r>
      <w:r w:rsidR="0059784A">
        <w:rPr>
          <w:rFonts w:ascii="Times New Roman" w:hAnsi="Times New Roman" w:cs="Times New Roman"/>
          <w:sz w:val="24"/>
          <w:szCs w:val="24"/>
        </w:rPr>
        <w:t>, для проведения в течение трёх дней</w:t>
      </w:r>
      <w:r w:rsidRPr="002A654C">
        <w:rPr>
          <w:rFonts w:ascii="Times New Roman" w:hAnsi="Times New Roman" w:cs="Times New Roman"/>
          <w:sz w:val="24"/>
          <w:szCs w:val="24"/>
        </w:rPr>
        <w:t>.</w:t>
      </w:r>
    </w:p>
    <w:p w14:paraId="14600E5F" w14:textId="07FE1AA9" w:rsidR="00E2387D" w:rsidRPr="002A654C" w:rsidRDefault="00E17CB6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Было </w:t>
      </w:r>
      <w:r w:rsidR="0059784A">
        <w:rPr>
          <w:rFonts w:ascii="Times New Roman" w:hAnsi="Times New Roman" w:cs="Times New Roman"/>
          <w:sz w:val="24"/>
          <w:szCs w:val="24"/>
        </w:rPr>
        <w:t>разработано</w:t>
      </w:r>
      <w:r w:rsidR="00E2387D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Pr="002A654C">
        <w:rPr>
          <w:rFonts w:ascii="Times New Roman" w:hAnsi="Times New Roman" w:cs="Times New Roman"/>
          <w:sz w:val="24"/>
          <w:szCs w:val="24"/>
        </w:rPr>
        <w:t>4</w:t>
      </w:r>
      <w:r w:rsidR="00E2387D" w:rsidRPr="002A654C">
        <w:rPr>
          <w:rFonts w:ascii="Times New Roman" w:hAnsi="Times New Roman" w:cs="Times New Roman"/>
          <w:sz w:val="24"/>
          <w:szCs w:val="24"/>
        </w:rPr>
        <w:t xml:space="preserve"> варианта проекта: для обучающихся 5–9 классов и для 10–11 классов МБОУ «Гимназия №1 г. Никольское»; а также для старшеклассников Никольской специальной школы-интерната.</w:t>
      </w:r>
    </w:p>
    <w:p w14:paraId="441421F0" w14:textId="77777777" w:rsidR="00E2387D" w:rsidRPr="002A654C" w:rsidRDefault="00E2387D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В последний день проекта </w:t>
      </w:r>
      <w:r w:rsidR="00E17CB6" w:rsidRPr="002A654C">
        <w:rPr>
          <w:rFonts w:ascii="Times New Roman" w:hAnsi="Times New Roman" w:cs="Times New Roman"/>
          <w:sz w:val="24"/>
          <w:szCs w:val="24"/>
        </w:rPr>
        <w:t>состоялся</w:t>
      </w:r>
      <w:r w:rsidRPr="002A654C">
        <w:rPr>
          <w:rFonts w:ascii="Times New Roman" w:hAnsi="Times New Roman" w:cs="Times New Roman"/>
          <w:sz w:val="24"/>
          <w:szCs w:val="24"/>
        </w:rPr>
        <w:t xml:space="preserve"> конкурс «Как это было» в 4-х номинациях — чтение стихов Серебряного века, танцы начала ХХ века, костюм начала ХХ века (с использованием наиболее характерных аксессуаров эпохи), и самые популярные блюда начала ХХ века.</w:t>
      </w:r>
    </w:p>
    <w:p w14:paraId="5366BC58" w14:textId="0DDCEDFE" w:rsidR="00E2387D" w:rsidRPr="00A039F2" w:rsidRDefault="0059784A" w:rsidP="00A039F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E17CB6" w:rsidRPr="002A654C">
        <w:rPr>
          <w:rFonts w:ascii="Times New Roman" w:hAnsi="Times New Roman" w:cs="Times New Roman"/>
          <w:sz w:val="24"/>
          <w:szCs w:val="24"/>
        </w:rPr>
        <w:t xml:space="preserve">анная </w:t>
      </w:r>
      <w:r w:rsidR="00E2387D" w:rsidRPr="002A654C">
        <w:rPr>
          <w:rFonts w:ascii="Times New Roman" w:hAnsi="Times New Roman" w:cs="Times New Roman"/>
          <w:sz w:val="24"/>
          <w:szCs w:val="24"/>
        </w:rPr>
        <w:t xml:space="preserve">медиареконструкция </w:t>
      </w:r>
      <w:r w:rsidR="00E17CB6" w:rsidRPr="002A654C">
        <w:rPr>
          <w:rFonts w:ascii="Times New Roman" w:hAnsi="Times New Roman" w:cs="Times New Roman"/>
          <w:sz w:val="24"/>
          <w:szCs w:val="24"/>
        </w:rPr>
        <w:t xml:space="preserve">была </w:t>
      </w:r>
      <w:r w:rsidR="00E2387D" w:rsidRPr="002A654C">
        <w:rPr>
          <w:rFonts w:ascii="Times New Roman" w:hAnsi="Times New Roman" w:cs="Times New Roman"/>
          <w:sz w:val="24"/>
          <w:szCs w:val="24"/>
        </w:rPr>
        <w:t>показана на семинаре учителей истории Тосненского района, проведённом в МБОУ «Гимназия №1 г. Никольское»</w:t>
      </w:r>
      <w:r w:rsidR="00A039F2">
        <w:rPr>
          <w:rFonts w:ascii="Times New Roman" w:hAnsi="Times New Roman" w:cs="Times New Roman"/>
          <w:sz w:val="24"/>
          <w:szCs w:val="24"/>
        </w:rPr>
        <w:t xml:space="preserve">, а её теоретическое обоснование было напечатано </w:t>
      </w:r>
      <w:r w:rsidRPr="00A039F2">
        <w:rPr>
          <w:rFonts w:ascii="Times New Roman" w:hAnsi="Times New Roman" w:cs="Times New Roman"/>
          <w:sz w:val="24"/>
          <w:szCs w:val="24"/>
        </w:rPr>
        <w:t>в сборнике «Личность. Общество. Образование. Качество современного образования: актуальные вопросы, достижения, стратегии развития»</w:t>
      </w:r>
      <w:r w:rsidR="00A039F2" w:rsidRPr="00A039F2">
        <w:rPr>
          <w:rFonts w:ascii="Times New Roman" w:hAnsi="Times New Roman" w:cs="Times New Roman"/>
          <w:sz w:val="24"/>
          <w:szCs w:val="24"/>
        </w:rPr>
        <w:t xml:space="preserve"> (</w:t>
      </w:r>
      <w:r w:rsidRPr="0059784A">
        <w:rPr>
          <w:rFonts w:ascii="Times New Roman" w:hAnsi="Times New Roman" w:cs="Times New Roman"/>
          <w:sz w:val="24"/>
          <w:szCs w:val="24"/>
        </w:rPr>
        <w:t>Сборник статей XXII Международной научно-практической конференции, Санкт-Петербург, 2019 год</w:t>
      </w:r>
      <w:r w:rsidR="001E18AA">
        <w:rPr>
          <w:rFonts w:ascii="Times New Roman" w:hAnsi="Times New Roman" w:cs="Times New Roman"/>
          <w:sz w:val="24"/>
          <w:szCs w:val="24"/>
        </w:rPr>
        <w:t>)</w:t>
      </w:r>
      <w:r w:rsidRPr="0059784A">
        <w:rPr>
          <w:rFonts w:ascii="Times New Roman" w:hAnsi="Times New Roman" w:cs="Times New Roman"/>
          <w:sz w:val="24"/>
          <w:szCs w:val="24"/>
        </w:rPr>
        <w:t>.</w:t>
      </w:r>
    </w:p>
    <w:p w14:paraId="275452BD" w14:textId="30778A89" w:rsidR="0046787E" w:rsidRPr="002A654C" w:rsidRDefault="00E578D8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На уровне подготовки проекта </w:t>
      </w:r>
      <w:r w:rsidR="001E18AA">
        <w:rPr>
          <w:rFonts w:ascii="Times New Roman" w:hAnsi="Times New Roman" w:cs="Times New Roman"/>
          <w:sz w:val="24"/>
          <w:szCs w:val="24"/>
        </w:rPr>
        <w:t xml:space="preserve">с использованием ИКТ </w:t>
      </w:r>
      <w:r w:rsidRPr="002A654C">
        <w:rPr>
          <w:rFonts w:ascii="Times New Roman" w:hAnsi="Times New Roman" w:cs="Times New Roman"/>
          <w:sz w:val="24"/>
          <w:szCs w:val="24"/>
        </w:rPr>
        <w:t>исторической медиареконструкции универсальным средством коммуникации является язык</w:t>
      </w:r>
      <w:r w:rsidR="004B729F" w:rsidRPr="002A654C">
        <w:rPr>
          <w:rFonts w:ascii="Times New Roman" w:hAnsi="Times New Roman" w:cs="Times New Roman"/>
          <w:sz w:val="24"/>
          <w:szCs w:val="24"/>
        </w:rPr>
        <w:t xml:space="preserve"> — вербальная система знаков — это практически все этапы исследовательской работы от выбора и обсуждения темы до оценки полученных результатов.</w:t>
      </w:r>
    </w:p>
    <w:p w14:paraId="68F6DD2C" w14:textId="77777777" w:rsidR="004A4C40" w:rsidRPr="002A654C" w:rsidRDefault="00B023F0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Н</w:t>
      </w:r>
      <w:r w:rsidR="00E83603" w:rsidRPr="002A654C">
        <w:rPr>
          <w:rFonts w:ascii="Times New Roman" w:hAnsi="Times New Roman" w:cs="Times New Roman"/>
          <w:sz w:val="24"/>
          <w:szCs w:val="24"/>
        </w:rPr>
        <w:t>емецко-швейцарский лингвист Кирстен Адамчик</w:t>
      </w:r>
      <w:r w:rsidRPr="002A654C">
        <w:rPr>
          <w:rFonts w:ascii="Times New Roman" w:hAnsi="Times New Roman" w:cs="Times New Roman"/>
          <w:sz w:val="24"/>
          <w:szCs w:val="24"/>
        </w:rPr>
        <w:t xml:space="preserve"> считает:</w:t>
      </w:r>
      <w:r w:rsidR="00E83603" w:rsidRPr="002A654C">
        <w:rPr>
          <w:rFonts w:ascii="Times New Roman" w:hAnsi="Times New Roman" w:cs="Times New Roman"/>
          <w:sz w:val="24"/>
          <w:szCs w:val="24"/>
        </w:rPr>
        <w:t xml:space="preserve"> «Строгая мономедиальность — это, скорее редкий пограничный случай»</w:t>
      </w:r>
      <w:r w:rsidR="003C304C" w:rsidRPr="002A654C">
        <w:rPr>
          <w:rFonts w:ascii="Times New Roman" w:hAnsi="Times New Roman" w:cs="Times New Roman"/>
          <w:sz w:val="24"/>
          <w:szCs w:val="24"/>
        </w:rPr>
        <w:t xml:space="preserve"> (Adamzik, K. Textlinguistik. Tebingen, 2004). Действительно, даже в обычной устной речи вербальные знаки сопровождаются или предваряется невербальными средствами, такими как ритм, тембр, мимика, жесты и т. п.</w:t>
      </w:r>
    </w:p>
    <w:p w14:paraId="618FC9E2" w14:textId="77777777" w:rsidR="000F4499" w:rsidRPr="002A654C" w:rsidRDefault="00E721C5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И</w:t>
      </w:r>
      <w:r w:rsidR="008133F1" w:rsidRPr="002A654C">
        <w:rPr>
          <w:rFonts w:ascii="Times New Roman" w:hAnsi="Times New Roman" w:cs="Times New Roman"/>
          <w:sz w:val="24"/>
          <w:szCs w:val="24"/>
        </w:rPr>
        <w:t xml:space="preserve">сследовательская работа уже включает в </w:t>
      </w:r>
      <w:r w:rsidR="00C019F8" w:rsidRPr="002A654C">
        <w:rPr>
          <w:rFonts w:ascii="Times New Roman" w:hAnsi="Times New Roman" w:cs="Times New Roman"/>
          <w:sz w:val="24"/>
          <w:szCs w:val="24"/>
        </w:rPr>
        <w:t>себя и другие знаковые системы.</w:t>
      </w:r>
    </w:p>
    <w:p w14:paraId="6440C854" w14:textId="5562007E" w:rsidR="00512F02" w:rsidRPr="002A654C" w:rsidRDefault="005A2D6A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Невербальные средства коммуникации стали равноценным компонентом текста, </w:t>
      </w:r>
      <w:r w:rsidR="000C0955" w:rsidRPr="002A654C">
        <w:rPr>
          <w:rFonts w:ascii="Times New Roman" w:hAnsi="Times New Roman" w:cs="Times New Roman"/>
          <w:sz w:val="24"/>
          <w:szCs w:val="24"/>
        </w:rPr>
        <w:t>перестав быть</w:t>
      </w:r>
      <w:r w:rsidRPr="002A654C">
        <w:rPr>
          <w:rFonts w:ascii="Times New Roman" w:hAnsi="Times New Roman" w:cs="Times New Roman"/>
          <w:sz w:val="24"/>
          <w:szCs w:val="24"/>
        </w:rPr>
        <w:t xml:space="preserve"> вторичн</w:t>
      </w:r>
      <w:r w:rsidR="000C0955" w:rsidRPr="002A654C">
        <w:rPr>
          <w:rFonts w:ascii="Times New Roman" w:hAnsi="Times New Roman" w:cs="Times New Roman"/>
          <w:sz w:val="24"/>
          <w:szCs w:val="24"/>
        </w:rPr>
        <w:t>ым</w:t>
      </w:r>
      <w:r w:rsidRPr="002A654C">
        <w:rPr>
          <w:rFonts w:ascii="Times New Roman" w:hAnsi="Times New Roman" w:cs="Times New Roman"/>
          <w:sz w:val="24"/>
          <w:szCs w:val="24"/>
        </w:rPr>
        <w:t>, подчинённ</w:t>
      </w:r>
      <w:r w:rsidR="000C0955" w:rsidRPr="002A654C">
        <w:rPr>
          <w:rFonts w:ascii="Times New Roman" w:hAnsi="Times New Roman" w:cs="Times New Roman"/>
          <w:sz w:val="24"/>
          <w:szCs w:val="24"/>
        </w:rPr>
        <w:t>ым</w:t>
      </w:r>
      <w:r w:rsidRPr="002A654C">
        <w:rPr>
          <w:rFonts w:ascii="Times New Roman" w:hAnsi="Times New Roman" w:cs="Times New Roman"/>
          <w:sz w:val="24"/>
          <w:szCs w:val="24"/>
        </w:rPr>
        <w:t xml:space="preserve"> источник</w:t>
      </w:r>
      <w:r w:rsidR="000C0955" w:rsidRPr="002A654C">
        <w:rPr>
          <w:rFonts w:ascii="Times New Roman" w:hAnsi="Times New Roman" w:cs="Times New Roman"/>
          <w:sz w:val="24"/>
          <w:szCs w:val="24"/>
        </w:rPr>
        <w:t>ом</w:t>
      </w:r>
      <w:r w:rsidRPr="002A654C">
        <w:rPr>
          <w:rFonts w:ascii="Times New Roman" w:hAnsi="Times New Roman" w:cs="Times New Roman"/>
          <w:sz w:val="24"/>
          <w:szCs w:val="24"/>
        </w:rPr>
        <w:t xml:space="preserve"> информации</w:t>
      </w:r>
      <w:r w:rsidR="000C0955" w:rsidRPr="002A654C">
        <w:rPr>
          <w:rFonts w:ascii="Times New Roman" w:hAnsi="Times New Roman" w:cs="Times New Roman"/>
          <w:sz w:val="24"/>
          <w:szCs w:val="24"/>
        </w:rPr>
        <w:t xml:space="preserve">, </w:t>
      </w:r>
      <w:r w:rsidRPr="002A654C">
        <w:rPr>
          <w:rFonts w:ascii="Times New Roman" w:hAnsi="Times New Roman" w:cs="Times New Roman"/>
          <w:sz w:val="24"/>
          <w:szCs w:val="24"/>
        </w:rPr>
        <w:t>не уступа</w:t>
      </w:r>
      <w:r w:rsidR="000C0955" w:rsidRPr="002A654C">
        <w:rPr>
          <w:rFonts w:ascii="Times New Roman" w:hAnsi="Times New Roman" w:cs="Times New Roman"/>
          <w:sz w:val="24"/>
          <w:szCs w:val="24"/>
        </w:rPr>
        <w:t>вшим по значению словесному ряду. Это, в первую очередь, визуальная</w:t>
      </w:r>
      <w:r w:rsidR="004B2F4E" w:rsidRPr="002A654C">
        <w:rPr>
          <w:rFonts w:ascii="Times New Roman" w:hAnsi="Times New Roman" w:cs="Times New Roman"/>
          <w:sz w:val="24"/>
          <w:szCs w:val="24"/>
        </w:rPr>
        <w:t xml:space="preserve"> (зрительная)</w:t>
      </w:r>
      <w:r w:rsidR="000C0955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6709C1">
        <w:rPr>
          <w:rFonts w:ascii="Times New Roman" w:hAnsi="Times New Roman" w:cs="Times New Roman"/>
          <w:sz w:val="24"/>
          <w:szCs w:val="24"/>
        </w:rPr>
        <w:t>цифровая аудио-видео</w:t>
      </w:r>
      <w:r w:rsidR="000C0955" w:rsidRPr="002A654C">
        <w:rPr>
          <w:rFonts w:ascii="Times New Roman" w:hAnsi="Times New Roman" w:cs="Times New Roman"/>
          <w:sz w:val="24"/>
          <w:szCs w:val="24"/>
        </w:rPr>
        <w:t>информация, имеющая более высокую ёмкость и широкий прагматический потенциал, чем вербальн</w:t>
      </w:r>
      <w:r w:rsidR="004B2F4E" w:rsidRPr="002A654C">
        <w:rPr>
          <w:rFonts w:ascii="Times New Roman" w:hAnsi="Times New Roman" w:cs="Times New Roman"/>
          <w:sz w:val="24"/>
          <w:szCs w:val="24"/>
        </w:rPr>
        <w:t>ые</w:t>
      </w:r>
      <w:r w:rsidR="000C0955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4B2F4E" w:rsidRPr="002A654C">
        <w:rPr>
          <w:rFonts w:ascii="Times New Roman" w:hAnsi="Times New Roman" w:cs="Times New Roman"/>
          <w:sz w:val="24"/>
          <w:szCs w:val="24"/>
        </w:rPr>
        <w:t>знаки.</w:t>
      </w:r>
      <w:r w:rsidR="00FC4279" w:rsidRPr="002A654C">
        <w:rPr>
          <w:rFonts w:ascii="Times New Roman" w:hAnsi="Times New Roman" w:cs="Times New Roman"/>
          <w:sz w:val="24"/>
          <w:szCs w:val="24"/>
        </w:rPr>
        <w:t xml:space="preserve"> Она воздействует на учащегося по принципу «от увиденного к услышанному» и повышает эффективность коммуникативных функций вербальных знаков.</w:t>
      </w:r>
      <w:r w:rsidR="00293637" w:rsidRPr="002A654C">
        <w:rPr>
          <w:rFonts w:ascii="Times New Roman" w:hAnsi="Times New Roman" w:cs="Times New Roman"/>
          <w:sz w:val="24"/>
          <w:szCs w:val="24"/>
        </w:rPr>
        <w:t xml:space="preserve"> Так возникает поликодовая коммуникация.</w:t>
      </w:r>
    </w:p>
    <w:p w14:paraId="24522791" w14:textId="77777777" w:rsidR="00DE330D" w:rsidRPr="002A654C" w:rsidRDefault="00C105DA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Термин «поликодовость» впервые </w:t>
      </w:r>
      <w:r w:rsidR="00293637" w:rsidRPr="002A654C">
        <w:rPr>
          <w:rFonts w:ascii="Times New Roman" w:hAnsi="Times New Roman" w:cs="Times New Roman"/>
          <w:sz w:val="24"/>
          <w:szCs w:val="24"/>
        </w:rPr>
        <w:t xml:space="preserve">прозвучал на московской научной конференции в 1974 году. Его предложили </w:t>
      </w:r>
      <w:r w:rsidR="00567883" w:rsidRPr="002A654C">
        <w:rPr>
          <w:rFonts w:ascii="Times New Roman" w:hAnsi="Times New Roman" w:cs="Times New Roman"/>
          <w:sz w:val="24"/>
          <w:szCs w:val="24"/>
        </w:rPr>
        <w:t xml:space="preserve">Г. В. Ейгер и В. Л. Юхт. Они относили к </w:t>
      </w:r>
      <w:r w:rsidRPr="002A654C">
        <w:rPr>
          <w:rFonts w:ascii="Times New Roman" w:hAnsi="Times New Roman" w:cs="Times New Roman"/>
          <w:sz w:val="24"/>
          <w:szCs w:val="24"/>
        </w:rPr>
        <w:t>поликодовым текстам «случаи сочетания естественного языкового кода с кодом какой-либо иной семиотической системы» (</w:t>
      </w:r>
      <w:r w:rsidR="004850FB" w:rsidRPr="002A654C">
        <w:rPr>
          <w:rFonts w:ascii="Times New Roman" w:hAnsi="Times New Roman" w:cs="Times New Roman"/>
          <w:sz w:val="24"/>
          <w:szCs w:val="24"/>
        </w:rPr>
        <w:t>Ейгер Г. В., Юхт В. Л</w:t>
      </w:r>
      <w:r w:rsidR="00566B00" w:rsidRPr="002A654C">
        <w:rPr>
          <w:rFonts w:ascii="Times New Roman" w:hAnsi="Times New Roman" w:cs="Times New Roman"/>
          <w:sz w:val="24"/>
          <w:szCs w:val="24"/>
        </w:rPr>
        <w:t>. К построению типологии текстов//Лингвистика текста: мат-лы научн. конф. при МГПИИЯ им. М. Тореза. — М., 1974. Ч. 1, С 103–107.</w:t>
      </w:r>
      <w:r w:rsidR="004850FB" w:rsidRPr="002A654C">
        <w:rPr>
          <w:rFonts w:ascii="Times New Roman" w:hAnsi="Times New Roman" w:cs="Times New Roman"/>
          <w:sz w:val="24"/>
          <w:szCs w:val="24"/>
        </w:rPr>
        <w:t>).</w:t>
      </w:r>
    </w:p>
    <w:p w14:paraId="7EC4B279" w14:textId="77777777" w:rsidR="00B1005A" w:rsidRPr="002A654C" w:rsidRDefault="00B41EE0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lastRenderedPageBreak/>
        <w:t>Се</w:t>
      </w:r>
      <w:r w:rsidR="005C3C98" w:rsidRPr="002A654C">
        <w:rPr>
          <w:rFonts w:ascii="Times New Roman" w:hAnsi="Times New Roman" w:cs="Times New Roman"/>
          <w:sz w:val="24"/>
          <w:szCs w:val="24"/>
        </w:rPr>
        <w:t>годня</w:t>
      </w:r>
      <w:r w:rsidRPr="002A654C">
        <w:rPr>
          <w:rFonts w:ascii="Times New Roman" w:hAnsi="Times New Roman" w:cs="Times New Roman"/>
          <w:sz w:val="24"/>
          <w:szCs w:val="24"/>
        </w:rPr>
        <w:t xml:space="preserve"> можно говорить о существовании </w:t>
      </w:r>
      <w:r w:rsidR="006D6837" w:rsidRPr="002A654C">
        <w:rPr>
          <w:rFonts w:ascii="Times New Roman" w:hAnsi="Times New Roman" w:cs="Times New Roman"/>
          <w:sz w:val="24"/>
          <w:szCs w:val="24"/>
        </w:rPr>
        <w:t>многих устойчивых коммуникационных систем, таких как язык печатных изданий</w:t>
      </w:r>
      <w:r w:rsidR="00B1005A" w:rsidRPr="002A654C">
        <w:rPr>
          <w:rFonts w:ascii="Times New Roman" w:hAnsi="Times New Roman" w:cs="Times New Roman"/>
          <w:sz w:val="24"/>
          <w:szCs w:val="24"/>
        </w:rPr>
        <w:t>, телевизионная речь, радиоречь</w:t>
      </w:r>
      <w:r w:rsidR="006D6837" w:rsidRPr="002A654C">
        <w:rPr>
          <w:rFonts w:ascii="Times New Roman" w:hAnsi="Times New Roman" w:cs="Times New Roman"/>
          <w:sz w:val="24"/>
          <w:szCs w:val="24"/>
        </w:rPr>
        <w:t xml:space="preserve"> и т. д</w:t>
      </w:r>
      <w:r w:rsidR="00B1005A" w:rsidRPr="002A654C">
        <w:rPr>
          <w:rFonts w:ascii="Times New Roman" w:hAnsi="Times New Roman" w:cs="Times New Roman"/>
          <w:sz w:val="24"/>
          <w:szCs w:val="24"/>
        </w:rPr>
        <w:t>.</w:t>
      </w:r>
      <w:r w:rsidR="006D683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B1005A" w:rsidRPr="002A654C">
        <w:rPr>
          <w:rFonts w:ascii="Times New Roman" w:hAnsi="Times New Roman" w:cs="Times New Roman"/>
          <w:sz w:val="24"/>
          <w:szCs w:val="24"/>
        </w:rPr>
        <w:t xml:space="preserve">Все </w:t>
      </w:r>
      <w:r w:rsidR="006D6837" w:rsidRPr="002A654C">
        <w:rPr>
          <w:rFonts w:ascii="Times New Roman" w:hAnsi="Times New Roman" w:cs="Times New Roman"/>
          <w:sz w:val="24"/>
          <w:szCs w:val="24"/>
        </w:rPr>
        <w:t xml:space="preserve">они </w:t>
      </w:r>
      <w:r w:rsidR="00B1005A" w:rsidRPr="002A654C">
        <w:rPr>
          <w:rFonts w:ascii="Times New Roman" w:hAnsi="Times New Roman" w:cs="Times New Roman"/>
          <w:sz w:val="24"/>
          <w:szCs w:val="24"/>
        </w:rPr>
        <w:t>являются многоканальными</w:t>
      </w:r>
      <w:r w:rsidR="006D6837" w:rsidRPr="002A654C">
        <w:rPr>
          <w:rFonts w:ascii="Times New Roman" w:hAnsi="Times New Roman" w:cs="Times New Roman"/>
          <w:sz w:val="24"/>
          <w:szCs w:val="24"/>
        </w:rPr>
        <w:t xml:space="preserve"> по сути</w:t>
      </w:r>
      <w:r w:rsidR="00B1005A" w:rsidRPr="002A654C">
        <w:rPr>
          <w:rFonts w:ascii="Times New Roman" w:hAnsi="Times New Roman" w:cs="Times New Roman"/>
          <w:sz w:val="24"/>
          <w:szCs w:val="24"/>
        </w:rPr>
        <w:t xml:space="preserve">, или поликодовыми. </w:t>
      </w:r>
      <w:r w:rsidR="006D6837" w:rsidRPr="002A654C">
        <w:rPr>
          <w:rFonts w:ascii="Times New Roman" w:hAnsi="Times New Roman" w:cs="Times New Roman"/>
          <w:sz w:val="24"/>
          <w:szCs w:val="24"/>
        </w:rPr>
        <w:t xml:space="preserve">Информация формируется в них на стыке нескольких </w:t>
      </w:r>
      <w:r w:rsidR="00B1005A" w:rsidRPr="002A654C">
        <w:rPr>
          <w:rFonts w:ascii="Times New Roman" w:hAnsi="Times New Roman" w:cs="Times New Roman"/>
          <w:sz w:val="24"/>
          <w:szCs w:val="24"/>
        </w:rPr>
        <w:t xml:space="preserve">семиотических систем. </w:t>
      </w:r>
      <w:r w:rsidR="005C3C98" w:rsidRPr="002A654C">
        <w:rPr>
          <w:rFonts w:ascii="Times New Roman" w:hAnsi="Times New Roman" w:cs="Times New Roman"/>
          <w:sz w:val="24"/>
          <w:szCs w:val="24"/>
        </w:rPr>
        <w:t>Смысл «п</w:t>
      </w:r>
      <w:r w:rsidR="00391E56" w:rsidRPr="002A654C">
        <w:rPr>
          <w:rFonts w:ascii="Times New Roman" w:hAnsi="Times New Roman" w:cs="Times New Roman"/>
          <w:sz w:val="24"/>
          <w:szCs w:val="24"/>
        </w:rPr>
        <w:t>ечатно</w:t>
      </w:r>
      <w:r w:rsidR="005C3C98" w:rsidRPr="002A654C">
        <w:rPr>
          <w:rFonts w:ascii="Times New Roman" w:hAnsi="Times New Roman" w:cs="Times New Roman"/>
          <w:sz w:val="24"/>
          <w:szCs w:val="24"/>
        </w:rPr>
        <w:t>го</w:t>
      </w:r>
      <w:r w:rsidR="00391E56" w:rsidRPr="002A654C">
        <w:rPr>
          <w:rFonts w:ascii="Times New Roman" w:hAnsi="Times New Roman" w:cs="Times New Roman"/>
          <w:sz w:val="24"/>
          <w:szCs w:val="24"/>
        </w:rPr>
        <w:t xml:space="preserve"> слов</w:t>
      </w:r>
      <w:r w:rsidR="005C3C98" w:rsidRPr="002A654C">
        <w:rPr>
          <w:rFonts w:ascii="Times New Roman" w:hAnsi="Times New Roman" w:cs="Times New Roman"/>
          <w:sz w:val="24"/>
          <w:szCs w:val="24"/>
        </w:rPr>
        <w:t>а»</w:t>
      </w:r>
      <w:r w:rsidR="00391E56" w:rsidRPr="002A654C">
        <w:rPr>
          <w:rFonts w:ascii="Times New Roman" w:hAnsi="Times New Roman" w:cs="Times New Roman"/>
          <w:sz w:val="24"/>
          <w:szCs w:val="24"/>
        </w:rPr>
        <w:t>, например,</w:t>
      </w:r>
      <w:r w:rsidR="005C3C98" w:rsidRPr="002A654C">
        <w:rPr>
          <w:rFonts w:ascii="Times New Roman" w:hAnsi="Times New Roman" w:cs="Times New Roman"/>
          <w:sz w:val="24"/>
          <w:szCs w:val="24"/>
        </w:rPr>
        <w:t xml:space="preserve"> возникает при участии </w:t>
      </w:r>
      <w:r w:rsidR="00B1005A" w:rsidRPr="002A654C">
        <w:rPr>
          <w:rFonts w:ascii="Times New Roman" w:hAnsi="Times New Roman" w:cs="Times New Roman"/>
          <w:sz w:val="24"/>
          <w:szCs w:val="24"/>
        </w:rPr>
        <w:t>изобразительны</w:t>
      </w:r>
      <w:r w:rsidR="005C3C98" w:rsidRPr="002A654C">
        <w:rPr>
          <w:rFonts w:ascii="Times New Roman" w:hAnsi="Times New Roman" w:cs="Times New Roman"/>
          <w:sz w:val="24"/>
          <w:szCs w:val="24"/>
        </w:rPr>
        <w:t>х</w:t>
      </w:r>
      <w:r w:rsidR="00B1005A" w:rsidRPr="002A654C">
        <w:rPr>
          <w:rFonts w:ascii="Times New Roman" w:hAnsi="Times New Roman" w:cs="Times New Roman"/>
          <w:sz w:val="24"/>
          <w:szCs w:val="24"/>
        </w:rPr>
        <w:t xml:space="preserve"> компонент</w:t>
      </w:r>
      <w:r w:rsidR="005C3C98" w:rsidRPr="002A654C">
        <w:rPr>
          <w:rFonts w:ascii="Times New Roman" w:hAnsi="Times New Roman" w:cs="Times New Roman"/>
          <w:sz w:val="24"/>
          <w:szCs w:val="24"/>
        </w:rPr>
        <w:t>ов</w:t>
      </w:r>
      <w:r w:rsidR="00B1005A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5C3C98" w:rsidRPr="002A654C">
        <w:rPr>
          <w:rFonts w:ascii="Times New Roman" w:hAnsi="Times New Roman" w:cs="Times New Roman"/>
          <w:sz w:val="24"/>
          <w:szCs w:val="24"/>
        </w:rPr>
        <w:t>—</w:t>
      </w:r>
      <w:r w:rsidR="00B1005A" w:rsidRPr="002A654C">
        <w:rPr>
          <w:rFonts w:ascii="Times New Roman" w:hAnsi="Times New Roman" w:cs="Times New Roman"/>
          <w:sz w:val="24"/>
          <w:szCs w:val="24"/>
        </w:rPr>
        <w:t xml:space="preserve"> фотографи</w:t>
      </w:r>
      <w:r w:rsidR="005C3C98" w:rsidRPr="002A654C">
        <w:rPr>
          <w:rFonts w:ascii="Times New Roman" w:hAnsi="Times New Roman" w:cs="Times New Roman"/>
          <w:sz w:val="24"/>
          <w:szCs w:val="24"/>
        </w:rPr>
        <w:t>й</w:t>
      </w:r>
      <w:r w:rsidR="00B1005A" w:rsidRPr="002A654C">
        <w:rPr>
          <w:rFonts w:ascii="Times New Roman" w:hAnsi="Times New Roman" w:cs="Times New Roman"/>
          <w:sz w:val="24"/>
          <w:szCs w:val="24"/>
        </w:rPr>
        <w:t>, рисунк</w:t>
      </w:r>
      <w:r w:rsidR="005C3C98" w:rsidRPr="002A654C">
        <w:rPr>
          <w:rFonts w:ascii="Times New Roman" w:hAnsi="Times New Roman" w:cs="Times New Roman"/>
          <w:sz w:val="24"/>
          <w:szCs w:val="24"/>
        </w:rPr>
        <w:t>ов</w:t>
      </w:r>
      <w:r w:rsidR="00B1005A" w:rsidRPr="002A654C">
        <w:rPr>
          <w:rFonts w:ascii="Times New Roman" w:hAnsi="Times New Roman" w:cs="Times New Roman"/>
          <w:sz w:val="24"/>
          <w:szCs w:val="24"/>
        </w:rPr>
        <w:t xml:space="preserve">. </w:t>
      </w:r>
      <w:r w:rsidR="005C3C98" w:rsidRPr="002A654C">
        <w:rPr>
          <w:rFonts w:ascii="Times New Roman" w:hAnsi="Times New Roman" w:cs="Times New Roman"/>
          <w:sz w:val="24"/>
          <w:szCs w:val="24"/>
        </w:rPr>
        <w:t>Большая часть</w:t>
      </w:r>
      <w:r w:rsidR="00B1005A" w:rsidRPr="002A654C">
        <w:rPr>
          <w:rFonts w:ascii="Times New Roman" w:hAnsi="Times New Roman" w:cs="Times New Roman"/>
          <w:sz w:val="24"/>
          <w:szCs w:val="24"/>
        </w:rPr>
        <w:t xml:space="preserve"> смыслов передаётся с помощью инфографики.</w:t>
      </w:r>
    </w:p>
    <w:p w14:paraId="5AFFD320" w14:textId="77777777" w:rsidR="00530446" w:rsidRPr="002A654C" w:rsidRDefault="005060F6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Уникальность </w:t>
      </w:r>
      <w:r w:rsidR="00B1005A" w:rsidRPr="002A654C">
        <w:rPr>
          <w:rFonts w:ascii="Times New Roman" w:hAnsi="Times New Roman" w:cs="Times New Roman"/>
          <w:sz w:val="24"/>
          <w:szCs w:val="24"/>
        </w:rPr>
        <w:t>поликодовой коммуникации</w:t>
      </w:r>
      <w:r w:rsidR="00734078" w:rsidRPr="002A654C">
        <w:rPr>
          <w:rFonts w:ascii="Times New Roman" w:hAnsi="Times New Roman" w:cs="Times New Roman"/>
          <w:sz w:val="24"/>
          <w:szCs w:val="24"/>
        </w:rPr>
        <w:t>, а сегодня это все СМИ и в целом — СМК (средства массовой коммуникации)</w:t>
      </w:r>
      <w:r w:rsidR="00B1005A" w:rsidRPr="002A654C">
        <w:rPr>
          <w:rFonts w:ascii="Times New Roman" w:hAnsi="Times New Roman" w:cs="Times New Roman"/>
          <w:sz w:val="24"/>
          <w:szCs w:val="24"/>
        </w:rPr>
        <w:t xml:space="preserve"> в </w:t>
      </w:r>
      <w:r w:rsidR="00734078" w:rsidRPr="002A654C">
        <w:rPr>
          <w:rFonts w:ascii="Times New Roman" w:hAnsi="Times New Roman" w:cs="Times New Roman"/>
          <w:sz w:val="24"/>
          <w:szCs w:val="24"/>
        </w:rPr>
        <w:t>том,</w:t>
      </w:r>
      <w:r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734078" w:rsidRPr="002A654C">
        <w:rPr>
          <w:rFonts w:ascii="Times New Roman" w:hAnsi="Times New Roman" w:cs="Times New Roman"/>
          <w:sz w:val="24"/>
          <w:szCs w:val="24"/>
        </w:rPr>
        <w:t xml:space="preserve">что речь в ней носит </w:t>
      </w:r>
      <w:r w:rsidR="00B1005A" w:rsidRPr="002A654C">
        <w:rPr>
          <w:rFonts w:ascii="Times New Roman" w:hAnsi="Times New Roman" w:cs="Times New Roman"/>
          <w:sz w:val="24"/>
          <w:szCs w:val="24"/>
        </w:rPr>
        <w:t>актуальный характер</w:t>
      </w:r>
      <w:r w:rsidR="00530446" w:rsidRPr="002A654C">
        <w:rPr>
          <w:rFonts w:ascii="Times New Roman" w:hAnsi="Times New Roman" w:cs="Times New Roman"/>
          <w:sz w:val="24"/>
          <w:szCs w:val="24"/>
        </w:rPr>
        <w:t>, жёстко привязанный к текущей практической деятельности общества, к связке пространство-время данного конкретного коллектива людей.</w:t>
      </w:r>
    </w:p>
    <w:p w14:paraId="2353668B" w14:textId="601FF22E" w:rsidR="00275D36" w:rsidRPr="00EC2076" w:rsidRDefault="00294685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В нашем случае историческая медиареконструкция основана на нескольких взаимосвязанных компонентах</w:t>
      </w:r>
      <w:r w:rsidR="00EC2076">
        <w:rPr>
          <w:rFonts w:ascii="Times New Roman" w:hAnsi="Times New Roman" w:cs="Times New Roman"/>
          <w:sz w:val="24"/>
          <w:szCs w:val="24"/>
        </w:rPr>
        <w:t xml:space="preserve">, созданных на основе владения компьютерными навыками учащимися, что </w:t>
      </w:r>
      <w:r w:rsidR="00EC2076" w:rsidRPr="00EC2076">
        <w:rPr>
          <w:rFonts w:ascii="Times New Roman" w:hAnsi="Times New Roman" w:cs="Times New Roman"/>
          <w:sz w:val="24"/>
          <w:szCs w:val="24"/>
        </w:rPr>
        <w:t xml:space="preserve">подразумевает </w:t>
      </w:r>
      <w:r w:rsidR="00EC2076" w:rsidRPr="00EC2076">
        <w:rPr>
          <w:rFonts w:ascii="Times New Roman" w:hAnsi="Times New Roman" w:cs="Times New Roman"/>
          <w:sz w:val="24"/>
          <w:szCs w:val="24"/>
        </w:rPr>
        <w:t>ИКТ-</w:t>
      </w:r>
      <w:r w:rsidR="00EC2076" w:rsidRPr="00EC2076">
        <w:rPr>
          <w:rFonts w:ascii="Times New Roman" w:hAnsi="Times New Roman" w:cs="Times New Roman"/>
          <w:sz w:val="24"/>
          <w:szCs w:val="24"/>
        </w:rPr>
        <w:t>компетентность самого педагога</w:t>
      </w:r>
      <w:r w:rsidRPr="00EC2076">
        <w:rPr>
          <w:rFonts w:ascii="Times New Roman" w:hAnsi="Times New Roman" w:cs="Times New Roman"/>
          <w:sz w:val="24"/>
          <w:szCs w:val="24"/>
        </w:rPr>
        <w:t>:</w:t>
      </w:r>
    </w:p>
    <w:p w14:paraId="519195E5" w14:textId="7487BB0E" w:rsidR="00275D36" w:rsidRPr="002A654C" w:rsidRDefault="00275D36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2076">
        <w:rPr>
          <w:rFonts w:ascii="Times New Roman" w:hAnsi="Times New Roman" w:cs="Times New Roman"/>
          <w:sz w:val="24"/>
          <w:szCs w:val="24"/>
        </w:rPr>
        <w:t>1.</w:t>
      </w:r>
      <w:r w:rsidR="00294685" w:rsidRPr="00EC2076">
        <w:rPr>
          <w:rFonts w:ascii="Times New Roman" w:hAnsi="Times New Roman" w:cs="Times New Roman"/>
          <w:sz w:val="24"/>
          <w:szCs w:val="24"/>
        </w:rPr>
        <w:t xml:space="preserve"> </w:t>
      </w:r>
      <w:r w:rsidR="0056012B" w:rsidRPr="00EC2076">
        <w:rPr>
          <w:rFonts w:ascii="Times New Roman" w:hAnsi="Times New Roman" w:cs="Times New Roman"/>
          <w:sz w:val="24"/>
          <w:szCs w:val="24"/>
        </w:rPr>
        <w:t>Т</w:t>
      </w:r>
      <w:r w:rsidR="0033446D" w:rsidRPr="00EC2076">
        <w:rPr>
          <w:rFonts w:ascii="Times New Roman" w:hAnsi="Times New Roman" w:cs="Times New Roman"/>
          <w:sz w:val="24"/>
          <w:szCs w:val="24"/>
        </w:rPr>
        <w:t xml:space="preserve">екст, воспроизводимый </w:t>
      </w:r>
      <w:r w:rsidR="0033446D" w:rsidRPr="002A654C">
        <w:rPr>
          <w:rFonts w:ascii="Times New Roman" w:hAnsi="Times New Roman" w:cs="Times New Roman"/>
          <w:sz w:val="24"/>
          <w:szCs w:val="24"/>
        </w:rPr>
        <w:t xml:space="preserve">от лица ведущих реконструкцию </w:t>
      </w:r>
      <w:r w:rsidR="001B4C71" w:rsidRPr="002A654C">
        <w:rPr>
          <w:rFonts w:ascii="Times New Roman" w:hAnsi="Times New Roman" w:cs="Times New Roman"/>
          <w:sz w:val="24"/>
          <w:szCs w:val="24"/>
        </w:rPr>
        <w:t xml:space="preserve">учеников </w:t>
      </w:r>
      <w:r w:rsidR="0033446D" w:rsidRPr="002A654C">
        <w:rPr>
          <w:rFonts w:ascii="Times New Roman" w:hAnsi="Times New Roman" w:cs="Times New Roman"/>
          <w:sz w:val="24"/>
          <w:szCs w:val="24"/>
        </w:rPr>
        <w:t>и сопровождаемый иллюстрациями (выводятся на экран через медиапроектор)</w:t>
      </w:r>
      <w:r w:rsidR="00EC2076">
        <w:rPr>
          <w:rFonts w:ascii="Times New Roman" w:hAnsi="Times New Roman" w:cs="Times New Roman"/>
          <w:sz w:val="24"/>
          <w:szCs w:val="24"/>
        </w:rPr>
        <w:t>.</w:t>
      </w:r>
    </w:p>
    <w:p w14:paraId="59306342" w14:textId="623EDAD8" w:rsidR="00275D36" w:rsidRPr="002A654C" w:rsidRDefault="00275D36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2.</w:t>
      </w:r>
      <w:r w:rsidR="0033446D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56012B" w:rsidRPr="002A654C">
        <w:rPr>
          <w:rFonts w:ascii="Times New Roman" w:hAnsi="Times New Roman" w:cs="Times New Roman"/>
          <w:sz w:val="24"/>
          <w:szCs w:val="24"/>
        </w:rPr>
        <w:t>С</w:t>
      </w:r>
      <w:r w:rsidR="007D3EFF" w:rsidRPr="002A654C">
        <w:rPr>
          <w:rFonts w:ascii="Times New Roman" w:hAnsi="Times New Roman" w:cs="Times New Roman"/>
          <w:sz w:val="24"/>
          <w:szCs w:val="24"/>
        </w:rPr>
        <w:t>лайд-шоу (видеомонтаж под аутентичную времени музыку)</w:t>
      </w:r>
      <w:r w:rsidR="00EC2076">
        <w:rPr>
          <w:rFonts w:ascii="Times New Roman" w:hAnsi="Times New Roman" w:cs="Times New Roman"/>
          <w:sz w:val="24"/>
          <w:szCs w:val="24"/>
        </w:rPr>
        <w:t>.</w:t>
      </w:r>
    </w:p>
    <w:p w14:paraId="305CB87D" w14:textId="7FA40B56" w:rsidR="00275D36" w:rsidRPr="002A654C" w:rsidRDefault="00275D36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3.</w:t>
      </w:r>
      <w:r w:rsidR="007D3EFF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56012B" w:rsidRPr="002A654C">
        <w:rPr>
          <w:rFonts w:ascii="Times New Roman" w:hAnsi="Times New Roman" w:cs="Times New Roman"/>
          <w:sz w:val="24"/>
          <w:szCs w:val="24"/>
        </w:rPr>
        <w:t>П</w:t>
      </w:r>
      <w:r w:rsidR="00191A7C" w:rsidRPr="002A654C">
        <w:rPr>
          <w:rFonts w:ascii="Times New Roman" w:hAnsi="Times New Roman" w:cs="Times New Roman"/>
          <w:sz w:val="24"/>
          <w:szCs w:val="24"/>
        </w:rPr>
        <w:t>одборки</w:t>
      </w:r>
      <w:r w:rsidR="00EC2076">
        <w:rPr>
          <w:rFonts w:ascii="Times New Roman" w:hAnsi="Times New Roman" w:cs="Times New Roman"/>
          <w:sz w:val="24"/>
          <w:szCs w:val="24"/>
        </w:rPr>
        <w:t xml:space="preserve"> </w:t>
      </w:r>
      <w:r w:rsidR="00191A7C" w:rsidRPr="002A654C">
        <w:rPr>
          <w:rFonts w:ascii="Times New Roman" w:hAnsi="Times New Roman" w:cs="Times New Roman"/>
          <w:sz w:val="24"/>
          <w:szCs w:val="24"/>
        </w:rPr>
        <w:t>видео</w:t>
      </w:r>
      <w:r w:rsidR="00EC2076">
        <w:rPr>
          <w:rFonts w:ascii="Times New Roman" w:hAnsi="Times New Roman" w:cs="Times New Roman"/>
          <w:sz w:val="24"/>
          <w:szCs w:val="24"/>
        </w:rPr>
        <w:t>фрагментов</w:t>
      </w:r>
      <w:r w:rsidR="00191A7C" w:rsidRPr="002A654C">
        <w:rPr>
          <w:rFonts w:ascii="Times New Roman" w:hAnsi="Times New Roman" w:cs="Times New Roman"/>
          <w:sz w:val="24"/>
          <w:szCs w:val="24"/>
        </w:rPr>
        <w:t xml:space="preserve"> (смонтированные фрагменты кинохроники определённого периода)</w:t>
      </w:r>
      <w:r w:rsidR="00EC2076">
        <w:rPr>
          <w:rFonts w:ascii="Times New Roman" w:hAnsi="Times New Roman" w:cs="Times New Roman"/>
          <w:sz w:val="24"/>
          <w:szCs w:val="24"/>
        </w:rPr>
        <w:t>.</w:t>
      </w:r>
    </w:p>
    <w:p w14:paraId="701E6142" w14:textId="50C6831B" w:rsidR="00530446" w:rsidRPr="002A654C" w:rsidRDefault="00275D36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4.</w:t>
      </w:r>
      <w:r w:rsidR="00191A7C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56012B" w:rsidRPr="002A654C">
        <w:rPr>
          <w:rFonts w:ascii="Times New Roman" w:hAnsi="Times New Roman" w:cs="Times New Roman"/>
          <w:sz w:val="24"/>
          <w:szCs w:val="24"/>
        </w:rPr>
        <w:t>Э</w:t>
      </w:r>
      <w:r w:rsidR="00191A7C" w:rsidRPr="002A654C">
        <w:rPr>
          <w:rFonts w:ascii="Times New Roman" w:hAnsi="Times New Roman" w:cs="Times New Roman"/>
          <w:sz w:val="24"/>
          <w:szCs w:val="24"/>
        </w:rPr>
        <w:t>лемент</w:t>
      </w:r>
      <w:r w:rsidRPr="002A654C">
        <w:rPr>
          <w:rFonts w:ascii="Times New Roman" w:hAnsi="Times New Roman" w:cs="Times New Roman"/>
          <w:sz w:val="24"/>
          <w:szCs w:val="24"/>
        </w:rPr>
        <w:t>ы</w:t>
      </w:r>
      <w:r w:rsidR="00191A7C" w:rsidRPr="002A654C">
        <w:rPr>
          <w:rFonts w:ascii="Times New Roman" w:hAnsi="Times New Roman" w:cs="Times New Roman"/>
          <w:sz w:val="24"/>
          <w:szCs w:val="24"/>
        </w:rPr>
        <w:t xml:space="preserve"> игры (например, визуализация</w:t>
      </w:r>
      <w:r w:rsidR="00C07A86" w:rsidRPr="002A654C">
        <w:rPr>
          <w:rFonts w:ascii="Times New Roman" w:hAnsi="Times New Roman" w:cs="Times New Roman"/>
          <w:sz w:val="24"/>
          <w:szCs w:val="24"/>
        </w:rPr>
        <w:t xml:space="preserve"> для учеников младших классов</w:t>
      </w:r>
      <w:r w:rsidR="00191A7C" w:rsidRPr="002A654C">
        <w:rPr>
          <w:rFonts w:ascii="Times New Roman" w:hAnsi="Times New Roman" w:cs="Times New Roman"/>
          <w:sz w:val="24"/>
          <w:szCs w:val="24"/>
        </w:rPr>
        <w:t xml:space="preserve">, объясняющая суть блокады Ленинграда на </w:t>
      </w:r>
      <w:r w:rsidR="00C07A86" w:rsidRPr="002A654C">
        <w:rPr>
          <w:rFonts w:ascii="Times New Roman" w:hAnsi="Times New Roman" w:cs="Times New Roman"/>
          <w:sz w:val="24"/>
          <w:szCs w:val="24"/>
        </w:rPr>
        <w:t>примере</w:t>
      </w:r>
      <w:r w:rsidR="00191A7C" w:rsidRPr="002A654C">
        <w:rPr>
          <w:rFonts w:ascii="Times New Roman" w:hAnsi="Times New Roman" w:cs="Times New Roman"/>
          <w:sz w:val="24"/>
          <w:szCs w:val="24"/>
        </w:rPr>
        <w:t xml:space="preserve"> макета города</w:t>
      </w:r>
      <w:r w:rsidR="00C07A86" w:rsidRPr="002A654C">
        <w:rPr>
          <w:rFonts w:ascii="Times New Roman" w:hAnsi="Times New Roman" w:cs="Times New Roman"/>
          <w:sz w:val="24"/>
          <w:szCs w:val="24"/>
        </w:rPr>
        <w:t xml:space="preserve"> и узкой ленты, символизирующей Дорогу жизни)</w:t>
      </w:r>
      <w:r w:rsidR="00EC2076">
        <w:rPr>
          <w:rFonts w:ascii="Times New Roman" w:hAnsi="Times New Roman" w:cs="Times New Roman"/>
          <w:sz w:val="24"/>
          <w:szCs w:val="24"/>
        </w:rPr>
        <w:t>.</w:t>
      </w:r>
    </w:p>
    <w:p w14:paraId="5886169D" w14:textId="2923D21B" w:rsidR="00275D36" w:rsidRPr="002A654C" w:rsidRDefault="00275D36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5. </w:t>
      </w:r>
      <w:r w:rsidR="0056012B" w:rsidRPr="002A654C">
        <w:rPr>
          <w:rFonts w:ascii="Times New Roman" w:hAnsi="Times New Roman" w:cs="Times New Roman"/>
          <w:sz w:val="24"/>
          <w:szCs w:val="24"/>
        </w:rPr>
        <w:t>О</w:t>
      </w:r>
      <w:r w:rsidR="00AD766A" w:rsidRPr="002A654C">
        <w:rPr>
          <w:rFonts w:ascii="Times New Roman" w:hAnsi="Times New Roman" w:cs="Times New Roman"/>
          <w:sz w:val="24"/>
          <w:szCs w:val="24"/>
        </w:rPr>
        <w:t>ригинальные аудиозаписи (</w:t>
      </w:r>
      <w:r w:rsidR="00EC2076">
        <w:rPr>
          <w:rFonts w:ascii="Times New Roman" w:hAnsi="Times New Roman" w:cs="Times New Roman"/>
          <w:sz w:val="24"/>
          <w:szCs w:val="24"/>
        </w:rPr>
        <w:t xml:space="preserve">музыка начала </w:t>
      </w:r>
      <w:r w:rsidR="00EC2076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EC2076">
        <w:rPr>
          <w:rFonts w:ascii="Times New Roman" w:hAnsi="Times New Roman" w:cs="Times New Roman"/>
          <w:sz w:val="24"/>
          <w:szCs w:val="24"/>
        </w:rPr>
        <w:t xml:space="preserve"> века, </w:t>
      </w:r>
      <w:r w:rsidR="00AD766A" w:rsidRPr="002A654C">
        <w:rPr>
          <w:rFonts w:ascii="Times New Roman" w:hAnsi="Times New Roman" w:cs="Times New Roman"/>
          <w:sz w:val="24"/>
          <w:szCs w:val="24"/>
        </w:rPr>
        <w:t>сообщения Совинформбюро, радиозаписи разных лет)</w:t>
      </w:r>
      <w:r w:rsidR="00EC2076">
        <w:rPr>
          <w:rFonts w:ascii="Times New Roman" w:hAnsi="Times New Roman" w:cs="Times New Roman"/>
          <w:sz w:val="24"/>
          <w:szCs w:val="24"/>
        </w:rPr>
        <w:t>.</w:t>
      </w:r>
    </w:p>
    <w:p w14:paraId="2B1E65C5" w14:textId="3F9A215A" w:rsidR="003673A3" w:rsidRPr="002A654C" w:rsidRDefault="003673A3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6. </w:t>
      </w:r>
      <w:r w:rsidR="0056012B" w:rsidRPr="002A654C">
        <w:rPr>
          <w:rFonts w:ascii="Times New Roman" w:hAnsi="Times New Roman" w:cs="Times New Roman"/>
          <w:sz w:val="24"/>
          <w:szCs w:val="24"/>
        </w:rPr>
        <w:t>Ф</w:t>
      </w:r>
      <w:r w:rsidRPr="002A654C">
        <w:rPr>
          <w:rFonts w:ascii="Times New Roman" w:hAnsi="Times New Roman" w:cs="Times New Roman"/>
          <w:sz w:val="24"/>
          <w:szCs w:val="24"/>
        </w:rPr>
        <w:t>отостенды с тематическими подборками оригинальной фотохроники для рассказа «легенды»</w:t>
      </w:r>
      <w:r w:rsidR="002858B9" w:rsidRPr="002A654C">
        <w:rPr>
          <w:rFonts w:ascii="Times New Roman" w:hAnsi="Times New Roman" w:cs="Times New Roman"/>
          <w:sz w:val="24"/>
          <w:szCs w:val="24"/>
        </w:rPr>
        <w:t xml:space="preserve"> каждого снимка</w:t>
      </w:r>
      <w:r w:rsidR="00EC2076">
        <w:rPr>
          <w:rFonts w:ascii="Times New Roman" w:hAnsi="Times New Roman" w:cs="Times New Roman"/>
          <w:sz w:val="24"/>
          <w:szCs w:val="24"/>
        </w:rPr>
        <w:t>.</w:t>
      </w:r>
    </w:p>
    <w:p w14:paraId="4832FD26" w14:textId="17FA4528" w:rsidR="00530446" w:rsidRPr="002A654C" w:rsidRDefault="002858B9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7. </w:t>
      </w:r>
      <w:r w:rsidR="0056012B" w:rsidRPr="002A654C">
        <w:rPr>
          <w:rFonts w:ascii="Times New Roman" w:hAnsi="Times New Roman" w:cs="Times New Roman"/>
          <w:sz w:val="24"/>
          <w:szCs w:val="24"/>
        </w:rPr>
        <w:t>К</w:t>
      </w:r>
      <w:r w:rsidRPr="002A654C">
        <w:rPr>
          <w:rFonts w:ascii="Times New Roman" w:hAnsi="Times New Roman" w:cs="Times New Roman"/>
          <w:sz w:val="24"/>
          <w:szCs w:val="24"/>
        </w:rPr>
        <w:t xml:space="preserve">онкурсная часть, которая может состоять из разных номинаций, например, конкурс чтецов стихов на заданную тему/эпоху. Видеозаписи выступлений конкурсантов размещаются в группе ВКонтакте </w:t>
      </w:r>
      <w:r w:rsidR="0056012B" w:rsidRPr="002A654C">
        <w:rPr>
          <w:rFonts w:ascii="Times New Roman" w:hAnsi="Times New Roman" w:cs="Times New Roman"/>
          <w:sz w:val="24"/>
          <w:szCs w:val="24"/>
        </w:rPr>
        <w:t>для голосования</w:t>
      </w:r>
      <w:r w:rsidR="00973A90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022F12">
        <w:rPr>
          <w:rFonts w:ascii="Times New Roman" w:hAnsi="Times New Roman" w:cs="Times New Roman"/>
          <w:sz w:val="24"/>
          <w:szCs w:val="24"/>
        </w:rPr>
        <w:t>и определения лучшего чтеца.</w:t>
      </w:r>
    </w:p>
    <w:p w14:paraId="672678B0" w14:textId="41DC42DB" w:rsidR="002E12D4" w:rsidRPr="002A654C" w:rsidRDefault="00022F12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Информационные технологии </w:t>
      </w:r>
      <w:r w:rsidR="0062061E" w:rsidRPr="002A654C">
        <w:rPr>
          <w:rFonts w:ascii="Times New Roman" w:hAnsi="Times New Roman" w:cs="Times New Roman"/>
          <w:sz w:val="24"/>
          <w:szCs w:val="24"/>
        </w:rPr>
        <w:t>в виде поликодовых</w:t>
      </w:r>
      <w:r w:rsidR="002E12D4" w:rsidRPr="002A654C">
        <w:rPr>
          <w:rFonts w:ascii="Times New Roman" w:hAnsi="Times New Roman" w:cs="Times New Roman"/>
          <w:sz w:val="24"/>
          <w:szCs w:val="24"/>
        </w:rPr>
        <w:t xml:space="preserve"> текст</w:t>
      </w:r>
      <w:r w:rsidR="0062061E" w:rsidRPr="002A654C">
        <w:rPr>
          <w:rFonts w:ascii="Times New Roman" w:hAnsi="Times New Roman" w:cs="Times New Roman"/>
          <w:sz w:val="24"/>
          <w:szCs w:val="24"/>
        </w:rPr>
        <w:t>ов</w:t>
      </w:r>
      <w:r w:rsidR="002E12D4" w:rsidRPr="002A654C">
        <w:rPr>
          <w:rFonts w:ascii="Times New Roman" w:hAnsi="Times New Roman" w:cs="Times New Roman"/>
          <w:sz w:val="24"/>
          <w:szCs w:val="24"/>
        </w:rPr>
        <w:t xml:space="preserve"> выполня</w:t>
      </w:r>
      <w:r w:rsidR="0062061E" w:rsidRPr="002A654C">
        <w:rPr>
          <w:rFonts w:ascii="Times New Roman" w:hAnsi="Times New Roman" w:cs="Times New Roman"/>
          <w:sz w:val="24"/>
          <w:szCs w:val="24"/>
        </w:rPr>
        <w:t>е</w:t>
      </w:r>
      <w:r w:rsidR="002E12D4" w:rsidRPr="002A654C">
        <w:rPr>
          <w:rFonts w:ascii="Times New Roman" w:hAnsi="Times New Roman" w:cs="Times New Roman"/>
          <w:sz w:val="24"/>
          <w:szCs w:val="24"/>
        </w:rPr>
        <w:t xml:space="preserve">т </w:t>
      </w:r>
      <w:r w:rsidR="0062061E" w:rsidRPr="002A654C">
        <w:rPr>
          <w:rFonts w:ascii="Times New Roman" w:hAnsi="Times New Roman" w:cs="Times New Roman"/>
          <w:sz w:val="24"/>
          <w:szCs w:val="24"/>
        </w:rPr>
        <w:t xml:space="preserve">целый </w:t>
      </w:r>
      <w:r w:rsidR="002E12D4" w:rsidRPr="002A654C">
        <w:rPr>
          <w:rFonts w:ascii="Times New Roman" w:hAnsi="Times New Roman" w:cs="Times New Roman"/>
          <w:sz w:val="24"/>
          <w:szCs w:val="24"/>
        </w:rPr>
        <w:t>ряд функций:</w:t>
      </w:r>
    </w:p>
    <w:p w14:paraId="49F0E8A1" w14:textId="507A65DA" w:rsidR="007329EE" w:rsidRPr="002A654C" w:rsidRDefault="002E12D4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— </w:t>
      </w:r>
      <w:r w:rsidR="007329EE" w:rsidRPr="002A654C">
        <w:rPr>
          <w:rFonts w:ascii="Times New Roman" w:hAnsi="Times New Roman" w:cs="Times New Roman"/>
          <w:sz w:val="24"/>
          <w:szCs w:val="24"/>
        </w:rPr>
        <w:t>А</w:t>
      </w:r>
      <w:r w:rsidRPr="002A654C">
        <w:rPr>
          <w:rFonts w:ascii="Times New Roman" w:hAnsi="Times New Roman" w:cs="Times New Roman"/>
          <w:sz w:val="24"/>
          <w:szCs w:val="24"/>
        </w:rPr>
        <w:t>ттрактивную</w:t>
      </w:r>
      <w:r w:rsidR="0062061E" w:rsidRPr="002A654C">
        <w:rPr>
          <w:rFonts w:ascii="Times New Roman" w:hAnsi="Times New Roman" w:cs="Times New Roman"/>
          <w:sz w:val="24"/>
          <w:szCs w:val="24"/>
        </w:rPr>
        <w:t xml:space="preserve">, то есть </w:t>
      </w:r>
      <w:r w:rsidRPr="002A654C">
        <w:rPr>
          <w:rFonts w:ascii="Times New Roman" w:hAnsi="Times New Roman" w:cs="Times New Roman"/>
          <w:sz w:val="24"/>
          <w:szCs w:val="24"/>
        </w:rPr>
        <w:t>привлека</w:t>
      </w:r>
      <w:r w:rsidR="0062061E" w:rsidRPr="002A654C">
        <w:rPr>
          <w:rFonts w:ascii="Times New Roman" w:hAnsi="Times New Roman" w:cs="Times New Roman"/>
          <w:sz w:val="24"/>
          <w:szCs w:val="24"/>
        </w:rPr>
        <w:t>ет</w:t>
      </w:r>
      <w:r w:rsidRPr="002A654C">
        <w:rPr>
          <w:rFonts w:ascii="Times New Roman" w:hAnsi="Times New Roman" w:cs="Times New Roman"/>
          <w:sz w:val="24"/>
          <w:szCs w:val="24"/>
        </w:rPr>
        <w:t xml:space="preserve"> внимание </w:t>
      </w:r>
      <w:r w:rsidR="0062061E" w:rsidRPr="002A654C">
        <w:rPr>
          <w:rFonts w:ascii="Times New Roman" w:hAnsi="Times New Roman" w:cs="Times New Roman"/>
          <w:sz w:val="24"/>
          <w:szCs w:val="24"/>
        </w:rPr>
        <w:t>слушателя/зрителя (</w:t>
      </w:r>
      <w:r w:rsidRPr="002A654C">
        <w:rPr>
          <w:rFonts w:ascii="Times New Roman" w:hAnsi="Times New Roman" w:cs="Times New Roman"/>
          <w:sz w:val="24"/>
          <w:szCs w:val="24"/>
        </w:rPr>
        <w:t>адресата</w:t>
      </w:r>
      <w:r w:rsidR="0062061E" w:rsidRPr="002A654C">
        <w:rPr>
          <w:rFonts w:ascii="Times New Roman" w:hAnsi="Times New Roman" w:cs="Times New Roman"/>
          <w:sz w:val="24"/>
          <w:szCs w:val="24"/>
        </w:rPr>
        <w:t>)</w:t>
      </w:r>
      <w:r w:rsidRPr="002A654C">
        <w:rPr>
          <w:rFonts w:ascii="Times New Roman" w:hAnsi="Times New Roman" w:cs="Times New Roman"/>
          <w:sz w:val="24"/>
          <w:szCs w:val="24"/>
        </w:rPr>
        <w:t>, участв</w:t>
      </w:r>
      <w:r w:rsidR="007329EE" w:rsidRPr="002A654C">
        <w:rPr>
          <w:rFonts w:ascii="Times New Roman" w:hAnsi="Times New Roman" w:cs="Times New Roman"/>
          <w:sz w:val="24"/>
          <w:szCs w:val="24"/>
        </w:rPr>
        <w:t>ует</w:t>
      </w:r>
      <w:r w:rsidRPr="002A654C">
        <w:rPr>
          <w:rFonts w:ascii="Times New Roman" w:hAnsi="Times New Roman" w:cs="Times New Roman"/>
          <w:sz w:val="24"/>
          <w:szCs w:val="24"/>
        </w:rPr>
        <w:t xml:space="preserve"> в визуально</w:t>
      </w:r>
      <w:r w:rsidR="007329EE" w:rsidRPr="002A654C">
        <w:rPr>
          <w:rFonts w:ascii="Times New Roman" w:hAnsi="Times New Roman" w:cs="Times New Roman"/>
          <w:sz w:val="24"/>
          <w:szCs w:val="24"/>
        </w:rPr>
        <w:t>м и</w:t>
      </w:r>
      <w:r w:rsidRPr="002A654C">
        <w:rPr>
          <w:rFonts w:ascii="Times New Roman" w:hAnsi="Times New Roman" w:cs="Times New Roman"/>
          <w:sz w:val="24"/>
          <w:szCs w:val="24"/>
        </w:rPr>
        <w:t xml:space="preserve"> аудиально</w:t>
      </w:r>
      <w:r w:rsidR="007329EE" w:rsidRPr="002A654C">
        <w:rPr>
          <w:rFonts w:ascii="Times New Roman" w:hAnsi="Times New Roman" w:cs="Times New Roman"/>
          <w:sz w:val="24"/>
          <w:szCs w:val="24"/>
        </w:rPr>
        <w:t>м</w:t>
      </w:r>
      <w:r w:rsidRPr="002A654C">
        <w:rPr>
          <w:rFonts w:ascii="Times New Roman" w:hAnsi="Times New Roman" w:cs="Times New Roman"/>
          <w:sz w:val="24"/>
          <w:szCs w:val="24"/>
        </w:rPr>
        <w:t xml:space="preserve"> восприяти</w:t>
      </w:r>
      <w:r w:rsidR="007329EE" w:rsidRPr="002A654C">
        <w:rPr>
          <w:rFonts w:ascii="Times New Roman" w:hAnsi="Times New Roman" w:cs="Times New Roman"/>
          <w:sz w:val="24"/>
          <w:szCs w:val="24"/>
        </w:rPr>
        <w:t>и текста (цвет, звук, картинка)</w:t>
      </w:r>
      <w:r w:rsidR="00022F12">
        <w:rPr>
          <w:rFonts w:ascii="Times New Roman" w:hAnsi="Times New Roman" w:cs="Times New Roman"/>
          <w:sz w:val="24"/>
          <w:szCs w:val="24"/>
        </w:rPr>
        <w:t>.</w:t>
      </w:r>
    </w:p>
    <w:p w14:paraId="3A194985" w14:textId="2233DDA3" w:rsidR="00716952" w:rsidRPr="002A654C" w:rsidRDefault="002E12D4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— </w:t>
      </w:r>
      <w:r w:rsidR="007329EE" w:rsidRPr="002A654C">
        <w:rPr>
          <w:rFonts w:ascii="Times New Roman" w:hAnsi="Times New Roman" w:cs="Times New Roman"/>
          <w:sz w:val="24"/>
          <w:szCs w:val="24"/>
        </w:rPr>
        <w:t>И</w:t>
      </w:r>
      <w:r w:rsidRPr="002A654C">
        <w:rPr>
          <w:rFonts w:ascii="Times New Roman" w:hAnsi="Times New Roman" w:cs="Times New Roman"/>
          <w:sz w:val="24"/>
          <w:szCs w:val="24"/>
        </w:rPr>
        <w:t xml:space="preserve">нформативную — </w:t>
      </w:r>
      <w:r w:rsidR="007329EE" w:rsidRPr="002A654C">
        <w:rPr>
          <w:rFonts w:ascii="Times New Roman" w:hAnsi="Times New Roman" w:cs="Times New Roman"/>
          <w:sz w:val="24"/>
          <w:szCs w:val="24"/>
        </w:rPr>
        <w:t xml:space="preserve">создаёт </w:t>
      </w:r>
      <w:r w:rsidRPr="002A654C">
        <w:rPr>
          <w:rFonts w:ascii="Times New Roman" w:hAnsi="Times New Roman" w:cs="Times New Roman"/>
          <w:sz w:val="24"/>
          <w:szCs w:val="24"/>
        </w:rPr>
        <w:t>содержани</w:t>
      </w:r>
      <w:r w:rsidR="007329EE" w:rsidRPr="002A654C">
        <w:rPr>
          <w:rFonts w:ascii="Times New Roman" w:hAnsi="Times New Roman" w:cs="Times New Roman"/>
          <w:sz w:val="24"/>
          <w:szCs w:val="24"/>
        </w:rPr>
        <w:t>е</w:t>
      </w:r>
      <w:r w:rsidRPr="002A654C">
        <w:rPr>
          <w:rFonts w:ascii="Times New Roman" w:hAnsi="Times New Roman" w:cs="Times New Roman"/>
          <w:sz w:val="24"/>
          <w:szCs w:val="24"/>
        </w:rPr>
        <w:t xml:space="preserve"> текста</w:t>
      </w:r>
      <w:r w:rsidR="008773E6" w:rsidRPr="002A654C">
        <w:rPr>
          <w:rFonts w:ascii="Times New Roman" w:hAnsi="Times New Roman" w:cs="Times New Roman"/>
          <w:sz w:val="24"/>
          <w:szCs w:val="24"/>
        </w:rPr>
        <w:t xml:space="preserve"> (</w:t>
      </w:r>
      <w:r w:rsidR="00716952" w:rsidRPr="002A654C">
        <w:rPr>
          <w:rFonts w:ascii="Times New Roman" w:hAnsi="Times New Roman" w:cs="Times New Roman"/>
          <w:sz w:val="24"/>
          <w:szCs w:val="24"/>
        </w:rPr>
        <w:t>необычная и неожиданная форма подачи информации, что особенно важно в рекламе)</w:t>
      </w:r>
      <w:r w:rsidR="00022F12">
        <w:rPr>
          <w:rFonts w:ascii="Times New Roman" w:hAnsi="Times New Roman" w:cs="Times New Roman"/>
          <w:sz w:val="24"/>
          <w:szCs w:val="24"/>
        </w:rPr>
        <w:t>.</w:t>
      </w:r>
    </w:p>
    <w:p w14:paraId="772655C5" w14:textId="03484857" w:rsidR="002E12D4" w:rsidRPr="002A654C" w:rsidRDefault="002E12D4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— </w:t>
      </w:r>
      <w:r w:rsidR="00716952" w:rsidRPr="002A654C">
        <w:rPr>
          <w:rFonts w:ascii="Times New Roman" w:hAnsi="Times New Roman" w:cs="Times New Roman"/>
          <w:sz w:val="24"/>
          <w:szCs w:val="24"/>
        </w:rPr>
        <w:t>Ф</w:t>
      </w:r>
      <w:r w:rsidRPr="002A654C">
        <w:rPr>
          <w:rFonts w:ascii="Times New Roman" w:hAnsi="Times New Roman" w:cs="Times New Roman"/>
          <w:sz w:val="24"/>
          <w:szCs w:val="24"/>
        </w:rPr>
        <w:t>ункцию иллюстрации вербального компонента</w:t>
      </w:r>
      <w:r w:rsidR="00716952" w:rsidRPr="002A654C">
        <w:rPr>
          <w:rFonts w:ascii="Times New Roman" w:hAnsi="Times New Roman" w:cs="Times New Roman"/>
          <w:sz w:val="24"/>
          <w:szCs w:val="24"/>
        </w:rPr>
        <w:t xml:space="preserve"> (наглядность и ещё раз наглядность)</w:t>
      </w:r>
      <w:r w:rsidR="00022F12">
        <w:rPr>
          <w:rFonts w:ascii="Times New Roman" w:hAnsi="Times New Roman" w:cs="Times New Roman"/>
          <w:sz w:val="24"/>
          <w:szCs w:val="24"/>
        </w:rPr>
        <w:t>.</w:t>
      </w:r>
    </w:p>
    <w:p w14:paraId="14B55A55" w14:textId="4D46B9D1" w:rsidR="002E12D4" w:rsidRPr="002A654C" w:rsidRDefault="002E12D4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— </w:t>
      </w:r>
      <w:r w:rsidR="00716952" w:rsidRPr="002A654C">
        <w:rPr>
          <w:rFonts w:ascii="Times New Roman" w:hAnsi="Times New Roman" w:cs="Times New Roman"/>
          <w:sz w:val="24"/>
          <w:szCs w:val="24"/>
        </w:rPr>
        <w:t>В</w:t>
      </w:r>
      <w:r w:rsidRPr="002A654C">
        <w:rPr>
          <w:rFonts w:ascii="Times New Roman" w:hAnsi="Times New Roman" w:cs="Times New Roman"/>
          <w:sz w:val="24"/>
          <w:szCs w:val="24"/>
        </w:rPr>
        <w:t>олюнтативную — управл</w:t>
      </w:r>
      <w:r w:rsidR="00716952" w:rsidRPr="002A654C">
        <w:rPr>
          <w:rFonts w:ascii="Times New Roman" w:hAnsi="Times New Roman" w:cs="Times New Roman"/>
          <w:sz w:val="24"/>
          <w:szCs w:val="24"/>
        </w:rPr>
        <w:t>ение</w:t>
      </w:r>
      <w:r w:rsidRPr="002A654C">
        <w:rPr>
          <w:rFonts w:ascii="Times New Roman" w:hAnsi="Times New Roman" w:cs="Times New Roman"/>
          <w:sz w:val="24"/>
          <w:szCs w:val="24"/>
        </w:rPr>
        <w:t xml:space="preserve"> деятельностью </w:t>
      </w:r>
      <w:r w:rsidR="001910FB" w:rsidRPr="002A654C">
        <w:rPr>
          <w:rFonts w:ascii="Times New Roman" w:hAnsi="Times New Roman" w:cs="Times New Roman"/>
          <w:sz w:val="24"/>
          <w:szCs w:val="24"/>
        </w:rPr>
        <w:t>зрителя, превращение его в участника</w:t>
      </w:r>
      <w:r w:rsidR="00716952" w:rsidRPr="002A654C">
        <w:rPr>
          <w:rFonts w:ascii="Times New Roman" w:hAnsi="Times New Roman" w:cs="Times New Roman"/>
          <w:sz w:val="24"/>
          <w:szCs w:val="24"/>
        </w:rPr>
        <w:t xml:space="preserve"> (</w:t>
      </w:r>
      <w:r w:rsidR="00D83F91" w:rsidRPr="002A654C">
        <w:rPr>
          <w:rFonts w:ascii="Times New Roman" w:hAnsi="Times New Roman" w:cs="Times New Roman"/>
          <w:sz w:val="24"/>
          <w:szCs w:val="24"/>
        </w:rPr>
        <w:t>например, привлечение к участию в медиареконструкции)</w:t>
      </w:r>
      <w:r w:rsidR="00022F12">
        <w:rPr>
          <w:rFonts w:ascii="Times New Roman" w:hAnsi="Times New Roman" w:cs="Times New Roman"/>
          <w:sz w:val="24"/>
          <w:szCs w:val="24"/>
        </w:rPr>
        <w:t>.</w:t>
      </w:r>
    </w:p>
    <w:p w14:paraId="0C573AC9" w14:textId="1669A628" w:rsidR="002E12D4" w:rsidRPr="002A654C" w:rsidRDefault="002E12D4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— </w:t>
      </w:r>
      <w:r w:rsidR="001910FB" w:rsidRPr="002A654C">
        <w:rPr>
          <w:rFonts w:ascii="Times New Roman" w:hAnsi="Times New Roman" w:cs="Times New Roman"/>
          <w:sz w:val="24"/>
          <w:szCs w:val="24"/>
        </w:rPr>
        <w:t>Э</w:t>
      </w:r>
      <w:r w:rsidRPr="002A654C">
        <w:rPr>
          <w:rFonts w:ascii="Times New Roman" w:hAnsi="Times New Roman" w:cs="Times New Roman"/>
          <w:sz w:val="24"/>
          <w:szCs w:val="24"/>
        </w:rPr>
        <w:t>кспрессивную — воздейств</w:t>
      </w:r>
      <w:r w:rsidR="001910FB" w:rsidRPr="002A654C">
        <w:rPr>
          <w:rFonts w:ascii="Times New Roman" w:hAnsi="Times New Roman" w:cs="Times New Roman"/>
          <w:sz w:val="24"/>
          <w:szCs w:val="24"/>
        </w:rPr>
        <w:t>ие</w:t>
      </w:r>
      <w:r w:rsidRPr="002A654C">
        <w:rPr>
          <w:rFonts w:ascii="Times New Roman" w:hAnsi="Times New Roman" w:cs="Times New Roman"/>
          <w:sz w:val="24"/>
          <w:szCs w:val="24"/>
        </w:rPr>
        <w:t xml:space="preserve"> на эмоции </w:t>
      </w:r>
      <w:r w:rsidR="001910FB" w:rsidRPr="002A654C">
        <w:rPr>
          <w:rFonts w:ascii="Times New Roman" w:hAnsi="Times New Roman" w:cs="Times New Roman"/>
          <w:sz w:val="24"/>
          <w:szCs w:val="24"/>
        </w:rPr>
        <w:t>учеников (информация с яркой эмоциональной окраской)</w:t>
      </w:r>
      <w:r w:rsidR="00022F12">
        <w:rPr>
          <w:rFonts w:ascii="Times New Roman" w:hAnsi="Times New Roman" w:cs="Times New Roman"/>
          <w:sz w:val="24"/>
          <w:szCs w:val="24"/>
        </w:rPr>
        <w:t>.</w:t>
      </w:r>
    </w:p>
    <w:p w14:paraId="0976E493" w14:textId="2C2962DB" w:rsidR="002E12D4" w:rsidRPr="002A654C" w:rsidRDefault="002E12D4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— </w:t>
      </w:r>
      <w:r w:rsidR="001910FB" w:rsidRPr="002A654C">
        <w:rPr>
          <w:rFonts w:ascii="Times New Roman" w:hAnsi="Times New Roman" w:cs="Times New Roman"/>
          <w:sz w:val="24"/>
          <w:szCs w:val="24"/>
        </w:rPr>
        <w:t>Э</w:t>
      </w:r>
      <w:r w:rsidRPr="002A654C">
        <w:rPr>
          <w:rFonts w:ascii="Times New Roman" w:hAnsi="Times New Roman" w:cs="Times New Roman"/>
          <w:sz w:val="24"/>
          <w:szCs w:val="24"/>
        </w:rPr>
        <w:t>стетическую — воздейств</w:t>
      </w:r>
      <w:r w:rsidR="001910FB" w:rsidRPr="002A654C">
        <w:rPr>
          <w:rFonts w:ascii="Times New Roman" w:hAnsi="Times New Roman" w:cs="Times New Roman"/>
          <w:sz w:val="24"/>
          <w:szCs w:val="24"/>
        </w:rPr>
        <w:t>ие</w:t>
      </w:r>
      <w:r w:rsidRPr="002A654C">
        <w:rPr>
          <w:rFonts w:ascii="Times New Roman" w:hAnsi="Times New Roman" w:cs="Times New Roman"/>
          <w:sz w:val="24"/>
          <w:szCs w:val="24"/>
        </w:rPr>
        <w:t xml:space="preserve"> на эстетические чувства </w:t>
      </w:r>
      <w:r w:rsidR="00000C28" w:rsidRPr="002A654C">
        <w:rPr>
          <w:rFonts w:ascii="Times New Roman" w:hAnsi="Times New Roman" w:cs="Times New Roman"/>
          <w:sz w:val="24"/>
          <w:szCs w:val="24"/>
        </w:rPr>
        <w:t>учеников</w:t>
      </w:r>
      <w:r w:rsidR="00C931CA" w:rsidRPr="002A654C">
        <w:rPr>
          <w:rFonts w:ascii="Times New Roman" w:hAnsi="Times New Roman" w:cs="Times New Roman"/>
          <w:sz w:val="24"/>
          <w:szCs w:val="24"/>
        </w:rPr>
        <w:t xml:space="preserve"> (развитие чувства прекрасного)</w:t>
      </w:r>
      <w:r w:rsidR="00022F12">
        <w:rPr>
          <w:rFonts w:ascii="Times New Roman" w:hAnsi="Times New Roman" w:cs="Times New Roman"/>
          <w:sz w:val="24"/>
          <w:szCs w:val="24"/>
        </w:rPr>
        <w:t>.</w:t>
      </w:r>
    </w:p>
    <w:p w14:paraId="312B8DAE" w14:textId="14CE66B4" w:rsidR="002E12D4" w:rsidRPr="002A654C" w:rsidRDefault="002E12D4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— </w:t>
      </w:r>
      <w:r w:rsidR="00C931CA" w:rsidRPr="002A654C">
        <w:rPr>
          <w:rFonts w:ascii="Times New Roman" w:hAnsi="Times New Roman" w:cs="Times New Roman"/>
          <w:sz w:val="24"/>
          <w:szCs w:val="24"/>
        </w:rPr>
        <w:t>Ф</w:t>
      </w:r>
      <w:r w:rsidRPr="002A654C">
        <w:rPr>
          <w:rFonts w:ascii="Times New Roman" w:hAnsi="Times New Roman" w:cs="Times New Roman"/>
          <w:sz w:val="24"/>
          <w:szCs w:val="24"/>
        </w:rPr>
        <w:t xml:space="preserve">атическую и </w:t>
      </w:r>
      <w:r w:rsidR="00C931CA" w:rsidRPr="002A654C">
        <w:rPr>
          <w:rFonts w:ascii="Times New Roman" w:hAnsi="Times New Roman" w:cs="Times New Roman"/>
          <w:sz w:val="24"/>
          <w:szCs w:val="24"/>
        </w:rPr>
        <w:t>К</w:t>
      </w:r>
      <w:r w:rsidRPr="002A654C">
        <w:rPr>
          <w:rFonts w:ascii="Times New Roman" w:hAnsi="Times New Roman" w:cs="Times New Roman"/>
          <w:sz w:val="24"/>
          <w:szCs w:val="24"/>
        </w:rPr>
        <w:t>онтактную функцию — созда</w:t>
      </w:r>
      <w:r w:rsidR="00C931CA" w:rsidRPr="002A654C">
        <w:rPr>
          <w:rFonts w:ascii="Times New Roman" w:hAnsi="Times New Roman" w:cs="Times New Roman"/>
          <w:sz w:val="24"/>
          <w:szCs w:val="24"/>
        </w:rPr>
        <w:t>ние</w:t>
      </w:r>
      <w:r w:rsidRPr="002A654C">
        <w:rPr>
          <w:rFonts w:ascii="Times New Roman" w:hAnsi="Times New Roman" w:cs="Times New Roman"/>
          <w:sz w:val="24"/>
          <w:szCs w:val="24"/>
        </w:rPr>
        <w:t xml:space="preserve"> ситуаци</w:t>
      </w:r>
      <w:r w:rsidR="00C931CA" w:rsidRPr="002A654C">
        <w:rPr>
          <w:rFonts w:ascii="Times New Roman" w:hAnsi="Times New Roman" w:cs="Times New Roman"/>
          <w:sz w:val="24"/>
          <w:szCs w:val="24"/>
        </w:rPr>
        <w:t>и</w:t>
      </w:r>
      <w:r w:rsidRPr="002A654C">
        <w:rPr>
          <w:rFonts w:ascii="Times New Roman" w:hAnsi="Times New Roman" w:cs="Times New Roman"/>
          <w:sz w:val="24"/>
          <w:szCs w:val="24"/>
        </w:rPr>
        <w:t xml:space="preserve"> живого общения</w:t>
      </w:r>
      <w:r w:rsidR="00C931CA" w:rsidRPr="002A654C">
        <w:rPr>
          <w:rFonts w:ascii="Times New Roman" w:hAnsi="Times New Roman" w:cs="Times New Roman"/>
          <w:sz w:val="24"/>
          <w:szCs w:val="24"/>
        </w:rPr>
        <w:t xml:space="preserve"> в мультимедийных проектах (например, обращение к зрителю)</w:t>
      </w:r>
      <w:r w:rsidR="00022F12">
        <w:rPr>
          <w:rFonts w:ascii="Times New Roman" w:hAnsi="Times New Roman" w:cs="Times New Roman"/>
          <w:sz w:val="24"/>
          <w:szCs w:val="24"/>
        </w:rPr>
        <w:t>.</w:t>
      </w:r>
    </w:p>
    <w:p w14:paraId="6EE7217A" w14:textId="77777777" w:rsidR="00C6487C" w:rsidRPr="002A654C" w:rsidRDefault="002E12D4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— </w:t>
      </w:r>
      <w:r w:rsidR="00C931CA" w:rsidRPr="002A654C">
        <w:rPr>
          <w:rFonts w:ascii="Times New Roman" w:hAnsi="Times New Roman" w:cs="Times New Roman"/>
          <w:sz w:val="24"/>
          <w:szCs w:val="24"/>
        </w:rPr>
        <w:t>Т</w:t>
      </w:r>
      <w:r w:rsidRPr="002A654C">
        <w:rPr>
          <w:rFonts w:ascii="Times New Roman" w:hAnsi="Times New Roman" w:cs="Times New Roman"/>
          <w:sz w:val="24"/>
          <w:szCs w:val="24"/>
        </w:rPr>
        <w:t>ехническую —</w:t>
      </w:r>
      <w:r w:rsidR="000C0215" w:rsidRPr="002A654C">
        <w:rPr>
          <w:rFonts w:ascii="Times New Roman" w:hAnsi="Times New Roman" w:cs="Times New Roman"/>
          <w:sz w:val="24"/>
          <w:szCs w:val="24"/>
        </w:rPr>
        <w:t xml:space="preserve"> визуальное восприятие текста</w:t>
      </w:r>
      <w:r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0C0215" w:rsidRPr="002A654C">
        <w:rPr>
          <w:rFonts w:ascii="Times New Roman" w:hAnsi="Times New Roman" w:cs="Times New Roman"/>
          <w:sz w:val="24"/>
          <w:szCs w:val="24"/>
        </w:rPr>
        <w:t>(</w:t>
      </w:r>
      <w:r w:rsidRPr="002A654C">
        <w:rPr>
          <w:rFonts w:ascii="Times New Roman" w:hAnsi="Times New Roman" w:cs="Times New Roman"/>
          <w:sz w:val="24"/>
          <w:szCs w:val="24"/>
        </w:rPr>
        <w:t>например</w:t>
      </w:r>
      <w:r w:rsidR="000C0215" w:rsidRPr="002A654C">
        <w:rPr>
          <w:rFonts w:ascii="Times New Roman" w:hAnsi="Times New Roman" w:cs="Times New Roman"/>
          <w:sz w:val="24"/>
          <w:szCs w:val="24"/>
        </w:rPr>
        <w:t xml:space="preserve">, акцент </w:t>
      </w:r>
      <w:r w:rsidR="00C13374" w:rsidRPr="002A654C">
        <w:rPr>
          <w:rFonts w:ascii="Times New Roman" w:hAnsi="Times New Roman" w:cs="Times New Roman"/>
          <w:sz w:val="24"/>
          <w:szCs w:val="24"/>
        </w:rPr>
        <w:t xml:space="preserve">на фразе </w:t>
      </w:r>
      <w:r w:rsidR="000C0215" w:rsidRPr="002A654C">
        <w:rPr>
          <w:rFonts w:ascii="Times New Roman" w:hAnsi="Times New Roman" w:cs="Times New Roman"/>
          <w:sz w:val="24"/>
          <w:szCs w:val="24"/>
        </w:rPr>
        <w:t>с помощью графических средств)</w:t>
      </w:r>
      <w:r w:rsidRPr="002A654C">
        <w:rPr>
          <w:rFonts w:ascii="Times New Roman" w:hAnsi="Times New Roman" w:cs="Times New Roman"/>
          <w:sz w:val="24"/>
          <w:szCs w:val="24"/>
        </w:rPr>
        <w:t>.</w:t>
      </w:r>
    </w:p>
    <w:p w14:paraId="33FC3A49" w14:textId="77777777" w:rsidR="009E1105" w:rsidRPr="002A654C" w:rsidRDefault="009E1105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Современная наука предлагает для обозначения степени поликодовости и самого факта участия в создании </w:t>
      </w:r>
      <w:r w:rsidR="00E20932" w:rsidRPr="002A654C">
        <w:rPr>
          <w:rFonts w:ascii="Times New Roman" w:hAnsi="Times New Roman" w:cs="Times New Roman"/>
          <w:sz w:val="24"/>
          <w:szCs w:val="24"/>
        </w:rPr>
        <w:t xml:space="preserve">текстов с </w:t>
      </w:r>
      <w:r w:rsidRPr="002A654C">
        <w:rPr>
          <w:rFonts w:ascii="Times New Roman" w:hAnsi="Times New Roman" w:cs="Times New Roman"/>
          <w:sz w:val="24"/>
          <w:szCs w:val="24"/>
        </w:rPr>
        <w:t>элемент</w:t>
      </w:r>
      <w:r w:rsidR="00E20932" w:rsidRPr="002A654C">
        <w:rPr>
          <w:rFonts w:ascii="Times New Roman" w:hAnsi="Times New Roman" w:cs="Times New Roman"/>
          <w:sz w:val="24"/>
          <w:szCs w:val="24"/>
        </w:rPr>
        <w:t>ами</w:t>
      </w:r>
      <w:r w:rsidRPr="002A654C">
        <w:rPr>
          <w:rFonts w:ascii="Times New Roman" w:hAnsi="Times New Roman" w:cs="Times New Roman"/>
          <w:sz w:val="24"/>
          <w:szCs w:val="24"/>
        </w:rPr>
        <w:t xml:space="preserve"> разных семиотик термин «креолизация».</w:t>
      </w:r>
    </w:p>
    <w:p w14:paraId="6E54CAD3" w14:textId="77777777" w:rsidR="007E1A51" w:rsidRPr="002A654C" w:rsidRDefault="00E20932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К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реолизации </w:t>
      </w:r>
      <w:r w:rsidRPr="002A654C">
        <w:rPr>
          <w:rFonts w:ascii="Times New Roman" w:hAnsi="Times New Roman" w:cs="Times New Roman"/>
          <w:sz w:val="24"/>
          <w:szCs w:val="24"/>
        </w:rPr>
        <w:t xml:space="preserve">— </w:t>
      </w:r>
      <w:r w:rsidR="00C6487C" w:rsidRPr="002A654C">
        <w:rPr>
          <w:rFonts w:ascii="Times New Roman" w:hAnsi="Times New Roman" w:cs="Times New Roman"/>
          <w:sz w:val="24"/>
          <w:szCs w:val="24"/>
        </w:rPr>
        <w:t>неотъемлем</w:t>
      </w:r>
      <w:r w:rsidRPr="002A654C">
        <w:rPr>
          <w:rFonts w:ascii="Times New Roman" w:hAnsi="Times New Roman" w:cs="Times New Roman"/>
          <w:sz w:val="24"/>
          <w:szCs w:val="24"/>
        </w:rPr>
        <w:t>ое свойство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 коммуникации и человеческой культуры, так как </w:t>
      </w:r>
      <w:r w:rsidRPr="002A654C">
        <w:rPr>
          <w:rFonts w:ascii="Times New Roman" w:hAnsi="Times New Roman" w:cs="Times New Roman"/>
          <w:sz w:val="24"/>
          <w:szCs w:val="24"/>
        </w:rPr>
        <w:t xml:space="preserve">современное информационное (цифровое) общество </w:t>
      </w:r>
      <w:r w:rsidR="007E1A51" w:rsidRPr="002A654C">
        <w:rPr>
          <w:rFonts w:ascii="Times New Roman" w:hAnsi="Times New Roman" w:cs="Times New Roman"/>
          <w:sz w:val="24"/>
          <w:szCs w:val="24"/>
        </w:rPr>
        <w:t xml:space="preserve">оперирует </w:t>
      </w:r>
      <w:r w:rsidR="00C6487C" w:rsidRPr="002A654C">
        <w:rPr>
          <w:rFonts w:ascii="Times New Roman" w:hAnsi="Times New Roman" w:cs="Times New Roman"/>
          <w:sz w:val="24"/>
          <w:szCs w:val="24"/>
        </w:rPr>
        <w:t>текс</w:t>
      </w:r>
      <w:r w:rsidR="007E1A51" w:rsidRPr="002A654C">
        <w:rPr>
          <w:rFonts w:ascii="Times New Roman" w:hAnsi="Times New Roman" w:cs="Times New Roman"/>
          <w:sz w:val="24"/>
          <w:szCs w:val="24"/>
        </w:rPr>
        <w:t>тами, изображениями, надписями, самыми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 различными знаками, тесно взаимодействую</w:t>
      </w:r>
      <w:r w:rsidR="007E1A51" w:rsidRPr="002A654C">
        <w:rPr>
          <w:rFonts w:ascii="Times New Roman" w:hAnsi="Times New Roman" w:cs="Times New Roman"/>
          <w:sz w:val="24"/>
          <w:szCs w:val="24"/>
        </w:rPr>
        <w:t>щими между собой.</w:t>
      </w:r>
    </w:p>
    <w:p w14:paraId="45F5E55B" w14:textId="2D536A22" w:rsidR="001E541A" w:rsidRPr="002A654C" w:rsidRDefault="00CE2EE5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lastRenderedPageBreak/>
        <w:t xml:space="preserve">В креолизованных текстах, а наши проекты </w:t>
      </w:r>
      <w:r w:rsidR="002E1847" w:rsidRPr="002A654C">
        <w:rPr>
          <w:rFonts w:ascii="Times New Roman" w:hAnsi="Times New Roman" w:cs="Times New Roman"/>
          <w:sz w:val="24"/>
          <w:szCs w:val="24"/>
        </w:rPr>
        <w:t xml:space="preserve">медиареконструкций </w:t>
      </w:r>
      <w:r w:rsidRPr="002A654C">
        <w:rPr>
          <w:rFonts w:ascii="Times New Roman" w:hAnsi="Times New Roman" w:cs="Times New Roman"/>
          <w:sz w:val="24"/>
          <w:szCs w:val="24"/>
        </w:rPr>
        <w:t xml:space="preserve">именно таковы, </w:t>
      </w:r>
      <w:r w:rsidR="00C6487C" w:rsidRPr="002A654C">
        <w:rPr>
          <w:rFonts w:ascii="Times New Roman" w:hAnsi="Times New Roman" w:cs="Times New Roman"/>
          <w:sz w:val="24"/>
          <w:szCs w:val="24"/>
        </w:rPr>
        <w:t>вер</w:t>
      </w:r>
      <w:r w:rsidR="003D1FB3" w:rsidRPr="002A654C">
        <w:rPr>
          <w:rFonts w:ascii="Times New Roman" w:hAnsi="Times New Roman" w:cs="Times New Roman"/>
          <w:sz w:val="24"/>
          <w:szCs w:val="24"/>
        </w:rPr>
        <w:t>бальный и визуальный компоненты неразрывно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 связ</w:t>
      </w:r>
      <w:r w:rsidR="003D1FB3" w:rsidRPr="002A654C">
        <w:rPr>
          <w:rFonts w:ascii="Times New Roman" w:hAnsi="Times New Roman" w:cs="Times New Roman"/>
          <w:sz w:val="24"/>
          <w:szCs w:val="24"/>
        </w:rPr>
        <w:t>аны</w:t>
      </w:r>
      <w:r w:rsidR="00C6487C" w:rsidRPr="002A654C">
        <w:rPr>
          <w:rFonts w:ascii="Times New Roman" w:hAnsi="Times New Roman" w:cs="Times New Roman"/>
          <w:sz w:val="24"/>
          <w:szCs w:val="24"/>
        </w:rPr>
        <w:t>. При удалении одного из компонентов оставши</w:t>
      </w:r>
      <w:r w:rsidR="003D1FB3" w:rsidRPr="002A654C">
        <w:rPr>
          <w:rFonts w:ascii="Times New Roman" w:hAnsi="Times New Roman" w:cs="Times New Roman"/>
          <w:sz w:val="24"/>
          <w:szCs w:val="24"/>
        </w:rPr>
        <w:t>еся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 либо переста</w:t>
      </w:r>
      <w:r w:rsidR="003D1FB3" w:rsidRPr="002A654C">
        <w:rPr>
          <w:rFonts w:ascii="Times New Roman" w:hAnsi="Times New Roman" w:cs="Times New Roman"/>
          <w:sz w:val="24"/>
          <w:szCs w:val="24"/>
        </w:rPr>
        <w:t>ю</w:t>
      </w:r>
      <w:r w:rsidR="00C6487C" w:rsidRPr="002A654C">
        <w:rPr>
          <w:rFonts w:ascii="Times New Roman" w:hAnsi="Times New Roman" w:cs="Times New Roman"/>
          <w:sz w:val="24"/>
          <w:szCs w:val="24"/>
        </w:rPr>
        <w:t>т передавать информацию, либо дела</w:t>
      </w:r>
      <w:r w:rsidR="003D1FB3" w:rsidRPr="002A654C">
        <w:rPr>
          <w:rFonts w:ascii="Times New Roman" w:hAnsi="Times New Roman" w:cs="Times New Roman"/>
          <w:sz w:val="24"/>
          <w:szCs w:val="24"/>
        </w:rPr>
        <w:t>ю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т это неполноценно, </w:t>
      </w:r>
      <w:r w:rsidR="003D1FB3" w:rsidRPr="002A654C">
        <w:rPr>
          <w:rFonts w:ascii="Times New Roman" w:hAnsi="Times New Roman" w:cs="Times New Roman"/>
          <w:sz w:val="24"/>
          <w:szCs w:val="24"/>
        </w:rPr>
        <w:t>или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 интерпретиру</w:t>
      </w:r>
      <w:r w:rsidR="003D1FB3" w:rsidRPr="002A654C">
        <w:rPr>
          <w:rFonts w:ascii="Times New Roman" w:hAnsi="Times New Roman" w:cs="Times New Roman"/>
          <w:sz w:val="24"/>
          <w:szCs w:val="24"/>
        </w:rPr>
        <w:t>ю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тся иначе. </w:t>
      </w:r>
      <w:r w:rsidR="003D1FB3" w:rsidRPr="002A654C">
        <w:rPr>
          <w:rFonts w:ascii="Times New Roman" w:hAnsi="Times New Roman" w:cs="Times New Roman"/>
          <w:sz w:val="24"/>
          <w:szCs w:val="24"/>
        </w:rPr>
        <w:t xml:space="preserve">Таковым является </w:t>
      </w:r>
      <w:r w:rsidR="005629A6" w:rsidRPr="002A654C">
        <w:rPr>
          <w:rFonts w:ascii="Times New Roman" w:hAnsi="Times New Roman" w:cs="Times New Roman"/>
          <w:sz w:val="24"/>
          <w:szCs w:val="24"/>
        </w:rPr>
        <w:t xml:space="preserve">вербальный </w:t>
      </w:r>
      <w:r w:rsidR="003D1FB3" w:rsidRPr="002A654C">
        <w:rPr>
          <w:rFonts w:ascii="Times New Roman" w:hAnsi="Times New Roman" w:cs="Times New Roman"/>
          <w:sz w:val="24"/>
          <w:szCs w:val="24"/>
        </w:rPr>
        <w:t>текст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 сказк</w:t>
      </w:r>
      <w:r w:rsidR="003D1FB3" w:rsidRPr="002A654C">
        <w:rPr>
          <w:rFonts w:ascii="Times New Roman" w:hAnsi="Times New Roman" w:cs="Times New Roman"/>
          <w:sz w:val="24"/>
          <w:szCs w:val="24"/>
        </w:rPr>
        <w:t>и Антуана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 де Сент-Экзюпери «Маленький принц», </w:t>
      </w:r>
      <w:r w:rsidR="005629A6" w:rsidRPr="002A654C">
        <w:rPr>
          <w:rFonts w:ascii="Times New Roman" w:hAnsi="Times New Roman" w:cs="Times New Roman"/>
          <w:sz w:val="24"/>
          <w:szCs w:val="24"/>
        </w:rPr>
        <w:t xml:space="preserve">составляющий единое неделимое целое с </w:t>
      </w:r>
      <w:r w:rsidR="00C6487C" w:rsidRPr="002A654C">
        <w:rPr>
          <w:rFonts w:ascii="Times New Roman" w:hAnsi="Times New Roman" w:cs="Times New Roman"/>
          <w:sz w:val="24"/>
          <w:szCs w:val="24"/>
        </w:rPr>
        <w:t>авторски</w:t>
      </w:r>
      <w:r w:rsidR="005629A6" w:rsidRPr="002A654C">
        <w:rPr>
          <w:rFonts w:ascii="Times New Roman" w:hAnsi="Times New Roman" w:cs="Times New Roman"/>
          <w:sz w:val="24"/>
          <w:szCs w:val="24"/>
        </w:rPr>
        <w:t>ми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 рисунк</w:t>
      </w:r>
      <w:r w:rsidR="005629A6" w:rsidRPr="002A654C">
        <w:rPr>
          <w:rFonts w:ascii="Times New Roman" w:hAnsi="Times New Roman" w:cs="Times New Roman"/>
          <w:sz w:val="24"/>
          <w:szCs w:val="24"/>
        </w:rPr>
        <w:t xml:space="preserve">ами. Или, например, </w:t>
      </w:r>
      <w:r w:rsidR="002E1847" w:rsidRPr="002A654C">
        <w:rPr>
          <w:rFonts w:ascii="Times New Roman" w:hAnsi="Times New Roman" w:cs="Times New Roman"/>
          <w:sz w:val="24"/>
          <w:szCs w:val="24"/>
        </w:rPr>
        <w:t>«О</w:t>
      </w:r>
      <w:r w:rsidR="005629A6" w:rsidRPr="002A654C">
        <w:rPr>
          <w:rFonts w:ascii="Times New Roman" w:hAnsi="Times New Roman" w:cs="Times New Roman"/>
          <w:sz w:val="24"/>
          <w:szCs w:val="24"/>
        </w:rPr>
        <w:t xml:space="preserve">кна </w:t>
      </w:r>
      <w:r w:rsidR="002E1847" w:rsidRPr="002A654C">
        <w:rPr>
          <w:rFonts w:ascii="Times New Roman" w:hAnsi="Times New Roman" w:cs="Times New Roman"/>
          <w:sz w:val="24"/>
          <w:szCs w:val="24"/>
        </w:rPr>
        <w:t xml:space="preserve">сатиры </w:t>
      </w:r>
      <w:r w:rsidR="005629A6" w:rsidRPr="002A654C">
        <w:rPr>
          <w:rFonts w:ascii="Times New Roman" w:hAnsi="Times New Roman" w:cs="Times New Roman"/>
          <w:sz w:val="24"/>
          <w:szCs w:val="24"/>
        </w:rPr>
        <w:t>РОСТА</w:t>
      </w:r>
      <w:r w:rsidR="002E1847" w:rsidRPr="002A654C">
        <w:rPr>
          <w:rFonts w:ascii="Times New Roman" w:hAnsi="Times New Roman" w:cs="Times New Roman"/>
          <w:sz w:val="24"/>
          <w:szCs w:val="24"/>
        </w:rPr>
        <w:t>» с участием Владимира</w:t>
      </w:r>
      <w:r w:rsidR="005629A6" w:rsidRPr="002A654C">
        <w:rPr>
          <w:rFonts w:ascii="Times New Roman" w:hAnsi="Times New Roman" w:cs="Times New Roman"/>
          <w:sz w:val="24"/>
          <w:szCs w:val="24"/>
        </w:rPr>
        <w:t xml:space="preserve"> Маяковского</w:t>
      </w:r>
      <w:r w:rsidR="002E1847" w:rsidRPr="002A654C">
        <w:rPr>
          <w:rFonts w:ascii="Times New Roman" w:hAnsi="Times New Roman" w:cs="Times New Roman"/>
          <w:sz w:val="24"/>
          <w:szCs w:val="24"/>
        </w:rPr>
        <w:t>.</w:t>
      </w:r>
    </w:p>
    <w:p w14:paraId="361019F3" w14:textId="77777777" w:rsidR="00BE4CD3" w:rsidRPr="002A654C" w:rsidRDefault="00BE4CD3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Французский философ и литературовед Ролан Барт считал самыми </w:t>
      </w:r>
      <w:r w:rsidR="001A7A2F" w:rsidRPr="002A654C">
        <w:rPr>
          <w:rFonts w:ascii="Times New Roman" w:hAnsi="Times New Roman" w:cs="Times New Roman"/>
          <w:sz w:val="24"/>
          <w:szCs w:val="24"/>
        </w:rPr>
        <w:t>интересными для анализа систем</w:t>
      </w:r>
      <w:r w:rsidRPr="002A654C">
        <w:rPr>
          <w:rFonts w:ascii="Times New Roman" w:hAnsi="Times New Roman" w:cs="Times New Roman"/>
          <w:sz w:val="24"/>
          <w:szCs w:val="24"/>
        </w:rPr>
        <w:t xml:space="preserve">ы, относящиеся </w:t>
      </w:r>
      <w:r w:rsidR="00F03C85" w:rsidRPr="002A654C">
        <w:rPr>
          <w:rFonts w:ascii="Times New Roman" w:hAnsi="Times New Roman" w:cs="Times New Roman"/>
          <w:sz w:val="24"/>
          <w:szCs w:val="24"/>
        </w:rPr>
        <w:t xml:space="preserve">к </w:t>
      </w:r>
      <w:r w:rsidRPr="002A654C">
        <w:rPr>
          <w:rFonts w:ascii="Times New Roman" w:hAnsi="Times New Roman" w:cs="Times New Roman"/>
          <w:sz w:val="24"/>
          <w:szCs w:val="24"/>
        </w:rPr>
        <w:t>массовой коммуникации</w:t>
      </w:r>
      <w:r w:rsidR="00F03C85" w:rsidRPr="002A654C">
        <w:rPr>
          <w:rFonts w:ascii="Times New Roman" w:hAnsi="Times New Roman" w:cs="Times New Roman"/>
          <w:sz w:val="24"/>
          <w:szCs w:val="24"/>
        </w:rPr>
        <w:t>, так как именно в</w:t>
      </w:r>
      <w:r w:rsidR="001A7A2F" w:rsidRPr="002A654C">
        <w:rPr>
          <w:rFonts w:ascii="Times New Roman" w:hAnsi="Times New Roman" w:cs="Times New Roman"/>
          <w:sz w:val="24"/>
          <w:szCs w:val="24"/>
        </w:rPr>
        <w:t xml:space="preserve"> телевидении, кино, в рекламе возникновение смыслов зависит от взаимодействия изображ</w:t>
      </w:r>
      <w:r w:rsidR="00F03C85" w:rsidRPr="002A654C">
        <w:rPr>
          <w:rFonts w:ascii="Times New Roman" w:hAnsi="Times New Roman" w:cs="Times New Roman"/>
          <w:sz w:val="24"/>
          <w:szCs w:val="24"/>
        </w:rPr>
        <w:t>ения, звука и начертания знаков</w:t>
      </w:r>
      <w:r w:rsidR="001A7A2F" w:rsidRPr="002A654C">
        <w:rPr>
          <w:rFonts w:ascii="Times New Roman" w:hAnsi="Times New Roman" w:cs="Times New Roman"/>
          <w:sz w:val="24"/>
          <w:szCs w:val="24"/>
        </w:rPr>
        <w:t>.</w:t>
      </w:r>
    </w:p>
    <w:p w14:paraId="22C05D77" w14:textId="77777777" w:rsidR="00C6487C" w:rsidRPr="002A654C" w:rsidRDefault="001A7A2F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Термин «креолизованные тексты» принадлежит психолингвистам Ю. А. Сорокину и Е. Ф. Тарасову. </w:t>
      </w:r>
      <w:r w:rsidR="005F3BAA" w:rsidRPr="002A654C">
        <w:rPr>
          <w:rFonts w:ascii="Times New Roman" w:hAnsi="Times New Roman" w:cs="Times New Roman"/>
          <w:sz w:val="24"/>
          <w:szCs w:val="24"/>
        </w:rPr>
        <w:t>Такими они считают</w:t>
      </w:r>
      <w:r w:rsidRPr="002A654C">
        <w:rPr>
          <w:rFonts w:ascii="Times New Roman" w:hAnsi="Times New Roman" w:cs="Times New Roman"/>
          <w:sz w:val="24"/>
          <w:szCs w:val="24"/>
        </w:rPr>
        <w:t xml:space="preserve"> кинотексты, тексты радиовещания и телевидения, средства наглядной агитации и пропаганды, плакаты, рекламные тексты.</w:t>
      </w:r>
      <w:r w:rsidR="00380F99" w:rsidRPr="002A654C">
        <w:rPr>
          <w:rFonts w:ascii="Times New Roman" w:hAnsi="Times New Roman" w:cs="Times New Roman"/>
          <w:sz w:val="24"/>
          <w:szCs w:val="24"/>
        </w:rPr>
        <w:t xml:space="preserve"> В некоторых случаях креолизация просто необходима: </w:t>
      </w:r>
      <w:r w:rsidR="004F3FBD" w:rsidRPr="002A654C">
        <w:rPr>
          <w:rFonts w:ascii="Times New Roman" w:hAnsi="Times New Roman" w:cs="Times New Roman"/>
          <w:sz w:val="24"/>
          <w:szCs w:val="24"/>
        </w:rPr>
        <w:t>в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 рекламно</w:t>
      </w:r>
      <w:r w:rsidR="004F3FBD" w:rsidRPr="002A654C">
        <w:rPr>
          <w:rFonts w:ascii="Times New Roman" w:hAnsi="Times New Roman" w:cs="Times New Roman"/>
          <w:sz w:val="24"/>
          <w:szCs w:val="24"/>
        </w:rPr>
        <w:t>м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 текст</w:t>
      </w:r>
      <w:r w:rsidR="004F3FBD" w:rsidRPr="002A654C">
        <w:rPr>
          <w:rFonts w:ascii="Times New Roman" w:hAnsi="Times New Roman" w:cs="Times New Roman"/>
          <w:sz w:val="24"/>
          <w:szCs w:val="24"/>
        </w:rPr>
        <w:t>е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4F3FBD" w:rsidRPr="002A654C">
        <w:rPr>
          <w:rFonts w:ascii="Times New Roman" w:hAnsi="Times New Roman" w:cs="Times New Roman"/>
          <w:sz w:val="24"/>
          <w:szCs w:val="24"/>
        </w:rPr>
        <w:t xml:space="preserve">часто </w:t>
      </w:r>
      <w:r w:rsidR="00C6487C" w:rsidRPr="002A654C">
        <w:rPr>
          <w:rFonts w:ascii="Times New Roman" w:hAnsi="Times New Roman" w:cs="Times New Roman"/>
          <w:sz w:val="24"/>
          <w:szCs w:val="24"/>
        </w:rPr>
        <w:t>главная идея должна безошибочно угадываться, но не высказ</w:t>
      </w:r>
      <w:r w:rsidR="004F3FBD" w:rsidRPr="002A654C">
        <w:rPr>
          <w:rFonts w:ascii="Times New Roman" w:hAnsi="Times New Roman" w:cs="Times New Roman"/>
          <w:sz w:val="24"/>
          <w:szCs w:val="24"/>
        </w:rPr>
        <w:t>ываться</w:t>
      </w:r>
      <w:r w:rsidR="00C6487C" w:rsidRPr="002A654C">
        <w:rPr>
          <w:rFonts w:ascii="Times New Roman" w:hAnsi="Times New Roman" w:cs="Times New Roman"/>
          <w:sz w:val="24"/>
          <w:szCs w:val="24"/>
        </w:rPr>
        <w:t xml:space="preserve"> прямым текстом</w:t>
      </w:r>
    </w:p>
    <w:p w14:paraId="48CE5E12" w14:textId="77777777" w:rsidR="00842639" w:rsidRPr="002A654C" w:rsidRDefault="00115192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Возвращаясь с объединяющему весь процесс определению — поликодовой коммуникации, а именно в </w:t>
      </w:r>
      <w:r w:rsidR="00CD6EFE" w:rsidRPr="002A654C">
        <w:rPr>
          <w:rFonts w:ascii="Times New Roman" w:hAnsi="Times New Roman" w:cs="Times New Roman"/>
          <w:sz w:val="24"/>
          <w:szCs w:val="24"/>
        </w:rPr>
        <w:t>школьной проектной деятельности — необходимо отметить, что оно может быть выражено в современной науке различными терминами</w:t>
      </w:r>
      <w:r w:rsidR="00235AAC" w:rsidRPr="002A654C">
        <w:rPr>
          <w:rFonts w:ascii="Times New Roman" w:hAnsi="Times New Roman" w:cs="Times New Roman"/>
          <w:sz w:val="24"/>
          <w:szCs w:val="24"/>
        </w:rPr>
        <w:t>,</w:t>
      </w:r>
      <w:r w:rsidR="00CD6EFE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235AAC" w:rsidRPr="002A654C">
        <w:rPr>
          <w:rFonts w:ascii="Times New Roman" w:hAnsi="Times New Roman" w:cs="Times New Roman"/>
          <w:sz w:val="24"/>
          <w:szCs w:val="24"/>
        </w:rPr>
        <w:t>традиционно принятыми в англо- и немецкоязычных публикациях: бимодальность, полимодальность, мультимодальность (multimodality), полимедиальность, мультимедиальность (multimedialität). Они подчёркивают факт взаимодействия различных форм, способов, каналов, кодов коммуникации.</w:t>
      </w:r>
    </w:p>
    <w:p w14:paraId="2FFBA917" w14:textId="2E1CB308" w:rsidR="0073390E" w:rsidRPr="002A654C" w:rsidRDefault="00022F12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подходим к пониманию сути современных ИКТ-компетенций. Они являются поликодовыми по составу элементов, входящих в готовый медиапродукт. </w:t>
      </w:r>
      <w:r w:rsidR="0073390E" w:rsidRPr="002A654C">
        <w:rPr>
          <w:rFonts w:ascii="Times New Roman" w:hAnsi="Times New Roman" w:cs="Times New Roman"/>
          <w:sz w:val="24"/>
          <w:szCs w:val="24"/>
        </w:rPr>
        <w:t xml:space="preserve">Понятие </w:t>
      </w:r>
      <w:r>
        <w:rPr>
          <w:rFonts w:ascii="Times New Roman" w:hAnsi="Times New Roman" w:cs="Times New Roman"/>
          <w:sz w:val="24"/>
          <w:szCs w:val="24"/>
        </w:rPr>
        <w:t xml:space="preserve">же </w:t>
      </w:r>
      <w:r w:rsidR="0073390E" w:rsidRPr="002A654C">
        <w:rPr>
          <w:rFonts w:ascii="Times New Roman" w:hAnsi="Times New Roman" w:cs="Times New Roman"/>
          <w:sz w:val="24"/>
          <w:szCs w:val="24"/>
        </w:rPr>
        <w:t>«</w:t>
      </w:r>
      <w:r w:rsidR="0073390E" w:rsidRPr="002A654C">
        <w:rPr>
          <w:rFonts w:ascii="Times New Roman" w:hAnsi="Times New Roman" w:cs="Times New Roman"/>
          <w:iCs/>
          <w:sz w:val="24"/>
          <w:szCs w:val="24"/>
        </w:rPr>
        <w:t>поликодовость</w:t>
      </w:r>
      <w:r w:rsidR="0073390E" w:rsidRPr="002A654C">
        <w:rPr>
          <w:rFonts w:ascii="Times New Roman" w:hAnsi="Times New Roman" w:cs="Times New Roman"/>
          <w:sz w:val="24"/>
          <w:szCs w:val="24"/>
        </w:rPr>
        <w:t>»</w:t>
      </w:r>
      <w:r w:rsidR="0073390E" w:rsidRPr="002A654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3390E" w:rsidRPr="002A654C">
        <w:rPr>
          <w:rFonts w:ascii="Times New Roman" w:hAnsi="Times New Roman" w:cs="Times New Roman"/>
          <w:sz w:val="24"/>
          <w:szCs w:val="24"/>
        </w:rPr>
        <w:t xml:space="preserve">(или «полимедиальность») связано с </w:t>
      </w:r>
      <w:r w:rsidR="0073390E" w:rsidRPr="002A654C">
        <w:rPr>
          <w:rFonts w:ascii="Times New Roman" w:hAnsi="Times New Roman" w:cs="Times New Roman"/>
          <w:iCs/>
          <w:sz w:val="24"/>
          <w:szCs w:val="24"/>
        </w:rPr>
        <w:t>техническим носителем</w:t>
      </w:r>
      <w:r w:rsidR="0073390E" w:rsidRPr="002A654C">
        <w:rPr>
          <w:rFonts w:ascii="Times New Roman" w:hAnsi="Times New Roman" w:cs="Times New Roman"/>
          <w:sz w:val="24"/>
          <w:szCs w:val="24"/>
        </w:rPr>
        <w:t xml:space="preserve"> информации и связано с техногенными процессами в современной коммуникации. Оно чаще всего применяется к технически сложным средствам коммуникации, что обычно называется мультимедийностью средств массовой информации. В данном случае идея </w:t>
      </w:r>
      <w:r w:rsidR="00A45E54" w:rsidRPr="002A654C">
        <w:rPr>
          <w:rFonts w:ascii="Times New Roman" w:hAnsi="Times New Roman" w:cs="Times New Roman"/>
          <w:sz w:val="24"/>
          <w:szCs w:val="24"/>
        </w:rPr>
        <w:t xml:space="preserve">проектной деятельности в виде </w:t>
      </w:r>
      <w:r w:rsidR="0073390E" w:rsidRPr="002A654C">
        <w:rPr>
          <w:rFonts w:ascii="Times New Roman" w:hAnsi="Times New Roman" w:cs="Times New Roman"/>
          <w:sz w:val="24"/>
          <w:szCs w:val="24"/>
        </w:rPr>
        <w:t xml:space="preserve">исторической медиареконструкции как раз и базируется на </w:t>
      </w:r>
      <w:r w:rsidR="00A45E54" w:rsidRPr="002A654C">
        <w:rPr>
          <w:rFonts w:ascii="Times New Roman" w:hAnsi="Times New Roman" w:cs="Times New Roman"/>
          <w:sz w:val="24"/>
          <w:szCs w:val="24"/>
        </w:rPr>
        <w:t>медиапрограммах педагогической журналистики, развиваемых в Никольской Гимназии №1.</w:t>
      </w:r>
    </w:p>
    <w:p w14:paraId="649294F2" w14:textId="77777777" w:rsidR="005A3A71" w:rsidRPr="002A654C" w:rsidRDefault="00C50F3B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Казалось бы, </w:t>
      </w:r>
      <w:r w:rsidR="005A3A71" w:rsidRPr="002A654C">
        <w:rPr>
          <w:rFonts w:ascii="Times New Roman" w:hAnsi="Times New Roman" w:cs="Times New Roman"/>
          <w:sz w:val="24"/>
          <w:szCs w:val="24"/>
        </w:rPr>
        <w:t>термин «поликодовость»</w:t>
      </w:r>
      <w:r w:rsidRPr="002A654C">
        <w:rPr>
          <w:rFonts w:ascii="Times New Roman" w:hAnsi="Times New Roman" w:cs="Times New Roman"/>
          <w:sz w:val="24"/>
          <w:szCs w:val="24"/>
        </w:rPr>
        <w:t xml:space="preserve"> чужд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 для современной дидактики</w:t>
      </w:r>
      <w:r w:rsidRPr="002A654C">
        <w:rPr>
          <w:rFonts w:ascii="Times New Roman" w:hAnsi="Times New Roman" w:cs="Times New Roman"/>
          <w:sz w:val="24"/>
          <w:szCs w:val="24"/>
        </w:rPr>
        <w:t>, но, при ближайшем рассмотрении явление поликодовости давно учитывается в учебной практике в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 раз</w:t>
      </w:r>
      <w:r w:rsidRPr="002A654C">
        <w:rPr>
          <w:rFonts w:ascii="Times New Roman" w:hAnsi="Times New Roman" w:cs="Times New Roman"/>
          <w:sz w:val="24"/>
          <w:szCs w:val="24"/>
        </w:rPr>
        <w:t>ных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 проявлениях</w:t>
      </w:r>
      <w:r w:rsidRPr="002A654C">
        <w:rPr>
          <w:rFonts w:ascii="Times New Roman" w:hAnsi="Times New Roman" w:cs="Times New Roman"/>
          <w:sz w:val="24"/>
          <w:szCs w:val="24"/>
        </w:rPr>
        <w:t>, таких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 как полилингвизм, поликультурное общество, мульти</w:t>
      </w:r>
      <w:r w:rsidRPr="002A654C">
        <w:rPr>
          <w:rFonts w:ascii="Times New Roman" w:hAnsi="Times New Roman" w:cs="Times New Roman"/>
          <w:sz w:val="24"/>
          <w:szCs w:val="24"/>
        </w:rPr>
        <w:t>/поли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 медийность и т. д.</w:t>
      </w:r>
    </w:p>
    <w:p w14:paraId="6668ED97" w14:textId="75AD2436" w:rsidR="005A3A71" w:rsidRPr="002A654C" w:rsidRDefault="00022F12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Информационные технологии</w:t>
      </w:r>
      <w:r w:rsidR="00D536CA" w:rsidRPr="002A654C">
        <w:rPr>
          <w:rFonts w:ascii="Times New Roman" w:hAnsi="Times New Roman" w:cs="Times New Roman"/>
          <w:sz w:val="24"/>
          <w:szCs w:val="24"/>
        </w:rPr>
        <w:t xml:space="preserve"> в дидактических разработках подчёркива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536CA" w:rsidRPr="002A654C">
        <w:rPr>
          <w:rFonts w:ascii="Times New Roman" w:hAnsi="Times New Roman" w:cs="Times New Roman"/>
          <w:sz w:val="24"/>
          <w:szCs w:val="24"/>
        </w:rPr>
        <w:t xml:space="preserve">т </w:t>
      </w:r>
      <w:r w:rsidR="005A3A71" w:rsidRPr="002A654C">
        <w:rPr>
          <w:rFonts w:ascii="Times New Roman" w:hAnsi="Times New Roman" w:cs="Times New Roman"/>
          <w:sz w:val="24"/>
          <w:szCs w:val="24"/>
        </w:rPr>
        <w:t>интегрированность теории обучения в общую коммуникативно ориентированную теорию и</w:t>
      </w:r>
      <w:r w:rsidR="00137D0E" w:rsidRPr="002A654C">
        <w:rPr>
          <w:rFonts w:ascii="Times New Roman" w:hAnsi="Times New Roman" w:cs="Times New Roman"/>
          <w:sz w:val="24"/>
          <w:szCs w:val="24"/>
        </w:rPr>
        <w:t xml:space="preserve"> демонстрирует </w:t>
      </w:r>
      <w:r w:rsidR="005A3A71" w:rsidRPr="002A654C">
        <w:rPr>
          <w:rFonts w:ascii="Times New Roman" w:hAnsi="Times New Roman" w:cs="Times New Roman"/>
          <w:sz w:val="24"/>
          <w:szCs w:val="24"/>
        </w:rPr>
        <w:t>сферы соприкосновения междисциплинарных разработок.</w:t>
      </w:r>
    </w:p>
    <w:p w14:paraId="626FA65A" w14:textId="723D003E" w:rsidR="005A3A71" w:rsidRPr="002A654C" w:rsidRDefault="00FE0C36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>С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овременное учебное занятие отражает </w:t>
      </w:r>
      <w:r w:rsidR="00022F12">
        <w:rPr>
          <w:rFonts w:ascii="Times New Roman" w:hAnsi="Times New Roman" w:cs="Times New Roman"/>
          <w:sz w:val="24"/>
          <w:szCs w:val="24"/>
        </w:rPr>
        <w:t xml:space="preserve">информационную </w:t>
      </w:r>
      <w:r w:rsidR="005A3A71" w:rsidRPr="002A654C">
        <w:rPr>
          <w:rFonts w:ascii="Times New Roman" w:hAnsi="Times New Roman" w:cs="Times New Roman"/>
          <w:sz w:val="24"/>
          <w:szCs w:val="24"/>
        </w:rPr>
        <w:t>поликодовость коммуникации</w:t>
      </w:r>
      <w:r w:rsidRPr="002A654C">
        <w:rPr>
          <w:rFonts w:ascii="Times New Roman" w:hAnsi="Times New Roman" w:cs="Times New Roman"/>
          <w:sz w:val="24"/>
          <w:szCs w:val="24"/>
        </w:rPr>
        <w:t xml:space="preserve">, проявляющуюся во </w:t>
      </w:r>
      <w:r w:rsidR="005A3A71" w:rsidRPr="002A654C">
        <w:rPr>
          <w:rFonts w:ascii="Times New Roman" w:hAnsi="Times New Roman" w:cs="Times New Roman"/>
          <w:sz w:val="24"/>
          <w:szCs w:val="24"/>
        </w:rPr>
        <w:t>взаимодействи</w:t>
      </w:r>
      <w:r w:rsidRPr="002A654C">
        <w:rPr>
          <w:rFonts w:ascii="Times New Roman" w:hAnsi="Times New Roman" w:cs="Times New Roman"/>
          <w:sz w:val="24"/>
          <w:szCs w:val="24"/>
        </w:rPr>
        <w:t>и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 я</w:t>
      </w:r>
      <w:r w:rsidR="005A3A71" w:rsidRPr="002A654C">
        <w:rPr>
          <w:rFonts w:ascii="Times New Roman" w:hAnsi="Times New Roman" w:cs="Times New Roman"/>
          <w:bCs/>
          <w:sz w:val="24"/>
          <w:szCs w:val="24"/>
        </w:rPr>
        <w:t>зыкового и культурного кодов.</w:t>
      </w:r>
      <w:r w:rsidR="00C657B6" w:rsidRPr="002A654C">
        <w:rPr>
          <w:rFonts w:ascii="Times New Roman" w:hAnsi="Times New Roman" w:cs="Times New Roman"/>
          <w:bCs/>
          <w:sz w:val="24"/>
          <w:szCs w:val="24"/>
        </w:rPr>
        <w:t xml:space="preserve"> Это </w:t>
      </w:r>
      <w:r w:rsidR="005A3A71" w:rsidRPr="002A654C">
        <w:rPr>
          <w:rFonts w:ascii="Times New Roman" w:hAnsi="Times New Roman" w:cs="Times New Roman"/>
          <w:sz w:val="24"/>
          <w:szCs w:val="24"/>
        </w:rPr>
        <w:t>когнитивно-деятельностный пр</w:t>
      </w:r>
      <w:r w:rsidR="005C6E02" w:rsidRPr="002A654C">
        <w:rPr>
          <w:rFonts w:ascii="Times New Roman" w:hAnsi="Times New Roman" w:cs="Times New Roman"/>
          <w:sz w:val="24"/>
          <w:szCs w:val="24"/>
        </w:rPr>
        <w:t xml:space="preserve">оцесс — 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конкретной коммуникативной реализации предшествует когнитивный уровень, определённое когнитивное </w:t>
      </w:r>
      <w:r w:rsidR="005A3A71" w:rsidRPr="002A654C">
        <w:rPr>
          <w:rFonts w:ascii="Times New Roman" w:hAnsi="Times New Roman" w:cs="Times New Roman"/>
          <w:sz w:val="24"/>
          <w:szCs w:val="24"/>
          <w:lang w:val="en-US"/>
        </w:rPr>
        <w:t>know</w:t>
      </w:r>
      <w:r w:rsidR="005A3A71" w:rsidRPr="002A654C">
        <w:rPr>
          <w:rFonts w:ascii="Times New Roman" w:hAnsi="Times New Roman" w:cs="Times New Roman"/>
          <w:sz w:val="24"/>
          <w:szCs w:val="24"/>
        </w:rPr>
        <w:t>-</w:t>
      </w:r>
      <w:r w:rsidR="005A3A71" w:rsidRPr="002A654C">
        <w:rPr>
          <w:rFonts w:ascii="Times New Roman" w:hAnsi="Times New Roman" w:cs="Times New Roman"/>
          <w:sz w:val="24"/>
          <w:szCs w:val="24"/>
          <w:lang w:val="en-US"/>
        </w:rPr>
        <w:t>what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, </w:t>
      </w:r>
      <w:r w:rsidR="005A3A71" w:rsidRPr="002A654C">
        <w:rPr>
          <w:rFonts w:ascii="Times New Roman" w:hAnsi="Times New Roman" w:cs="Times New Roman"/>
          <w:sz w:val="24"/>
          <w:szCs w:val="24"/>
          <w:lang w:val="en-US"/>
        </w:rPr>
        <w:t>know</w:t>
      </w:r>
      <w:r w:rsidR="005A3A71" w:rsidRPr="002A654C">
        <w:rPr>
          <w:rFonts w:ascii="Times New Roman" w:hAnsi="Times New Roman" w:cs="Times New Roman"/>
          <w:sz w:val="24"/>
          <w:szCs w:val="24"/>
        </w:rPr>
        <w:t>-</w:t>
      </w:r>
      <w:r w:rsidR="005A3A71" w:rsidRPr="002A654C">
        <w:rPr>
          <w:rFonts w:ascii="Times New Roman" w:hAnsi="Times New Roman" w:cs="Times New Roman"/>
          <w:sz w:val="24"/>
          <w:szCs w:val="24"/>
          <w:lang w:val="en-US"/>
        </w:rPr>
        <w:t>why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 и know-how. </w:t>
      </w:r>
      <w:r w:rsidR="008D24E9" w:rsidRPr="002A654C">
        <w:rPr>
          <w:rFonts w:ascii="Times New Roman" w:hAnsi="Times New Roman" w:cs="Times New Roman"/>
          <w:sz w:val="24"/>
          <w:szCs w:val="24"/>
        </w:rPr>
        <w:t>Поликодовость, она же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 многосигнальность —</w:t>
      </w:r>
      <w:r w:rsidR="008D24E9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характеристика </w:t>
      </w:r>
      <w:r w:rsidR="008D24E9" w:rsidRPr="002A654C">
        <w:rPr>
          <w:rFonts w:ascii="Times New Roman" w:hAnsi="Times New Roman" w:cs="Times New Roman"/>
          <w:sz w:val="24"/>
          <w:szCs w:val="24"/>
        </w:rPr>
        <w:t xml:space="preserve">нашего 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ментального уровня, </w:t>
      </w:r>
      <w:r w:rsidR="008D24E9" w:rsidRPr="002A654C">
        <w:rPr>
          <w:rFonts w:ascii="Times New Roman" w:hAnsi="Times New Roman" w:cs="Times New Roman"/>
          <w:sz w:val="24"/>
          <w:szCs w:val="24"/>
        </w:rPr>
        <w:t xml:space="preserve">это </w:t>
      </w:r>
      <w:r w:rsidR="005A3A71" w:rsidRPr="002A654C">
        <w:rPr>
          <w:rFonts w:ascii="Times New Roman" w:hAnsi="Times New Roman" w:cs="Times New Roman"/>
          <w:sz w:val="24"/>
          <w:szCs w:val="24"/>
        </w:rPr>
        <w:t xml:space="preserve">умение оперировать </w:t>
      </w:r>
      <w:r w:rsidR="008D24E9" w:rsidRPr="002A654C">
        <w:rPr>
          <w:rFonts w:ascii="Times New Roman" w:hAnsi="Times New Roman" w:cs="Times New Roman"/>
          <w:sz w:val="24"/>
          <w:szCs w:val="24"/>
        </w:rPr>
        <w:t xml:space="preserve">различными </w:t>
      </w:r>
      <w:r w:rsidR="005A3A71" w:rsidRPr="002A654C">
        <w:rPr>
          <w:rFonts w:ascii="Times New Roman" w:hAnsi="Times New Roman" w:cs="Times New Roman"/>
          <w:sz w:val="24"/>
          <w:szCs w:val="24"/>
        </w:rPr>
        <w:t>знаками для оптимальной передачи и закрепления информации.</w:t>
      </w:r>
    </w:p>
    <w:p w14:paraId="704DA522" w14:textId="03D055E1" w:rsidR="00341FB7" w:rsidRPr="002A654C" w:rsidRDefault="00863F6D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Мы можем гордиться тем, что </w:t>
      </w:r>
      <w:r w:rsidR="00ED312C" w:rsidRPr="002A654C">
        <w:rPr>
          <w:rFonts w:ascii="Times New Roman" w:hAnsi="Times New Roman" w:cs="Times New Roman"/>
          <w:sz w:val="24"/>
          <w:szCs w:val="24"/>
        </w:rPr>
        <w:t xml:space="preserve">продолжаем традиции </w:t>
      </w:r>
      <w:r w:rsidRPr="002A654C">
        <w:rPr>
          <w:rFonts w:ascii="Times New Roman" w:hAnsi="Times New Roman" w:cs="Times New Roman"/>
          <w:sz w:val="24"/>
          <w:szCs w:val="24"/>
        </w:rPr>
        <w:t>в</w:t>
      </w:r>
      <w:r w:rsidR="002B1F9D" w:rsidRPr="002A654C">
        <w:rPr>
          <w:rFonts w:ascii="Times New Roman" w:hAnsi="Times New Roman" w:cs="Times New Roman"/>
          <w:sz w:val="24"/>
          <w:szCs w:val="24"/>
        </w:rPr>
        <w:t>изуализаци</w:t>
      </w:r>
      <w:r w:rsidR="00ED312C" w:rsidRPr="002A654C">
        <w:rPr>
          <w:rFonts w:ascii="Times New Roman" w:hAnsi="Times New Roman" w:cs="Times New Roman"/>
          <w:sz w:val="24"/>
          <w:szCs w:val="24"/>
        </w:rPr>
        <w:t>и</w:t>
      </w:r>
      <w:r w:rsidR="009756D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2B1F9D" w:rsidRPr="002A654C">
        <w:rPr>
          <w:rFonts w:ascii="Times New Roman" w:hAnsi="Times New Roman" w:cs="Times New Roman"/>
          <w:sz w:val="24"/>
          <w:szCs w:val="24"/>
        </w:rPr>
        <w:t>коммуникативного</w:t>
      </w:r>
      <w:r w:rsidR="009756D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2B1F9D" w:rsidRPr="002A654C">
        <w:rPr>
          <w:rFonts w:ascii="Times New Roman" w:hAnsi="Times New Roman" w:cs="Times New Roman"/>
          <w:sz w:val="24"/>
          <w:szCs w:val="24"/>
        </w:rPr>
        <w:t>процесса</w:t>
      </w:r>
      <w:r w:rsidR="00ED312C" w:rsidRPr="002A654C">
        <w:rPr>
          <w:rFonts w:ascii="Times New Roman" w:hAnsi="Times New Roman" w:cs="Times New Roman"/>
          <w:sz w:val="24"/>
          <w:szCs w:val="24"/>
        </w:rPr>
        <w:t xml:space="preserve">, заложенные </w:t>
      </w:r>
      <w:r w:rsidR="002B1F9D" w:rsidRPr="002A654C">
        <w:rPr>
          <w:rFonts w:ascii="Times New Roman" w:hAnsi="Times New Roman" w:cs="Times New Roman"/>
          <w:sz w:val="24"/>
          <w:szCs w:val="24"/>
        </w:rPr>
        <w:t>ещ</w:t>
      </w:r>
      <w:r w:rsidR="001940F3" w:rsidRPr="002A654C">
        <w:rPr>
          <w:rFonts w:ascii="Times New Roman" w:hAnsi="Times New Roman" w:cs="Times New Roman"/>
          <w:sz w:val="24"/>
          <w:szCs w:val="24"/>
        </w:rPr>
        <w:t>ё</w:t>
      </w:r>
      <w:r w:rsidR="002B1F9D" w:rsidRPr="002A654C">
        <w:rPr>
          <w:rFonts w:ascii="Times New Roman" w:hAnsi="Times New Roman" w:cs="Times New Roman"/>
          <w:sz w:val="24"/>
          <w:szCs w:val="24"/>
        </w:rPr>
        <w:t xml:space="preserve"> в античной риторике. Риторика как наука о формах и методах воздействующей речи учитывала в своих </w:t>
      </w:r>
      <w:r w:rsidR="00FD4A35" w:rsidRPr="002A654C">
        <w:rPr>
          <w:rFonts w:ascii="Times New Roman" w:hAnsi="Times New Roman" w:cs="Times New Roman"/>
          <w:sz w:val="24"/>
          <w:szCs w:val="24"/>
        </w:rPr>
        <w:t xml:space="preserve">канонах </w:t>
      </w:r>
      <w:r w:rsidR="002B1F9D" w:rsidRPr="002A654C">
        <w:rPr>
          <w:rFonts w:ascii="Times New Roman" w:hAnsi="Times New Roman" w:cs="Times New Roman"/>
          <w:sz w:val="24"/>
          <w:szCs w:val="24"/>
        </w:rPr>
        <w:t>memoria</w:t>
      </w:r>
      <w:r w:rsidR="00FD4A35" w:rsidRPr="002A654C">
        <w:rPr>
          <w:rFonts w:ascii="Times New Roman" w:hAnsi="Times New Roman" w:cs="Times New Roman"/>
          <w:sz w:val="24"/>
          <w:szCs w:val="24"/>
        </w:rPr>
        <w:t xml:space="preserve"> (памяти)</w:t>
      </w:r>
      <w:r w:rsidR="002B1F9D" w:rsidRPr="002A654C">
        <w:rPr>
          <w:rFonts w:ascii="Times New Roman" w:hAnsi="Times New Roman" w:cs="Times New Roman"/>
          <w:sz w:val="24"/>
          <w:szCs w:val="24"/>
        </w:rPr>
        <w:t xml:space="preserve"> и actio</w:t>
      </w:r>
      <w:r w:rsidR="00FD4A35" w:rsidRPr="002A654C">
        <w:rPr>
          <w:rFonts w:ascii="Times New Roman" w:hAnsi="Times New Roman" w:cs="Times New Roman"/>
          <w:sz w:val="24"/>
          <w:szCs w:val="24"/>
        </w:rPr>
        <w:t xml:space="preserve"> (произнесения)</w:t>
      </w:r>
      <w:r w:rsidR="002B1F9D" w:rsidRPr="002A654C">
        <w:rPr>
          <w:rFonts w:ascii="Times New Roman" w:hAnsi="Times New Roman" w:cs="Times New Roman"/>
          <w:sz w:val="24"/>
          <w:szCs w:val="24"/>
        </w:rPr>
        <w:t xml:space="preserve"> условия</w:t>
      </w:r>
      <w:r w:rsidR="009756D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2B1F9D" w:rsidRPr="002A654C">
        <w:rPr>
          <w:rFonts w:ascii="Times New Roman" w:hAnsi="Times New Roman" w:cs="Times New Roman"/>
          <w:sz w:val="24"/>
          <w:szCs w:val="24"/>
        </w:rPr>
        <w:t>для</w:t>
      </w:r>
      <w:r w:rsidR="009756D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2B1F9D" w:rsidRPr="002A654C">
        <w:rPr>
          <w:rFonts w:ascii="Times New Roman" w:hAnsi="Times New Roman" w:cs="Times New Roman"/>
          <w:sz w:val="24"/>
          <w:szCs w:val="24"/>
        </w:rPr>
        <w:t>оптимального запоминания</w:t>
      </w:r>
      <w:r w:rsidR="009756D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2B1F9D" w:rsidRPr="002A654C">
        <w:rPr>
          <w:rFonts w:ascii="Times New Roman" w:hAnsi="Times New Roman" w:cs="Times New Roman"/>
          <w:sz w:val="24"/>
          <w:szCs w:val="24"/>
        </w:rPr>
        <w:t>образной</w:t>
      </w:r>
      <w:r w:rsidR="009756D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2B1F9D" w:rsidRPr="002A654C">
        <w:rPr>
          <w:rFonts w:ascii="Times New Roman" w:hAnsi="Times New Roman" w:cs="Times New Roman"/>
          <w:sz w:val="24"/>
          <w:szCs w:val="24"/>
        </w:rPr>
        <w:t>речи</w:t>
      </w:r>
      <w:r w:rsidR="009756D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2B1F9D" w:rsidRPr="002A654C">
        <w:rPr>
          <w:rFonts w:ascii="Times New Roman" w:hAnsi="Times New Roman" w:cs="Times New Roman"/>
          <w:sz w:val="24"/>
          <w:szCs w:val="24"/>
        </w:rPr>
        <w:t>и</w:t>
      </w:r>
      <w:r w:rsidR="009756D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2B1F9D" w:rsidRPr="002A654C">
        <w:rPr>
          <w:rFonts w:ascii="Times New Roman" w:hAnsi="Times New Roman" w:cs="Times New Roman"/>
          <w:sz w:val="24"/>
          <w:szCs w:val="24"/>
        </w:rPr>
        <w:t>ориентированные на адресата жесты, мимику, интонацию.</w:t>
      </w:r>
    </w:p>
    <w:p w14:paraId="6DC4EC68" w14:textId="2A6E8903" w:rsidR="00875D0F" w:rsidRPr="002A654C" w:rsidRDefault="00875D0F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В </w:t>
      </w:r>
      <w:r w:rsidR="00022F12" w:rsidRPr="003E6EE6">
        <w:rPr>
          <w:rFonts w:ascii="Times New Roman" w:hAnsi="Times New Roman" w:cs="Times New Roman"/>
          <w:sz w:val="24"/>
          <w:szCs w:val="24"/>
        </w:rPr>
        <w:t>МБОУ «Гимназия №1 г. Никольское»</w:t>
      </w:r>
      <w:r w:rsidR="00022F12">
        <w:rPr>
          <w:rFonts w:ascii="Times New Roman" w:hAnsi="Times New Roman" w:cs="Times New Roman"/>
          <w:sz w:val="24"/>
          <w:szCs w:val="24"/>
        </w:rPr>
        <w:t xml:space="preserve"> </w:t>
      </w:r>
      <w:r w:rsidRPr="002A654C">
        <w:rPr>
          <w:rFonts w:ascii="Times New Roman" w:hAnsi="Times New Roman" w:cs="Times New Roman"/>
          <w:sz w:val="24"/>
          <w:szCs w:val="24"/>
        </w:rPr>
        <w:t xml:space="preserve">созданы условия развития </w:t>
      </w:r>
      <w:r w:rsidR="00022F12">
        <w:rPr>
          <w:rFonts w:ascii="Times New Roman" w:hAnsi="Times New Roman" w:cs="Times New Roman"/>
          <w:sz w:val="24"/>
          <w:szCs w:val="24"/>
        </w:rPr>
        <w:t xml:space="preserve">ИКТ </w:t>
      </w:r>
      <w:r w:rsidR="00077C0A" w:rsidRPr="002A654C">
        <w:rPr>
          <w:rFonts w:ascii="Times New Roman" w:hAnsi="Times New Roman" w:cs="Times New Roman"/>
          <w:sz w:val="24"/>
          <w:szCs w:val="24"/>
        </w:rPr>
        <w:t xml:space="preserve">медиакомпетенций учащихся в рамках дополнительного образования </w:t>
      </w:r>
      <w:r w:rsidRPr="002A654C">
        <w:rPr>
          <w:rFonts w:ascii="Times New Roman" w:hAnsi="Times New Roman" w:cs="Times New Roman"/>
          <w:sz w:val="24"/>
          <w:szCs w:val="24"/>
        </w:rPr>
        <w:t>—</w:t>
      </w:r>
      <w:r w:rsidR="00077C0A" w:rsidRPr="002A654C">
        <w:rPr>
          <w:rFonts w:ascii="Times New Roman" w:hAnsi="Times New Roman" w:cs="Times New Roman"/>
          <w:sz w:val="24"/>
          <w:szCs w:val="24"/>
        </w:rPr>
        <w:t xml:space="preserve"> специальная среда </w:t>
      </w:r>
      <w:r w:rsidR="00077C0A" w:rsidRPr="002A654C">
        <w:rPr>
          <w:rFonts w:ascii="Times New Roman" w:hAnsi="Times New Roman" w:cs="Times New Roman"/>
          <w:sz w:val="24"/>
          <w:szCs w:val="24"/>
        </w:rPr>
        <w:lastRenderedPageBreak/>
        <w:t>поддержки учебного процесса, включающая диагностический, содержательный, проектный, организационно-деятельностный и контрольно-управ</w:t>
      </w:r>
      <w:r w:rsidRPr="002A654C">
        <w:rPr>
          <w:rFonts w:ascii="Times New Roman" w:hAnsi="Times New Roman" w:cs="Times New Roman"/>
          <w:sz w:val="24"/>
          <w:szCs w:val="24"/>
        </w:rPr>
        <w:t>ленческий компоненты.</w:t>
      </w:r>
    </w:p>
    <w:p w14:paraId="36AE30B7" w14:textId="77777777" w:rsidR="007E18BA" w:rsidRPr="002A654C" w:rsidRDefault="00077C0A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sz w:val="24"/>
          <w:szCs w:val="24"/>
        </w:rPr>
        <w:t xml:space="preserve">Использование медиатехнологий позволило создать интерактивную образовательную среду, </w:t>
      </w:r>
      <w:r w:rsidR="007E18BA" w:rsidRPr="002A654C">
        <w:rPr>
          <w:rFonts w:ascii="Times New Roman" w:hAnsi="Times New Roman" w:cs="Times New Roman"/>
          <w:sz w:val="24"/>
          <w:szCs w:val="24"/>
        </w:rPr>
        <w:t>которая способствует освоению учащимися методов работы, необходимых для образования в медиапространстве, развитию критического мышления, умению анализировать, интересу и способности к исследовательской деятельности, развитию навыков работы в медиапространстве, конструированию собственных медиаресурсов и медиатекстов, способности к самоконтролю и ответственности, то есть развитию медиакомпетенций учащегося.</w:t>
      </w:r>
    </w:p>
    <w:p w14:paraId="538FBBB7" w14:textId="72F53DAE" w:rsidR="007E18BA" w:rsidRPr="002A654C" w:rsidRDefault="00760561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ИКТ-компетентность</w:t>
      </w:r>
      <w:r w:rsidR="007C6693" w:rsidRPr="002A65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педагогов (в том числе)</w:t>
      </w:r>
      <w:r w:rsidR="007C6693" w:rsidRPr="002A654C">
        <w:rPr>
          <w:rFonts w:ascii="Times New Roman" w:hAnsi="Times New Roman" w:cs="Times New Roman"/>
          <w:sz w:val="24"/>
          <w:szCs w:val="24"/>
        </w:rPr>
        <w:t xml:space="preserve"> возникают в процессе </w:t>
      </w:r>
      <w:r>
        <w:rPr>
          <w:rFonts w:ascii="Times New Roman" w:hAnsi="Times New Roman" w:cs="Times New Roman"/>
          <w:sz w:val="24"/>
          <w:szCs w:val="24"/>
        </w:rPr>
        <w:t xml:space="preserve">совместной </w:t>
      </w:r>
      <w:r w:rsidR="007C6693" w:rsidRPr="002A654C">
        <w:rPr>
          <w:rFonts w:ascii="Times New Roman" w:hAnsi="Times New Roman" w:cs="Times New Roman"/>
          <w:sz w:val="24"/>
          <w:szCs w:val="24"/>
        </w:rPr>
        <w:t xml:space="preserve">проектной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7C6693" w:rsidRPr="002A654C">
        <w:rPr>
          <w:rFonts w:ascii="Times New Roman" w:hAnsi="Times New Roman" w:cs="Times New Roman"/>
          <w:sz w:val="24"/>
          <w:szCs w:val="24"/>
        </w:rPr>
        <w:t>гимназист</w:t>
      </w:r>
      <w:r>
        <w:rPr>
          <w:rFonts w:ascii="Times New Roman" w:hAnsi="Times New Roman" w:cs="Times New Roman"/>
          <w:sz w:val="24"/>
          <w:szCs w:val="24"/>
        </w:rPr>
        <w:t>ами</w:t>
      </w:r>
      <w:r w:rsidR="007C6693" w:rsidRPr="002A654C">
        <w:rPr>
          <w:rFonts w:ascii="Times New Roman" w:hAnsi="Times New Roman" w:cs="Times New Roman"/>
          <w:sz w:val="24"/>
          <w:szCs w:val="24"/>
        </w:rPr>
        <w:t xml:space="preserve"> на разных этапах работы, и в зависимости от них представляют собой различные сочетания знаковых систем — </w:t>
      </w:r>
      <w:r w:rsidR="00AF6080" w:rsidRPr="002A654C">
        <w:rPr>
          <w:rFonts w:ascii="Times New Roman" w:hAnsi="Times New Roman" w:cs="Times New Roman"/>
          <w:sz w:val="24"/>
          <w:szCs w:val="24"/>
        </w:rPr>
        <w:t xml:space="preserve">письменного плана и его </w:t>
      </w:r>
      <w:r w:rsidR="00C65717" w:rsidRPr="002A654C">
        <w:rPr>
          <w:rFonts w:ascii="Times New Roman" w:hAnsi="Times New Roman" w:cs="Times New Roman"/>
          <w:sz w:val="24"/>
          <w:szCs w:val="24"/>
        </w:rPr>
        <w:t>речево</w:t>
      </w:r>
      <w:r w:rsidR="00AF6080" w:rsidRPr="002A654C">
        <w:rPr>
          <w:rFonts w:ascii="Times New Roman" w:hAnsi="Times New Roman" w:cs="Times New Roman"/>
          <w:sz w:val="24"/>
          <w:szCs w:val="24"/>
        </w:rPr>
        <w:t>го</w:t>
      </w:r>
      <w:r w:rsidR="00C65717" w:rsidRPr="002A654C">
        <w:rPr>
          <w:rFonts w:ascii="Times New Roman" w:hAnsi="Times New Roman" w:cs="Times New Roman"/>
          <w:sz w:val="24"/>
          <w:szCs w:val="24"/>
        </w:rPr>
        <w:t xml:space="preserve"> обсуждени</w:t>
      </w:r>
      <w:r w:rsidR="00AF6080" w:rsidRPr="002A654C">
        <w:rPr>
          <w:rFonts w:ascii="Times New Roman" w:hAnsi="Times New Roman" w:cs="Times New Roman"/>
          <w:sz w:val="24"/>
          <w:szCs w:val="24"/>
        </w:rPr>
        <w:t>я;</w:t>
      </w:r>
      <w:r w:rsidR="00C6571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7C6693" w:rsidRPr="002A654C">
        <w:rPr>
          <w:rFonts w:ascii="Times New Roman" w:hAnsi="Times New Roman" w:cs="Times New Roman"/>
          <w:sz w:val="24"/>
          <w:szCs w:val="24"/>
        </w:rPr>
        <w:t>текста и иллюстрации; видеоклипа и комментариев</w:t>
      </w:r>
      <w:r w:rsidR="00115EA5" w:rsidRPr="002A654C">
        <w:rPr>
          <w:rFonts w:ascii="Times New Roman" w:hAnsi="Times New Roman" w:cs="Times New Roman"/>
          <w:sz w:val="24"/>
          <w:szCs w:val="24"/>
        </w:rPr>
        <w:t xml:space="preserve"> ведущих/преподавателя</w:t>
      </w:r>
      <w:r w:rsidR="007C6693" w:rsidRPr="002A654C">
        <w:rPr>
          <w:rFonts w:ascii="Times New Roman" w:hAnsi="Times New Roman" w:cs="Times New Roman"/>
          <w:sz w:val="24"/>
          <w:szCs w:val="24"/>
        </w:rPr>
        <w:t>;</w:t>
      </w:r>
      <w:r w:rsidR="00115EA5" w:rsidRPr="002A654C">
        <w:rPr>
          <w:rFonts w:ascii="Times New Roman" w:hAnsi="Times New Roman" w:cs="Times New Roman"/>
          <w:sz w:val="24"/>
          <w:szCs w:val="24"/>
        </w:rPr>
        <w:t xml:space="preserve"> слайд-шоу и аудиозаписи; </w:t>
      </w:r>
      <w:r w:rsidR="00AF6080" w:rsidRPr="002A654C">
        <w:rPr>
          <w:rFonts w:ascii="Times New Roman" w:hAnsi="Times New Roman" w:cs="Times New Roman"/>
          <w:sz w:val="24"/>
          <w:szCs w:val="24"/>
        </w:rPr>
        <w:t>фотографий на стендах и комментариев к ним, и т. п.</w:t>
      </w:r>
    </w:p>
    <w:p w14:paraId="4C213026" w14:textId="77777777" w:rsidR="002A654C" w:rsidRPr="002A654C" w:rsidRDefault="002A654C" w:rsidP="001122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410563" w14:textId="77777777" w:rsidR="00E1407C" w:rsidRPr="002A654C" w:rsidRDefault="002F0C9F" w:rsidP="002A654C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54C">
        <w:rPr>
          <w:rFonts w:ascii="Times New Roman" w:hAnsi="Times New Roman" w:cs="Times New Roman"/>
          <w:b/>
          <w:sz w:val="24"/>
          <w:szCs w:val="24"/>
        </w:rPr>
        <w:t>Использованная литература</w:t>
      </w:r>
    </w:p>
    <w:p w14:paraId="497869CD" w14:textId="77777777" w:rsidR="00E1407C" w:rsidRPr="002A654C" w:rsidRDefault="002F24BA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E1407C" w:rsidRPr="002A654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E1407C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E1407C" w:rsidRPr="002A654C">
        <w:rPr>
          <w:rFonts w:ascii="Times New Roman" w:hAnsi="Times New Roman" w:cs="Times New Roman"/>
          <w:bCs/>
          <w:sz w:val="24"/>
          <w:szCs w:val="24"/>
        </w:rPr>
        <w:t>Алмазова, Н. И.</w:t>
      </w:r>
      <w:r w:rsidR="00E1407C" w:rsidRPr="002A654C">
        <w:rPr>
          <w:rFonts w:ascii="Times New Roman" w:hAnsi="Times New Roman" w:cs="Times New Roman"/>
          <w:sz w:val="24"/>
          <w:szCs w:val="24"/>
        </w:rPr>
        <w:t xml:space="preserve"> Когнитивные аспекты формирования межкультурной компетентности при обучении иностранному языку в неязыковом вузе. СПб.: АДД, 2003.</w:t>
      </w:r>
    </w:p>
    <w:p w14:paraId="2B7FB836" w14:textId="77777777" w:rsidR="00E1407C" w:rsidRPr="002A654C" w:rsidRDefault="00E1407C" w:rsidP="002A654C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54C">
        <w:rPr>
          <w:rFonts w:ascii="Times New Roman" w:hAnsi="Times New Roman" w:cs="Times New Roman"/>
          <w:b/>
          <w:sz w:val="24"/>
          <w:szCs w:val="24"/>
          <w:u w:val="single"/>
        </w:rPr>
        <w:t>2.</w:t>
      </w:r>
      <w:r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Pr="002A654C">
        <w:rPr>
          <w:rFonts w:ascii="Times New Roman" w:hAnsi="Times New Roman" w:cs="Times New Roman"/>
          <w:bCs/>
          <w:sz w:val="24"/>
          <w:szCs w:val="24"/>
        </w:rPr>
        <w:t>Алмазова, Н. И., Чернявская В. Е. Коммуникация в поликодовом пространстве: лингвосемиотический и дидактический аспекты/Научно-технические ведомости СПбГПУ, №1 2010. Гуманитарные и общественные науки. С. 173–177.</w:t>
      </w:r>
    </w:p>
    <w:p w14:paraId="5DCAC82E" w14:textId="77777777" w:rsidR="00E1407C" w:rsidRPr="002A654C" w:rsidRDefault="002F24BA" w:rsidP="002A654C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3</w:t>
      </w:r>
      <w:r w:rsidR="00E1407C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Анисимова Е. Е. Лингвистика текста и межкультурная коммуникация (на материале креолизованных текстов): Учеб. пособие для студ. фак. иностр. яз. вузов. — М.: Издательский центр «Академия», 2003. — С. 8. 15.</w:t>
      </w:r>
    </w:p>
    <w:p w14:paraId="5297F0C7" w14:textId="239CAC6A" w:rsidR="00B91205" w:rsidRPr="002A654C" w:rsidRDefault="005520B7" w:rsidP="00B9120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5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4</w:t>
      </w:r>
      <w:r w:rsidR="002F24BA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Бернацкая А. А. К проблеме «креолизации» текста: история и современное состояние//Речевое общение: Специализированный вестник/Краснояр. гос. ун-т; Под редакцией А. П. Сковородникова. Вып. 3 (11). — Красноярск: Красноярский университет, 2000. — С. 104–110.</w:t>
      </w:r>
    </w:p>
    <w:p w14:paraId="75661298" w14:textId="77777777" w:rsidR="00566B00" w:rsidRDefault="005520B7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54C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BC059C" w:rsidRPr="002A654C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BC059C" w:rsidRPr="002A654C">
        <w:rPr>
          <w:rFonts w:ascii="Times New Roman" w:hAnsi="Times New Roman" w:cs="Times New Roman"/>
          <w:sz w:val="24"/>
          <w:szCs w:val="24"/>
        </w:rPr>
        <w:t xml:space="preserve"> Ейгер Г. В., Юхт В. Л. К построению типологии текстов//Лингвистика текста: мат-лы научн. конф. при МГПИИЯ им. М. Тореза. — М., 1974. Ч. 1, С 103–107.</w:t>
      </w:r>
    </w:p>
    <w:p w14:paraId="3E61B78C" w14:textId="62FB61FF" w:rsidR="003D38B1" w:rsidRPr="002A654C" w:rsidRDefault="00B91205" w:rsidP="003D38B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3D38B1"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3D38B1" w:rsidRPr="00471E55">
        <w:rPr>
          <w:rFonts w:ascii="Times New Roman" w:hAnsi="Times New Roman" w:cs="Times New Roman"/>
          <w:sz w:val="24"/>
          <w:szCs w:val="24"/>
        </w:rPr>
        <w:t xml:space="preserve"> Калмыкова А. А., Л. А. Коханова, «Интернет-журналистика», М., 2005.</w:t>
      </w:r>
    </w:p>
    <w:p w14:paraId="67E43F70" w14:textId="4282FF64" w:rsidR="00420827" w:rsidRDefault="00B91205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42082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420827" w:rsidRPr="002A654C">
        <w:rPr>
          <w:rFonts w:ascii="Times New Roman" w:hAnsi="Times New Roman" w:cs="Times New Roman"/>
          <w:bCs/>
          <w:sz w:val="24"/>
          <w:szCs w:val="24"/>
        </w:rPr>
        <w:t>Кожина, М.</w:t>
      </w:r>
      <w:r w:rsidR="0062197F" w:rsidRPr="002A65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20827" w:rsidRPr="002A654C">
        <w:rPr>
          <w:rFonts w:ascii="Times New Roman" w:hAnsi="Times New Roman" w:cs="Times New Roman"/>
          <w:bCs/>
          <w:sz w:val="24"/>
          <w:szCs w:val="24"/>
        </w:rPr>
        <w:t xml:space="preserve">Н. </w:t>
      </w:r>
      <w:r w:rsidR="0062197F" w:rsidRPr="002A654C">
        <w:rPr>
          <w:rFonts w:ascii="Times New Roman" w:hAnsi="Times New Roman" w:cs="Times New Roman"/>
          <w:sz w:val="24"/>
          <w:szCs w:val="24"/>
        </w:rPr>
        <w:t>Предмет риторики в паради</w:t>
      </w:r>
      <w:r w:rsidR="00420827" w:rsidRPr="002A654C">
        <w:rPr>
          <w:rFonts w:ascii="Times New Roman" w:hAnsi="Times New Roman" w:cs="Times New Roman"/>
          <w:sz w:val="24"/>
          <w:szCs w:val="24"/>
        </w:rPr>
        <w:t>гм</w:t>
      </w:r>
      <w:r w:rsidR="0062197F" w:rsidRPr="002A654C">
        <w:rPr>
          <w:rFonts w:ascii="Times New Roman" w:hAnsi="Times New Roman" w:cs="Times New Roman"/>
          <w:sz w:val="24"/>
          <w:szCs w:val="24"/>
        </w:rPr>
        <w:t>е речеведческих дисциплин (взгля</w:t>
      </w:r>
      <w:r w:rsidR="00420827" w:rsidRPr="002A654C">
        <w:rPr>
          <w:rFonts w:ascii="Times New Roman" w:hAnsi="Times New Roman" w:cs="Times New Roman"/>
          <w:sz w:val="24"/>
          <w:szCs w:val="24"/>
        </w:rPr>
        <w:t>д со стороны</w:t>
      </w:r>
      <w:r w:rsidR="0062197F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420827" w:rsidRPr="002A654C">
        <w:rPr>
          <w:rFonts w:ascii="Times New Roman" w:hAnsi="Times New Roman" w:cs="Times New Roman"/>
          <w:sz w:val="24"/>
          <w:szCs w:val="24"/>
        </w:rPr>
        <w:t>стилис</w:t>
      </w:r>
      <w:r w:rsidR="0062197F" w:rsidRPr="002A654C">
        <w:rPr>
          <w:rFonts w:ascii="Times New Roman" w:hAnsi="Times New Roman" w:cs="Times New Roman"/>
          <w:sz w:val="24"/>
          <w:szCs w:val="24"/>
        </w:rPr>
        <w:t>тики)</w:t>
      </w:r>
      <w:r w:rsidR="00354520" w:rsidRPr="002A654C">
        <w:rPr>
          <w:rFonts w:ascii="Times New Roman" w:hAnsi="Times New Roman" w:cs="Times New Roman"/>
          <w:sz w:val="24"/>
          <w:szCs w:val="24"/>
        </w:rPr>
        <w:t>//</w:t>
      </w:r>
      <w:r w:rsidR="0062197F" w:rsidRPr="002A654C">
        <w:rPr>
          <w:rFonts w:ascii="Times New Roman" w:hAnsi="Times New Roman" w:cs="Times New Roman"/>
          <w:sz w:val="24"/>
          <w:szCs w:val="24"/>
        </w:rPr>
        <w:t>Стерео</w:t>
      </w:r>
      <w:r w:rsidR="00AC3372" w:rsidRPr="002A654C">
        <w:rPr>
          <w:rFonts w:ascii="Times New Roman" w:hAnsi="Times New Roman" w:cs="Times New Roman"/>
          <w:sz w:val="24"/>
          <w:szCs w:val="24"/>
        </w:rPr>
        <w:t>типность и творчество в тексте</w:t>
      </w:r>
      <w:r w:rsidR="00420827" w:rsidRPr="002A654C">
        <w:rPr>
          <w:rFonts w:ascii="Times New Roman" w:hAnsi="Times New Roman" w:cs="Times New Roman"/>
          <w:sz w:val="24"/>
          <w:szCs w:val="24"/>
        </w:rPr>
        <w:t>. Пер</w:t>
      </w:r>
      <w:r w:rsidR="0062197F" w:rsidRPr="002A654C">
        <w:rPr>
          <w:rFonts w:ascii="Times New Roman" w:hAnsi="Times New Roman" w:cs="Times New Roman"/>
          <w:sz w:val="24"/>
          <w:szCs w:val="24"/>
        </w:rPr>
        <w:t xml:space="preserve">мь, 2000. </w:t>
      </w:r>
      <w:r w:rsidR="00420827" w:rsidRPr="002A654C">
        <w:rPr>
          <w:rFonts w:ascii="Times New Roman" w:hAnsi="Times New Roman" w:cs="Times New Roman"/>
          <w:sz w:val="24"/>
          <w:szCs w:val="24"/>
        </w:rPr>
        <w:t>С. 3.32.</w:t>
      </w:r>
    </w:p>
    <w:p w14:paraId="63B2BAF9" w14:textId="46CC0FE3" w:rsidR="003D38B1" w:rsidRPr="00471E55" w:rsidRDefault="00B91205" w:rsidP="003D38B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="003D38B1"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3D38B1" w:rsidRPr="00471E55">
        <w:rPr>
          <w:rFonts w:ascii="Times New Roman" w:hAnsi="Times New Roman" w:cs="Times New Roman"/>
          <w:sz w:val="24"/>
          <w:szCs w:val="24"/>
        </w:rPr>
        <w:t xml:space="preserve"> Лазутина Г. В., «Основы творческой деятельности журналиста», М., 2006.</w:t>
      </w:r>
    </w:p>
    <w:p w14:paraId="08B690E6" w14:textId="1F7A36CA" w:rsidR="00B91205" w:rsidRPr="00471E55" w:rsidRDefault="00B91205" w:rsidP="00B912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9.</w:t>
      </w:r>
      <w:r w:rsidRPr="00471E55">
        <w:rPr>
          <w:rFonts w:ascii="Times New Roman" w:hAnsi="Times New Roman" w:cs="Times New Roman"/>
          <w:sz w:val="24"/>
          <w:szCs w:val="24"/>
        </w:rPr>
        <w:t xml:space="preserve"> Богданов Н. Г, Б. А. Вяземский, Справочник журналиста, Лениздат, 1971.</w:t>
      </w:r>
    </w:p>
    <w:p w14:paraId="2E753A5E" w14:textId="47289953" w:rsidR="003D38B1" w:rsidRDefault="00B91205" w:rsidP="00B912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10.</w:t>
      </w:r>
      <w:r w:rsidRPr="00471E55">
        <w:rPr>
          <w:rFonts w:ascii="Times New Roman" w:hAnsi="Times New Roman" w:cs="Times New Roman"/>
          <w:sz w:val="24"/>
          <w:szCs w:val="24"/>
        </w:rPr>
        <w:t xml:space="preserve"> Ефремов А. А. Фотомастер. Взгляд через объектив. 2011 год, 128 стр.</w:t>
      </w:r>
    </w:p>
    <w:p w14:paraId="27B2EA09" w14:textId="437B7897" w:rsidR="00471E55" w:rsidRPr="00471E55" w:rsidRDefault="00B91205" w:rsidP="00471E5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11.</w:t>
      </w:r>
      <w:r w:rsidR="00471E55" w:rsidRPr="00471E55">
        <w:rPr>
          <w:rFonts w:ascii="Times New Roman" w:hAnsi="Times New Roman" w:cs="Times New Roman"/>
          <w:sz w:val="24"/>
          <w:szCs w:val="24"/>
        </w:rPr>
        <w:t xml:space="preserve"> Медиаобразование в школе: сборник программ преподавания дисциплин / под редакцией Е.Л. Вартановой, О. В. Смирновой. — М.: МедиаМир. 2010.</w:t>
      </w:r>
    </w:p>
    <w:p w14:paraId="042325B3" w14:textId="39D3D807" w:rsidR="00471E55" w:rsidRPr="00471E55" w:rsidRDefault="00B91205" w:rsidP="00471E5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12</w:t>
      </w:r>
      <w:r w:rsidR="00471E55"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471E55" w:rsidRPr="00471E55">
        <w:rPr>
          <w:rFonts w:ascii="Times New Roman" w:hAnsi="Times New Roman" w:cs="Times New Roman"/>
          <w:sz w:val="24"/>
          <w:szCs w:val="24"/>
        </w:rPr>
        <w:t xml:space="preserve"> Маркина И. В, «Основы издательских технологий», СПб, 2005.</w:t>
      </w:r>
    </w:p>
    <w:p w14:paraId="46A5C2C6" w14:textId="714FF2DB" w:rsidR="00471E55" w:rsidRPr="00471E55" w:rsidRDefault="00471E55" w:rsidP="00471E5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B91205"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Pr="00471E55">
        <w:rPr>
          <w:rFonts w:ascii="Times New Roman" w:hAnsi="Times New Roman" w:cs="Times New Roman"/>
          <w:sz w:val="24"/>
          <w:szCs w:val="24"/>
        </w:rPr>
        <w:t>. Мельник Г. С., Тепляшина А. Н., «Основы творческой деятельности журналиста», СПб, 2004.</w:t>
      </w:r>
    </w:p>
    <w:p w14:paraId="510F27BF" w14:textId="4E9B0F2E" w:rsidR="00471E55" w:rsidRDefault="00471E55" w:rsidP="003D38B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B91205"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71E55">
        <w:rPr>
          <w:rFonts w:ascii="Times New Roman" w:hAnsi="Times New Roman" w:cs="Times New Roman"/>
          <w:sz w:val="24"/>
          <w:szCs w:val="24"/>
        </w:rPr>
        <w:t xml:space="preserve"> Мураховский В., Симонович С. Большая книга цифровой фотографии. 320 стр., Питер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1E55">
        <w:rPr>
          <w:rFonts w:ascii="Times New Roman" w:hAnsi="Times New Roman" w:cs="Times New Roman"/>
          <w:sz w:val="24"/>
          <w:szCs w:val="24"/>
        </w:rPr>
        <w:t xml:space="preserve"> 2006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B50222" w14:textId="45983A43" w:rsidR="003D38B1" w:rsidRDefault="003D38B1" w:rsidP="003D38B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B91205"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71E55">
        <w:rPr>
          <w:rFonts w:ascii="Times New Roman" w:hAnsi="Times New Roman" w:cs="Times New Roman"/>
          <w:sz w:val="24"/>
          <w:szCs w:val="24"/>
        </w:rPr>
        <w:t xml:space="preserve"> Ненашев Е. 15 уроков фотографии. 222 страниц, Самиздат 2012</w:t>
      </w:r>
    </w:p>
    <w:p w14:paraId="385FDBFD" w14:textId="5CA34E43" w:rsidR="003D38B1" w:rsidRPr="00471E55" w:rsidRDefault="00B91205" w:rsidP="003D38B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16</w:t>
      </w:r>
      <w:r w:rsidR="003D38B1"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3D38B1" w:rsidRPr="00471E55">
        <w:rPr>
          <w:rFonts w:ascii="Times New Roman" w:hAnsi="Times New Roman" w:cs="Times New Roman"/>
          <w:sz w:val="24"/>
          <w:szCs w:val="24"/>
        </w:rPr>
        <w:t xml:space="preserve"> Павлов Т. В., «Электронное издательство», М., 2003.</w:t>
      </w:r>
    </w:p>
    <w:p w14:paraId="28DD4C91" w14:textId="5726A1DF" w:rsidR="003D38B1" w:rsidRPr="00471E55" w:rsidRDefault="00B91205" w:rsidP="003D38B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17</w:t>
      </w:r>
      <w:r w:rsidR="003D38B1"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3D38B1" w:rsidRPr="00471E55">
        <w:rPr>
          <w:rFonts w:ascii="Times New Roman" w:hAnsi="Times New Roman" w:cs="Times New Roman"/>
          <w:sz w:val="24"/>
          <w:szCs w:val="24"/>
        </w:rPr>
        <w:t xml:space="preserve"> Почепцов Г. Г., «Коммуникативные технологии двадцатого века», М., 2002.</w:t>
      </w:r>
    </w:p>
    <w:p w14:paraId="2B4AD56B" w14:textId="4DA9B1D0" w:rsidR="003D38B1" w:rsidRPr="002A654C" w:rsidRDefault="00B91205" w:rsidP="003D38B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18</w:t>
      </w:r>
      <w:r w:rsidR="003D38B1"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3D38B1" w:rsidRPr="00471E55">
        <w:rPr>
          <w:rFonts w:ascii="Times New Roman" w:hAnsi="Times New Roman" w:cs="Times New Roman"/>
          <w:sz w:val="24"/>
          <w:szCs w:val="24"/>
        </w:rPr>
        <w:t xml:space="preserve"> Рэндалл Дэвид, Универсальный журналист, Алматы, 1996.</w:t>
      </w:r>
    </w:p>
    <w:p w14:paraId="3A628D05" w14:textId="2AD03AEE" w:rsidR="002F24BA" w:rsidRPr="002A654C" w:rsidRDefault="00B91205" w:rsidP="002A654C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19.</w:t>
      </w:r>
      <w:r w:rsidR="002F24BA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Сонин, А.Г. Экспериментальное исследование поликодовых текстов: основны</w:t>
      </w:r>
      <w:r w:rsidR="002D0312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>е направления</w:t>
      </w:r>
      <w:r w:rsidR="002F24BA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>//Вопросы языкознания. — М., 2005. — №6. — С. 115–123.</w:t>
      </w:r>
    </w:p>
    <w:p w14:paraId="71C8D0C8" w14:textId="0376454D" w:rsidR="00E1407C" w:rsidRDefault="00B91205" w:rsidP="002A654C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20.</w:t>
      </w:r>
      <w:r w:rsidR="002F24BA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Сорокин Ю. А., Тарасов Е. Ф. Креолизованные тексты</w:t>
      </w:r>
      <w:r w:rsidR="002D0312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коммуникативная функция//</w:t>
      </w:r>
      <w:r w:rsidR="002F24BA" w:rsidRPr="002A654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Оптимизация речевого воздействия. — М.: Высшая школа, 1990. — С. 180–186.</w:t>
      </w:r>
    </w:p>
    <w:p w14:paraId="11DE0556" w14:textId="6F1FEF22" w:rsidR="00471E55" w:rsidRPr="00471E55" w:rsidRDefault="00B91205" w:rsidP="00471E5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21</w:t>
      </w:r>
      <w:r w:rsidR="00471E55"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471E55" w:rsidRPr="00471E55">
        <w:rPr>
          <w:rFonts w:ascii="Times New Roman" w:hAnsi="Times New Roman" w:cs="Times New Roman"/>
          <w:sz w:val="24"/>
          <w:szCs w:val="24"/>
        </w:rPr>
        <w:t xml:space="preserve"> Тертычный А. А. Жанры периодической печати: Учебное пособие. — М.: Аспект Пресс, 2000.</w:t>
      </w:r>
    </w:p>
    <w:p w14:paraId="5642809C" w14:textId="63FD1655" w:rsidR="00471E55" w:rsidRPr="002A654C" w:rsidRDefault="00B91205" w:rsidP="00471E5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22</w:t>
      </w:r>
      <w:r w:rsidR="00471E55" w:rsidRPr="00B91205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471E55" w:rsidRPr="00471E55">
        <w:rPr>
          <w:rFonts w:ascii="Times New Roman" w:hAnsi="Times New Roman" w:cs="Times New Roman"/>
          <w:sz w:val="24"/>
          <w:szCs w:val="24"/>
        </w:rPr>
        <w:t xml:space="preserve"> Уроки фотографии от А до Я. В. Солодовни, А. Повшенко, И. Шанидзе, Д. Мухин и др. 429 страниц. Российское фото 2012.</w:t>
      </w:r>
    </w:p>
    <w:p w14:paraId="3FFE6BF0" w14:textId="404E0877" w:rsidR="00E1407C" w:rsidRPr="002A654C" w:rsidRDefault="00B91205" w:rsidP="002A65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23.</w:t>
      </w:r>
      <w:r w:rsidR="0062197F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420827" w:rsidRPr="002A654C">
        <w:rPr>
          <w:rFonts w:ascii="Times New Roman" w:hAnsi="Times New Roman" w:cs="Times New Roman"/>
          <w:bCs/>
          <w:sz w:val="24"/>
          <w:szCs w:val="24"/>
        </w:rPr>
        <w:t>Чичерина, Н.</w:t>
      </w:r>
      <w:r w:rsidR="0062197F" w:rsidRPr="002A65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20827" w:rsidRPr="002A654C">
        <w:rPr>
          <w:rFonts w:ascii="Times New Roman" w:hAnsi="Times New Roman" w:cs="Times New Roman"/>
          <w:bCs/>
          <w:sz w:val="24"/>
          <w:szCs w:val="24"/>
        </w:rPr>
        <w:t>В.</w:t>
      </w:r>
      <w:r w:rsidR="00420827" w:rsidRPr="002A654C">
        <w:rPr>
          <w:rFonts w:ascii="Times New Roman" w:hAnsi="Times New Roman" w:cs="Times New Roman"/>
          <w:sz w:val="24"/>
          <w:szCs w:val="24"/>
        </w:rPr>
        <w:t xml:space="preserve"> Концепци</w:t>
      </w:r>
      <w:r w:rsidR="0062197F" w:rsidRPr="002A654C">
        <w:rPr>
          <w:rFonts w:ascii="Times New Roman" w:hAnsi="Times New Roman" w:cs="Times New Roman"/>
          <w:sz w:val="24"/>
          <w:szCs w:val="24"/>
        </w:rPr>
        <w:t>я</w:t>
      </w:r>
      <w:r w:rsidR="009756D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420827" w:rsidRPr="002A654C">
        <w:rPr>
          <w:rFonts w:ascii="Times New Roman" w:hAnsi="Times New Roman" w:cs="Times New Roman"/>
          <w:sz w:val="24"/>
          <w:szCs w:val="24"/>
        </w:rPr>
        <w:t>формировани</w:t>
      </w:r>
      <w:r w:rsidR="0062197F" w:rsidRPr="002A654C">
        <w:rPr>
          <w:rFonts w:ascii="Times New Roman" w:hAnsi="Times New Roman" w:cs="Times New Roman"/>
          <w:sz w:val="24"/>
          <w:szCs w:val="24"/>
        </w:rPr>
        <w:t xml:space="preserve">я </w:t>
      </w:r>
      <w:r w:rsidR="00420827" w:rsidRPr="002A654C">
        <w:rPr>
          <w:rFonts w:ascii="Times New Roman" w:hAnsi="Times New Roman" w:cs="Times New Roman"/>
          <w:sz w:val="24"/>
          <w:szCs w:val="24"/>
        </w:rPr>
        <w:t>медиаграмотности</w:t>
      </w:r>
      <w:r w:rsidR="009756D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420827" w:rsidRPr="002A654C">
        <w:rPr>
          <w:rFonts w:ascii="Times New Roman" w:hAnsi="Times New Roman" w:cs="Times New Roman"/>
          <w:sz w:val="24"/>
          <w:szCs w:val="24"/>
        </w:rPr>
        <w:t>у</w:t>
      </w:r>
      <w:r w:rsidR="009756D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420827" w:rsidRPr="002A654C">
        <w:rPr>
          <w:rFonts w:ascii="Times New Roman" w:hAnsi="Times New Roman" w:cs="Times New Roman"/>
          <w:sz w:val="24"/>
          <w:szCs w:val="24"/>
        </w:rPr>
        <w:t>студентов</w:t>
      </w:r>
      <w:r w:rsidR="009756D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62197F" w:rsidRPr="002A654C">
        <w:rPr>
          <w:rFonts w:ascii="Times New Roman" w:hAnsi="Times New Roman" w:cs="Times New Roman"/>
          <w:sz w:val="24"/>
          <w:szCs w:val="24"/>
        </w:rPr>
        <w:t>языковых факультетов на основе</w:t>
      </w:r>
      <w:r w:rsidR="003A312D" w:rsidRPr="002A654C">
        <w:rPr>
          <w:rFonts w:ascii="Times New Roman" w:hAnsi="Times New Roman" w:cs="Times New Roman"/>
          <w:sz w:val="24"/>
          <w:szCs w:val="24"/>
        </w:rPr>
        <w:t xml:space="preserve"> иноязычных медиатекстов.</w:t>
      </w:r>
      <w:r w:rsidR="00420827" w:rsidRPr="002A654C">
        <w:rPr>
          <w:rFonts w:ascii="Times New Roman" w:hAnsi="Times New Roman" w:cs="Times New Roman"/>
          <w:sz w:val="24"/>
          <w:szCs w:val="24"/>
        </w:rPr>
        <w:t xml:space="preserve"> СПб.: АДД, 2008.</w:t>
      </w:r>
    </w:p>
    <w:p w14:paraId="551FBB53" w14:textId="7EDEB87F" w:rsidR="003D38B1" w:rsidRPr="002A654C" w:rsidRDefault="00B91205" w:rsidP="00B9120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24.</w:t>
      </w:r>
      <w:r w:rsidR="0042082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420827" w:rsidRPr="002A654C">
        <w:rPr>
          <w:rFonts w:ascii="Times New Roman" w:hAnsi="Times New Roman" w:cs="Times New Roman"/>
          <w:bCs/>
          <w:sz w:val="24"/>
          <w:szCs w:val="24"/>
          <w:lang w:val="en-US"/>
        </w:rPr>
        <w:t>Adamzik</w:t>
      </w:r>
      <w:r w:rsidR="00420827" w:rsidRPr="002A654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20827" w:rsidRPr="002A654C">
        <w:rPr>
          <w:rFonts w:ascii="Times New Roman" w:hAnsi="Times New Roman" w:cs="Times New Roman"/>
          <w:bCs/>
          <w:sz w:val="24"/>
          <w:szCs w:val="24"/>
          <w:lang w:val="en-US"/>
        </w:rPr>
        <w:t>K</w:t>
      </w:r>
      <w:r w:rsidR="00420827" w:rsidRPr="002A654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6708B" w:rsidRPr="002A654C">
        <w:rPr>
          <w:rFonts w:ascii="Times New Roman" w:hAnsi="Times New Roman" w:cs="Times New Roman"/>
          <w:sz w:val="24"/>
          <w:szCs w:val="24"/>
          <w:lang w:val="en-US"/>
        </w:rPr>
        <w:t>Textlinguistik</w:t>
      </w:r>
      <w:r w:rsidR="0096708B" w:rsidRPr="002A654C">
        <w:rPr>
          <w:rFonts w:ascii="Times New Roman" w:hAnsi="Times New Roman" w:cs="Times New Roman"/>
          <w:sz w:val="24"/>
          <w:szCs w:val="24"/>
        </w:rPr>
        <w:t>.</w:t>
      </w:r>
      <w:r w:rsidR="00420827" w:rsidRPr="002A654C">
        <w:rPr>
          <w:rFonts w:ascii="Times New Roman" w:hAnsi="Times New Roman" w:cs="Times New Roman"/>
          <w:sz w:val="24"/>
          <w:szCs w:val="24"/>
        </w:rPr>
        <w:t xml:space="preserve"> </w:t>
      </w:r>
      <w:r w:rsidR="00420827" w:rsidRPr="002A654C">
        <w:rPr>
          <w:rFonts w:ascii="Times New Roman" w:hAnsi="Times New Roman" w:cs="Times New Roman"/>
          <w:sz w:val="24"/>
          <w:szCs w:val="24"/>
          <w:lang w:val="en-US"/>
        </w:rPr>
        <w:t>Tebingen</w:t>
      </w:r>
      <w:r w:rsidR="0096708B" w:rsidRPr="002A654C">
        <w:rPr>
          <w:rFonts w:ascii="Times New Roman" w:hAnsi="Times New Roman" w:cs="Times New Roman"/>
          <w:sz w:val="24"/>
          <w:szCs w:val="24"/>
        </w:rPr>
        <w:t>, 2004</w:t>
      </w:r>
      <w:r w:rsidR="00420827" w:rsidRPr="002A654C">
        <w:rPr>
          <w:rFonts w:ascii="Times New Roman" w:hAnsi="Times New Roman" w:cs="Times New Roman"/>
          <w:sz w:val="24"/>
          <w:szCs w:val="24"/>
        </w:rPr>
        <w:t>.</w:t>
      </w:r>
    </w:p>
    <w:sectPr w:rsidR="003D38B1" w:rsidRPr="002A654C" w:rsidSect="003661D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5DD"/>
    <w:rsid w:val="00000613"/>
    <w:rsid w:val="00000C28"/>
    <w:rsid w:val="00015F68"/>
    <w:rsid w:val="00022F12"/>
    <w:rsid w:val="00030D2F"/>
    <w:rsid w:val="00030F0E"/>
    <w:rsid w:val="00054F5D"/>
    <w:rsid w:val="00075EED"/>
    <w:rsid w:val="00077C0A"/>
    <w:rsid w:val="000B5B35"/>
    <w:rsid w:val="000C0215"/>
    <w:rsid w:val="000C0955"/>
    <w:rsid w:val="000E624A"/>
    <w:rsid w:val="000E6B67"/>
    <w:rsid w:val="000F31AE"/>
    <w:rsid w:val="000F4499"/>
    <w:rsid w:val="000F5A40"/>
    <w:rsid w:val="0010244F"/>
    <w:rsid w:val="00112215"/>
    <w:rsid w:val="0011498D"/>
    <w:rsid w:val="00115192"/>
    <w:rsid w:val="00115EA5"/>
    <w:rsid w:val="00137D0E"/>
    <w:rsid w:val="0016448A"/>
    <w:rsid w:val="00177954"/>
    <w:rsid w:val="001820F7"/>
    <w:rsid w:val="00182EC9"/>
    <w:rsid w:val="00185626"/>
    <w:rsid w:val="001910FB"/>
    <w:rsid w:val="00191A7C"/>
    <w:rsid w:val="001940F3"/>
    <w:rsid w:val="001A7A2F"/>
    <w:rsid w:val="001B4C71"/>
    <w:rsid w:val="001E18AA"/>
    <w:rsid w:val="001E541A"/>
    <w:rsid w:val="00227E82"/>
    <w:rsid w:val="00234C30"/>
    <w:rsid w:val="00235AAC"/>
    <w:rsid w:val="00247173"/>
    <w:rsid w:val="00254F08"/>
    <w:rsid w:val="002752F2"/>
    <w:rsid w:val="00275D36"/>
    <w:rsid w:val="002858B9"/>
    <w:rsid w:val="00293637"/>
    <w:rsid w:val="00294685"/>
    <w:rsid w:val="00294AAC"/>
    <w:rsid w:val="0029668D"/>
    <w:rsid w:val="002A654C"/>
    <w:rsid w:val="002B1F9D"/>
    <w:rsid w:val="002C4143"/>
    <w:rsid w:val="002D0312"/>
    <w:rsid w:val="002E10FA"/>
    <w:rsid w:val="002E12D4"/>
    <w:rsid w:val="002E1847"/>
    <w:rsid w:val="002F0C9F"/>
    <w:rsid w:val="002F24BA"/>
    <w:rsid w:val="00331CE3"/>
    <w:rsid w:val="0033446D"/>
    <w:rsid w:val="00341FB7"/>
    <w:rsid w:val="00354520"/>
    <w:rsid w:val="00365F18"/>
    <w:rsid w:val="003661D7"/>
    <w:rsid w:val="003673A3"/>
    <w:rsid w:val="00380F99"/>
    <w:rsid w:val="00391E56"/>
    <w:rsid w:val="003A052A"/>
    <w:rsid w:val="003A312D"/>
    <w:rsid w:val="003C304C"/>
    <w:rsid w:val="003D1FB3"/>
    <w:rsid w:val="003D38B1"/>
    <w:rsid w:val="003E5AF0"/>
    <w:rsid w:val="003E6EE6"/>
    <w:rsid w:val="003F0801"/>
    <w:rsid w:val="00420827"/>
    <w:rsid w:val="00427447"/>
    <w:rsid w:val="0046787E"/>
    <w:rsid w:val="004711C0"/>
    <w:rsid w:val="00471E55"/>
    <w:rsid w:val="004850FB"/>
    <w:rsid w:val="004A4C40"/>
    <w:rsid w:val="004A7F2E"/>
    <w:rsid w:val="004B2EF9"/>
    <w:rsid w:val="004B2F4E"/>
    <w:rsid w:val="004B729F"/>
    <w:rsid w:val="004F3FBD"/>
    <w:rsid w:val="0050017A"/>
    <w:rsid w:val="005060F6"/>
    <w:rsid w:val="00507C82"/>
    <w:rsid w:val="00512F02"/>
    <w:rsid w:val="00530446"/>
    <w:rsid w:val="00532AE7"/>
    <w:rsid w:val="005520B7"/>
    <w:rsid w:val="0056012B"/>
    <w:rsid w:val="005629A6"/>
    <w:rsid w:val="00566B00"/>
    <w:rsid w:val="00567883"/>
    <w:rsid w:val="0059784A"/>
    <w:rsid w:val="005A2D6A"/>
    <w:rsid w:val="005A3A71"/>
    <w:rsid w:val="005C20AD"/>
    <w:rsid w:val="005C3C98"/>
    <w:rsid w:val="005C6E02"/>
    <w:rsid w:val="005E1DCB"/>
    <w:rsid w:val="005E3695"/>
    <w:rsid w:val="005F3BAA"/>
    <w:rsid w:val="0062061E"/>
    <w:rsid w:val="0062197F"/>
    <w:rsid w:val="006709C1"/>
    <w:rsid w:val="00697909"/>
    <w:rsid w:val="006A1B43"/>
    <w:rsid w:val="006B737F"/>
    <w:rsid w:val="006D6837"/>
    <w:rsid w:val="007114B0"/>
    <w:rsid w:val="00716952"/>
    <w:rsid w:val="007329EE"/>
    <w:rsid w:val="0073390E"/>
    <w:rsid w:val="00734078"/>
    <w:rsid w:val="007575CE"/>
    <w:rsid w:val="00760561"/>
    <w:rsid w:val="00761277"/>
    <w:rsid w:val="00793526"/>
    <w:rsid w:val="007C6693"/>
    <w:rsid w:val="007D3EFF"/>
    <w:rsid w:val="007E18BA"/>
    <w:rsid w:val="007E1A51"/>
    <w:rsid w:val="007E315B"/>
    <w:rsid w:val="008133F1"/>
    <w:rsid w:val="00814375"/>
    <w:rsid w:val="00830474"/>
    <w:rsid w:val="008332D1"/>
    <w:rsid w:val="00842639"/>
    <w:rsid w:val="00863F6D"/>
    <w:rsid w:val="008661FB"/>
    <w:rsid w:val="00871DAD"/>
    <w:rsid w:val="00875D0F"/>
    <w:rsid w:val="008773E6"/>
    <w:rsid w:val="00880115"/>
    <w:rsid w:val="008C647A"/>
    <w:rsid w:val="008D24E9"/>
    <w:rsid w:val="008E3CD3"/>
    <w:rsid w:val="009037E8"/>
    <w:rsid w:val="009049CE"/>
    <w:rsid w:val="00943D34"/>
    <w:rsid w:val="009455B3"/>
    <w:rsid w:val="0096708B"/>
    <w:rsid w:val="00973A90"/>
    <w:rsid w:val="009756D7"/>
    <w:rsid w:val="00976722"/>
    <w:rsid w:val="009B2F80"/>
    <w:rsid w:val="009C0058"/>
    <w:rsid w:val="009C01BA"/>
    <w:rsid w:val="009E1105"/>
    <w:rsid w:val="009F5999"/>
    <w:rsid w:val="00A039F2"/>
    <w:rsid w:val="00A415DD"/>
    <w:rsid w:val="00A45E54"/>
    <w:rsid w:val="00AA4AE6"/>
    <w:rsid w:val="00AB1045"/>
    <w:rsid w:val="00AB38D0"/>
    <w:rsid w:val="00AC3372"/>
    <w:rsid w:val="00AD2061"/>
    <w:rsid w:val="00AD2704"/>
    <w:rsid w:val="00AD766A"/>
    <w:rsid w:val="00AF6080"/>
    <w:rsid w:val="00B0239D"/>
    <w:rsid w:val="00B023F0"/>
    <w:rsid w:val="00B1005A"/>
    <w:rsid w:val="00B258DB"/>
    <w:rsid w:val="00B41EE0"/>
    <w:rsid w:val="00B521A2"/>
    <w:rsid w:val="00B56342"/>
    <w:rsid w:val="00B67092"/>
    <w:rsid w:val="00B91205"/>
    <w:rsid w:val="00BC059C"/>
    <w:rsid w:val="00BE4CD3"/>
    <w:rsid w:val="00BE5ADC"/>
    <w:rsid w:val="00C0059A"/>
    <w:rsid w:val="00C019F8"/>
    <w:rsid w:val="00C05D42"/>
    <w:rsid w:val="00C07A86"/>
    <w:rsid w:val="00C105DA"/>
    <w:rsid w:val="00C13374"/>
    <w:rsid w:val="00C35DB1"/>
    <w:rsid w:val="00C4639A"/>
    <w:rsid w:val="00C50F3B"/>
    <w:rsid w:val="00C6487C"/>
    <w:rsid w:val="00C65717"/>
    <w:rsid w:val="00C657B6"/>
    <w:rsid w:val="00C75A99"/>
    <w:rsid w:val="00C83D0A"/>
    <w:rsid w:val="00C9158F"/>
    <w:rsid w:val="00C931CA"/>
    <w:rsid w:val="00C93243"/>
    <w:rsid w:val="00CB7481"/>
    <w:rsid w:val="00CD6EFE"/>
    <w:rsid w:val="00CE2EE5"/>
    <w:rsid w:val="00CF64B2"/>
    <w:rsid w:val="00CF795E"/>
    <w:rsid w:val="00D03FF0"/>
    <w:rsid w:val="00D10955"/>
    <w:rsid w:val="00D31CEC"/>
    <w:rsid w:val="00D435D5"/>
    <w:rsid w:val="00D536CA"/>
    <w:rsid w:val="00D5739F"/>
    <w:rsid w:val="00D83F91"/>
    <w:rsid w:val="00D92E6B"/>
    <w:rsid w:val="00DA3757"/>
    <w:rsid w:val="00DD690F"/>
    <w:rsid w:val="00DE330D"/>
    <w:rsid w:val="00DF0400"/>
    <w:rsid w:val="00E06A5A"/>
    <w:rsid w:val="00E1407C"/>
    <w:rsid w:val="00E1432C"/>
    <w:rsid w:val="00E17CB6"/>
    <w:rsid w:val="00E20932"/>
    <w:rsid w:val="00E2387D"/>
    <w:rsid w:val="00E578D8"/>
    <w:rsid w:val="00E607B5"/>
    <w:rsid w:val="00E670A8"/>
    <w:rsid w:val="00E71E21"/>
    <w:rsid w:val="00E721C5"/>
    <w:rsid w:val="00E771AA"/>
    <w:rsid w:val="00E83603"/>
    <w:rsid w:val="00EA5CA9"/>
    <w:rsid w:val="00EB696F"/>
    <w:rsid w:val="00EC2076"/>
    <w:rsid w:val="00ED312C"/>
    <w:rsid w:val="00EE03B7"/>
    <w:rsid w:val="00EE7BC8"/>
    <w:rsid w:val="00F03C85"/>
    <w:rsid w:val="00F24BE3"/>
    <w:rsid w:val="00F36409"/>
    <w:rsid w:val="00F4393E"/>
    <w:rsid w:val="00F56E4C"/>
    <w:rsid w:val="00F718D5"/>
    <w:rsid w:val="00FC0D91"/>
    <w:rsid w:val="00FC4279"/>
    <w:rsid w:val="00FD4A35"/>
    <w:rsid w:val="00FE0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A2213"/>
  <w15:chartTrackingRefBased/>
  <w15:docId w15:val="{8BFEF17C-F87D-4817-A003-5B5FB9105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5DD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C337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AC3372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AC3372"/>
    <w:rPr>
      <w:rFonts w:ascii="Calibri" w:hAnsi="Calibri" w:cs="Calibri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AC3372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AC3372"/>
    <w:rPr>
      <w:rFonts w:ascii="Calibri" w:hAnsi="Calibri" w:cs="Calibri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C337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C3372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B74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18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6</Pages>
  <Words>2610</Words>
  <Characters>14879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G. Osipov</dc:creator>
  <cp:keywords/>
  <dc:description/>
  <cp:lastModifiedBy>Alexander G. Osipov</cp:lastModifiedBy>
  <cp:revision>181</cp:revision>
  <dcterms:created xsi:type="dcterms:W3CDTF">2019-03-08T13:50:00Z</dcterms:created>
  <dcterms:modified xsi:type="dcterms:W3CDTF">2025-01-26T13:23:00Z</dcterms:modified>
</cp:coreProperties>
</file>