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88E6A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Муниципальное бюджетное дошкольное образовательное учреждение</w:t>
      </w:r>
    </w:p>
    <w:p w14:paraId="5F4C3B58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«Центр развития ребенка – детский сад №180»</w:t>
      </w:r>
    </w:p>
    <w:p w14:paraId="0A8D79B6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7082ED51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9D73116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7F831226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25C30FE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5D05D6A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Непрерывная образовательная деятельность </w:t>
      </w:r>
    </w:p>
    <w:p w14:paraId="259C5685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воспитателя с детьми средней группы с учетом интеграции образовательных областей на тему</w:t>
      </w:r>
    </w:p>
    <w:p w14:paraId="79AFE9D4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«Бурый </w:t>
      </w:r>
      <w:r>
        <w:rPr>
          <w:rFonts w:ascii="Times New Roman" w:hAnsi="Times New Roman"/>
          <w:b/>
          <w:sz w:val="28"/>
        </w:rPr>
        <w:t>медведь»</w:t>
      </w:r>
    </w:p>
    <w:p w14:paraId="6CAA6F16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1748F9C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FB62DCF" w14:textId="77777777" w:rsidR="00E526EA" w:rsidRDefault="00C513D5">
      <w:pPr>
        <w:spacing w:after="0" w:line="240" w:lineRule="auto"/>
        <w:ind w:left="5954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</w:rPr>
        <w:t>Информация об авторе:</w:t>
      </w:r>
    </w:p>
    <w:p w14:paraId="1B084BBF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Ф.И.О.:</w:t>
      </w:r>
    </w:p>
    <w:p w14:paraId="284EA74B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Куликова Евгения Николаевна</w:t>
      </w:r>
    </w:p>
    <w:p w14:paraId="6C74B7F8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Дата рождения:</w:t>
      </w:r>
    </w:p>
    <w:p w14:paraId="54C2891F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14.03.1993год</w:t>
      </w:r>
    </w:p>
    <w:p w14:paraId="461356FC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Место работы:</w:t>
      </w:r>
    </w:p>
    <w:p w14:paraId="6EFCCA86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МБДОУ «Центр развития ребёнка – </w:t>
      </w:r>
    </w:p>
    <w:p w14:paraId="72F273BB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детский сад №180»</w:t>
      </w:r>
    </w:p>
    <w:p w14:paraId="5A4ED347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Должность:</w:t>
      </w:r>
    </w:p>
    <w:p w14:paraId="1D0C3EDC" w14:textId="77777777" w:rsidR="00E526EA" w:rsidRDefault="00C513D5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</w:t>
      </w:r>
    </w:p>
    <w:p w14:paraId="1EB2BA21" w14:textId="3B034DD6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8CDE1D0" w14:textId="5D5C9E96" w:rsidR="00C513D5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453CB8E8" w14:textId="458E8302" w:rsidR="00C513D5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744BEB1" w14:textId="73545368" w:rsidR="00C513D5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510A516" w14:textId="6A99EA79" w:rsidR="00C513D5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DC5079D" w14:textId="77777777" w:rsidR="00C513D5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</w:p>
    <w:p w14:paraId="499B4254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44C6F26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350EE74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2D8B654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ED7745B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6A97979B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49FF943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82A6505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D7236F3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1B2E2B8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16B0698A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8CD8B8F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506F97CF" w14:textId="77777777" w:rsidR="00E526EA" w:rsidRDefault="00E526EA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</w:rPr>
      </w:pPr>
    </w:p>
    <w:p w14:paraId="641FB624" w14:textId="77777777" w:rsidR="00E526EA" w:rsidRDefault="00E526EA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F9B6A08" w14:textId="77777777" w:rsidR="00E526EA" w:rsidRDefault="00E526EA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783F7E68" w14:textId="77777777" w:rsidR="00E526EA" w:rsidRDefault="00E526EA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36E16341" w14:textId="77777777" w:rsidR="00E526EA" w:rsidRDefault="00C513D5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Пояснительная записка к непрерывной образовательной деятельности</w:t>
      </w:r>
    </w:p>
    <w:p w14:paraId="7FA977AC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воспитателя с детьми средней группы с учетом интеграции образовательных областей на тему</w:t>
      </w:r>
    </w:p>
    <w:p w14:paraId="2360F121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«Бурый медведь»</w:t>
      </w:r>
    </w:p>
    <w:p w14:paraId="590F4B57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3ACA25F7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Тема НОД: </w:t>
      </w:r>
      <w:r>
        <w:rPr>
          <w:rFonts w:ascii="Times New Roman" w:hAnsi="Times New Roman"/>
          <w:sz w:val="28"/>
        </w:rPr>
        <w:t xml:space="preserve">«Бурый </w:t>
      </w:r>
      <w:proofErr w:type="spellStart"/>
      <w:r>
        <w:rPr>
          <w:rFonts w:ascii="Times New Roman" w:hAnsi="Times New Roman"/>
          <w:sz w:val="28"/>
        </w:rPr>
        <w:t>медвель</w:t>
      </w:r>
      <w:proofErr w:type="spellEnd"/>
      <w:r>
        <w:rPr>
          <w:rFonts w:ascii="Times New Roman" w:hAnsi="Times New Roman"/>
          <w:sz w:val="28"/>
        </w:rPr>
        <w:t>»</w:t>
      </w:r>
    </w:p>
    <w:p w14:paraId="781F5B01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b/>
          <w:sz w:val="28"/>
        </w:rPr>
        <w:t xml:space="preserve">Возрастная группа: </w:t>
      </w:r>
      <w:proofErr w:type="spellStart"/>
      <w:r>
        <w:rPr>
          <w:rFonts w:ascii="Times New Roman" w:hAnsi="Times New Roman"/>
          <w:sz w:val="28"/>
        </w:rPr>
        <w:t>псредняя</w:t>
      </w:r>
      <w:proofErr w:type="spellEnd"/>
      <w:r>
        <w:rPr>
          <w:rFonts w:ascii="Times New Roman" w:hAnsi="Times New Roman"/>
          <w:sz w:val="28"/>
        </w:rPr>
        <w:t xml:space="preserve"> группа (4-5 лет)</w:t>
      </w:r>
    </w:p>
    <w:p w14:paraId="65F3333E" w14:textId="77777777" w:rsidR="00E526EA" w:rsidRDefault="00C513D5">
      <w:pPr>
        <w:spacing w:after="0" w:line="240" w:lineRule="auto"/>
        <w:ind w:left="708" w:firstLine="1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Цель НОД: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>расширение и уточнение представлений детей о диком     животном - медведе, о его приспособлении к жизни в природных условиях</w:t>
      </w:r>
      <w:r>
        <w:rPr>
          <w:rFonts w:ascii="Times New Roman" w:hAnsi="Times New Roman"/>
          <w:color w:val="333333"/>
        </w:rPr>
        <w:t>.</w:t>
      </w:r>
      <w:r>
        <w:t xml:space="preserve"> </w:t>
      </w:r>
    </w:p>
    <w:p w14:paraId="3E01B15B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Задачи приоритетной образовательной области:</w:t>
      </w:r>
    </w:p>
    <w:p w14:paraId="61FDD61C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«Речевое развитие»:</w:t>
      </w:r>
    </w:p>
    <w:p w14:paraId="620BD925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color w:val="333333"/>
          <w:sz w:val="28"/>
        </w:rPr>
        <w:t>Развивать разговорную речь детей.</w:t>
      </w:r>
      <w:r>
        <w:rPr>
          <w:sz w:val="28"/>
        </w:rPr>
        <w:t xml:space="preserve"> </w:t>
      </w:r>
    </w:p>
    <w:p w14:paraId="7B964CA2" w14:textId="77777777" w:rsidR="00E526EA" w:rsidRDefault="00C513D5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color w:val="333333"/>
          <w:sz w:val="28"/>
        </w:rPr>
        <w:t>Учить поддерживать беседу, отвечая полными предложениями на заданные вопросы.</w:t>
      </w:r>
      <w:r>
        <w:rPr>
          <w:sz w:val="28"/>
        </w:rPr>
        <w:t xml:space="preserve"> </w:t>
      </w:r>
    </w:p>
    <w:p w14:paraId="5006EE25" w14:textId="77777777" w:rsidR="00E526EA" w:rsidRDefault="00C513D5">
      <w:pPr>
        <w:tabs>
          <w:tab w:val="left" w:pos="564"/>
        </w:tabs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color w:val="333333"/>
          <w:sz w:val="28"/>
        </w:rPr>
        <w:t>Развивать творческую активность детей, вызвать положительные эмоции и интерес детей.</w:t>
      </w:r>
      <w:r>
        <w:rPr>
          <w:sz w:val="28"/>
        </w:rPr>
        <w:t xml:space="preserve"> </w:t>
      </w:r>
    </w:p>
    <w:p w14:paraId="34EACEB2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b/>
          <w:sz w:val="28"/>
        </w:rPr>
        <w:t>Задачи в интеграции образовательных обл</w:t>
      </w:r>
      <w:r>
        <w:rPr>
          <w:rFonts w:ascii="Times New Roman" w:hAnsi="Times New Roman"/>
          <w:b/>
          <w:sz w:val="28"/>
        </w:rPr>
        <w:t>астей:</w:t>
      </w:r>
    </w:p>
    <w:p w14:paraId="2F08408E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«Познавательное развитие»:</w:t>
      </w:r>
    </w:p>
    <w:p w14:paraId="6AA162C5" w14:textId="77777777" w:rsidR="00E526EA" w:rsidRDefault="00C513D5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Расширение представлений детей о диком животном-медведе, о его приспособлении к жизни в природных условиях.</w:t>
      </w:r>
    </w:p>
    <w:p w14:paraId="4C5721F1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Формирование представления об особенностях зимовки зверей.</w:t>
      </w:r>
    </w:p>
    <w:p w14:paraId="45BDF67D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Обогащения словаря детей новыми словами.</w:t>
      </w:r>
    </w:p>
    <w:p w14:paraId="23A5EE62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«Соци</w:t>
      </w:r>
      <w:r>
        <w:rPr>
          <w:rFonts w:ascii="Times New Roman" w:hAnsi="Times New Roman"/>
          <w:b/>
          <w:i/>
          <w:sz w:val="28"/>
        </w:rPr>
        <w:t>ально-коммуникативное развитие»:</w:t>
      </w:r>
    </w:p>
    <w:p w14:paraId="2FB6D854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Развивать интерес к родному краю.</w:t>
      </w:r>
    </w:p>
    <w:p w14:paraId="1495E73C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Воспитывать интерес к окружающему миру, природе.</w:t>
      </w:r>
    </w:p>
    <w:p w14:paraId="55D49EAB" w14:textId="77777777" w:rsidR="00E526EA" w:rsidRDefault="00C513D5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Помогать детям употреблять в речи слова в точном соответствии со смыслом.</w:t>
      </w:r>
    </w:p>
    <w:p w14:paraId="58D7F6F6" w14:textId="77777777" w:rsidR="00E526EA" w:rsidRDefault="00C513D5">
      <w:pPr>
        <w:tabs>
          <w:tab w:val="left" w:pos="6135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«Физическое развитие»</w:t>
      </w:r>
      <w:r>
        <w:rPr>
          <w:rFonts w:ascii="Times New Roman" w:hAnsi="Times New Roman"/>
          <w:b/>
          <w:i/>
          <w:sz w:val="28"/>
        </w:rPr>
        <w:tab/>
      </w:r>
    </w:p>
    <w:p w14:paraId="702A2A55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Учить детей сохранять </w:t>
      </w:r>
      <w:r>
        <w:rPr>
          <w:rFonts w:ascii="Times New Roman" w:hAnsi="Times New Roman"/>
          <w:sz w:val="28"/>
        </w:rPr>
        <w:t>устойчивое равновесие при ходьбе.</w:t>
      </w:r>
    </w:p>
    <w:p w14:paraId="1CA6FF75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Совершенствовать двигательные навыки.</w:t>
      </w:r>
    </w:p>
    <w:p w14:paraId="4DA2F9A7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Закреплять умение детей действовать по сигналу.</w:t>
      </w:r>
    </w:p>
    <w:p w14:paraId="005066D2" w14:textId="77777777" w:rsidR="00E526EA" w:rsidRDefault="00E526E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7853007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«Художественно-эстетическое развитие»</w:t>
      </w:r>
    </w:p>
    <w:p w14:paraId="3B9036B0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Воспитывать интерес к аппликации, усложняя ее </w:t>
      </w:r>
      <w:proofErr w:type="gramStart"/>
      <w:r>
        <w:rPr>
          <w:rFonts w:ascii="Times New Roman" w:hAnsi="Times New Roman"/>
          <w:sz w:val="28"/>
        </w:rPr>
        <w:t>содержание .</w:t>
      </w:r>
      <w:proofErr w:type="gramEnd"/>
    </w:p>
    <w:p w14:paraId="268EE45E" w14:textId="77777777" w:rsidR="00E526EA" w:rsidRDefault="00C513D5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2.Закреплять умение аккуратно</w:t>
      </w:r>
      <w:r>
        <w:rPr>
          <w:rFonts w:ascii="Times New Roman" w:hAnsi="Times New Roman"/>
          <w:sz w:val="28"/>
        </w:rPr>
        <w:t xml:space="preserve"> наклеивать части аппликации, для создания полноценной картины. </w:t>
      </w:r>
    </w:p>
    <w:p w14:paraId="52DBA93D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3.Потомать развивать творческое воображение.</w:t>
      </w:r>
    </w:p>
    <w:p w14:paraId="4FF860C0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Цель применения ИКТ в НОД:</w:t>
      </w:r>
    </w:p>
    <w:p w14:paraId="06A48C8E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Активизация познавательной деятельности детей.</w:t>
      </w:r>
    </w:p>
    <w:p w14:paraId="71B0DF27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Концентрация внимания дошкольников.</w:t>
      </w:r>
    </w:p>
    <w:p w14:paraId="296DC485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Повышение эффективности обр</w:t>
      </w:r>
      <w:r>
        <w:rPr>
          <w:rFonts w:ascii="Times New Roman" w:hAnsi="Times New Roman"/>
          <w:sz w:val="28"/>
        </w:rPr>
        <w:t>азовательного процесса.</w:t>
      </w:r>
    </w:p>
    <w:p w14:paraId="7318E4C6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Обоснование целесообразности применения ИКТ на занятии:</w:t>
      </w:r>
      <w:r>
        <w:rPr>
          <w:rFonts w:ascii="Times New Roman" w:hAnsi="Times New Roman"/>
          <w:sz w:val="28"/>
        </w:rPr>
        <w:t xml:space="preserve"> использование компьютерной презентации позволяет педагогу привлечь и удерживать внимание детей, создать игровую мотивацию к деятельности. </w:t>
      </w:r>
      <w:r>
        <w:rPr>
          <w:rFonts w:ascii="Times New Roman" w:hAnsi="Times New Roman"/>
          <w:sz w:val="28"/>
        </w:rPr>
        <w:lastRenderedPageBreak/>
        <w:t>Применение ИКТ позволяет сделать образ</w:t>
      </w:r>
      <w:r>
        <w:rPr>
          <w:rFonts w:ascii="Times New Roman" w:hAnsi="Times New Roman"/>
          <w:sz w:val="28"/>
        </w:rPr>
        <w:t xml:space="preserve">овательный процесс привлекательным и по-настоящему современным, решать познавательные задачи </w:t>
      </w:r>
      <w:proofErr w:type="gramStart"/>
      <w:r>
        <w:rPr>
          <w:rFonts w:ascii="Times New Roman" w:hAnsi="Times New Roman"/>
          <w:sz w:val="28"/>
        </w:rPr>
        <w:t>с  опорой</w:t>
      </w:r>
      <w:proofErr w:type="gramEnd"/>
      <w:r>
        <w:rPr>
          <w:rFonts w:ascii="Times New Roman" w:hAnsi="Times New Roman"/>
          <w:sz w:val="28"/>
        </w:rPr>
        <w:t xml:space="preserve"> на наглядность.</w:t>
      </w:r>
    </w:p>
    <w:p w14:paraId="1D0D848E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Используемое оборудование для педагога: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Ноутбук ,</w:t>
      </w:r>
      <w:proofErr w:type="gramEnd"/>
      <w:r>
        <w:rPr>
          <w:rFonts w:ascii="Times New Roman" w:hAnsi="Times New Roman"/>
          <w:sz w:val="28"/>
        </w:rPr>
        <w:t xml:space="preserve"> мультимедийная презентация </w:t>
      </w:r>
      <w:proofErr w:type="spellStart"/>
      <w:r>
        <w:rPr>
          <w:rFonts w:ascii="Times New Roman" w:hAnsi="Times New Roman"/>
          <w:sz w:val="28"/>
        </w:rPr>
        <w:t>Power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Point</w:t>
      </w:r>
      <w:proofErr w:type="spellEnd"/>
      <w:r>
        <w:rPr>
          <w:rFonts w:ascii="Times New Roman" w:hAnsi="Times New Roman"/>
          <w:sz w:val="28"/>
        </w:rPr>
        <w:t xml:space="preserve">. </w:t>
      </w:r>
    </w:p>
    <w:p w14:paraId="2AA3028B" w14:textId="77777777" w:rsidR="00E526EA" w:rsidRDefault="00C513D5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Используемое оборудование для воспитанников: З</w:t>
      </w:r>
      <w:r>
        <w:rPr>
          <w:rFonts w:ascii="Times New Roman" w:hAnsi="Times New Roman"/>
          <w:sz w:val="28"/>
        </w:rPr>
        <w:t xml:space="preserve">аготовки для аппликации по количеству детей, клей карандаш, образец готовой </w:t>
      </w:r>
      <w:proofErr w:type="spellStart"/>
      <w:r>
        <w:rPr>
          <w:rFonts w:ascii="Times New Roman" w:hAnsi="Times New Roman"/>
          <w:sz w:val="28"/>
        </w:rPr>
        <w:t>апликации</w:t>
      </w:r>
      <w:proofErr w:type="spellEnd"/>
      <w:r>
        <w:rPr>
          <w:rFonts w:ascii="Times New Roman" w:hAnsi="Times New Roman"/>
          <w:sz w:val="28"/>
        </w:rPr>
        <w:t xml:space="preserve">, влажные салфетки.                                                       </w:t>
      </w:r>
    </w:p>
    <w:p w14:paraId="4AA568DC" w14:textId="77777777" w:rsidR="00E526EA" w:rsidRDefault="00E526EA"/>
    <w:p w14:paraId="46B49C02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Конспект непрерывной образовательной деятельности</w:t>
      </w:r>
    </w:p>
    <w:p w14:paraId="19D1DBA2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воспитателя с детьми подготовительной к </w:t>
      </w:r>
      <w:proofErr w:type="gramStart"/>
      <w:r>
        <w:rPr>
          <w:rFonts w:ascii="Times New Roman" w:hAnsi="Times New Roman"/>
          <w:b/>
          <w:sz w:val="28"/>
        </w:rPr>
        <w:t>школе  группы</w:t>
      </w:r>
      <w:proofErr w:type="gramEnd"/>
      <w:r>
        <w:rPr>
          <w:rFonts w:ascii="Times New Roman" w:hAnsi="Times New Roman"/>
          <w:b/>
          <w:sz w:val="28"/>
        </w:rPr>
        <w:t xml:space="preserve"> с учетом интеграции образовательных областей на тему</w:t>
      </w:r>
    </w:p>
    <w:p w14:paraId="22E3A6B4" w14:textId="77777777" w:rsidR="00E526EA" w:rsidRDefault="00C513D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«Бурый </w:t>
      </w:r>
      <w:proofErr w:type="spellStart"/>
      <w:r>
        <w:rPr>
          <w:rFonts w:ascii="Times New Roman" w:hAnsi="Times New Roman"/>
          <w:b/>
          <w:sz w:val="28"/>
        </w:rPr>
        <w:t>медвель</w:t>
      </w:r>
      <w:proofErr w:type="spellEnd"/>
      <w:r>
        <w:rPr>
          <w:rFonts w:ascii="Times New Roman" w:hAnsi="Times New Roman"/>
          <w:b/>
          <w:sz w:val="28"/>
        </w:rPr>
        <w:t>»</w:t>
      </w:r>
    </w:p>
    <w:p w14:paraId="127EFA7F" w14:textId="77777777" w:rsidR="00E526EA" w:rsidRDefault="00E526E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C5C88F8" w14:textId="77777777" w:rsidR="00E526EA" w:rsidRDefault="00E526EA">
      <w:pPr>
        <w:ind w:firstLine="709"/>
      </w:pPr>
    </w:p>
    <w:p w14:paraId="74FF59B9" w14:textId="77777777" w:rsidR="00E526EA" w:rsidRDefault="00C513D5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Организационный момент.</w:t>
      </w:r>
    </w:p>
    <w:p w14:paraId="032200ED" w14:textId="77777777" w:rsidR="00E526EA" w:rsidRDefault="00C513D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ковре с педагогом и детьми.</w:t>
      </w:r>
    </w:p>
    <w:p w14:paraId="4A8A3B2B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К нам сегодня пришли гости поздоровайтесь.</w:t>
      </w:r>
    </w:p>
    <w:p w14:paraId="340CCDDF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(воспитатель показывает плюшевого бурого медведя).</w:t>
      </w:r>
    </w:p>
    <w:p w14:paraId="6A42A80B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Здравствуйте.</w:t>
      </w:r>
    </w:p>
    <w:p w14:paraId="1A35AB81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Воспитатель: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 теперь поиграем в игру «Раз, два,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три »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180130DC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Мы пойдём сначала вправо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(идут в правую сторону)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00BC15DB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пойдём налево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(идут в левую сторону)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4A9F334C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потом мы соберёмся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(сужают круг)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587FC20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тихонько разойдёмся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(расширяют круг)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3844510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мы все присядем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(садятся на корточки)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2FE641E1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потом мы все привстанем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(встают)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2F7A2CA1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А потом мы повернёмся – раз, два,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(поворачиваются вокруг себя)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,</w:t>
      </w:r>
    </w:p>
    <w:p w14:paraId="7D0EF8CC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друг другу улыбнёмся – раз, два, три </w:t>
      </w: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(улыбаются друг другу и садятся на стульчики)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426BA1EB" w14:textId="77777777" w:rsidR="00E526EA" w:rsidRDefault="00C513D5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Основная часть.</w:t>
      </w:r>
    </w:p>
    <w:p w14:paraId="362F9F4B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Садитесь.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Ребята,  Давайте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 вами отгадаем загадку:</w:t>
      </w:r>
    </w:p>
    <w:p w14:paraId="5BFEE1C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Он в берлоге спит зимой</w:t>
      </w:r>
    </w:p>
    <w:p w14:paraId="5C296258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 теплой шубе меховой.</w:t>
      </w:r>
    </w:p>
    <w:p w14:paraId="3AAEA0E3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А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когда придет весна</w:t>
      </w:r>
    </w:p>
    <w:p w14:paraId="585EF2EA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Просыпается от сна.</w:t>
      </w:r>
    </w:p>
    <w:p w14:paraId="4D99DBAA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Медведь!</w:t>
      </w:r>
    </w:p>
    <w:p w14:paraId="228CEEB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i/>
          <w:color w:val="000000"/>
          <w:sz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(Воспитатель выставляет на доску картинки бурых медведей)</w:t>
      </w:r>
    </w:p>
    <w:p w14:paraId="13AF844E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А в каких сказках встречается медведь?</w:t>
      </w:r>
    </w:p>
    <w:p w14:paraId="4F736E4A" w14:textId="77777777" w:rsidR="00E526EA" w:rsidRDefault="00C513D5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«Маша и медведь», «Три медведя», «Теремок», «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Заюшкина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избушка», «Колобок».</w:t>
      </w:r>
    </w:p>
    <w:p w14:paraId="1A5AF170" w14:textId="77777777" w:rsidR="00E526EA" w:rsidRDefault="00C513D5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. </w:t>
      </w:r>
    </w:p>
    <w:p w14:paraId="2DED2663" w14:textId="77777777" w:rsidR="00E526EA" w:rsidRDefault="00C513D5">
      <w:pPr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А теперь мы с вами послушаем новую сказку Константина Паустовского "Дремучий медведь".</w:t>
      </w:r>
    </w:p>
    <w:p w14:paraId="7DE66F7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bookmarkStart w:id="1" w:name="_dx_frag_StartFragment"/>
      <w:bookmarkEnd w:id="1"/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Кто главный герой этой сказки?</w:t>
      </w:r>
    </w:p>
    <w:p w14:paraId="0C501236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Медведь.</w:t>
      </w:r>
    </w:p>
    <w:p w14:paraId="76D76892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Ребята, медведь герой многих сказок.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Давайте про него посмотрим сюжет.</w:t>
      </w:r>
    </w:p>
    <w:p w14:paraId="40D3A9C4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смотрят видео ролик о жизни бурого медведя в природе)</w:t>
      </w:r>
    </w:p>
    <w:p w14:paraId="1324A071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Понравилось?</w:t>
      </w:r>
    </w:p>
    <w:p w14:paraId="7F2BD987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Да.</w:t>
      </w:r>
    </w:p>
    <w:p w14:paraId="5044FF03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. Дети, может, мы с вами для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сказки  сделаем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персонажа аппликацию медведя?</w:t>
      </w:r>
    </w:p>
    <w:p w14:paraId="01F7F062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Дети.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Сделаем.</w:t>
      </w:r>
    </w:p>
    <w:p w14:paraId="1FCD8E5C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Давайте рассмотрим,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образец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который я вам подготови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ла.</w:t>
      </w:r>
    </w:p>
    <w:p w14:paraId="2BDB2017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(воспитатель показывает аппликацию (голова бурого медведя)</w:t>
      </w:r>
    </w:p>
    <w:p w14:paraId="106AD379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Какой формы голова? (круглой). </w:t>
      </w:r>
    </w:p>
    <w:p w14:paraId="6D3F7683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Физкультминутка «Мишка вылез из берлоги».</w:t>
      </w:r>
    </w:p>
    <w:p w14:paraId="36B26A37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Мишка вылез из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берлоги,   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     повороты влево и вправо.</w:t>
      </w:r>
    </w:p>
    <w:p w14:paraId="75A185BC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Огляделся на пороге.                         Потяги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вания – руки вверх.</w:t>
      </w:r>
    </w:p>
    <w:p w14:paraId="5094819F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Потянулся он с утра:</w:t>
      </w:r>
    </w:p>
    <w:p w14:paraId="6C3D8235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Осень к нам опять пришла.</w:t>
      </w:r>
    </w:p>
    <w:p w14:paraId="0EB9161B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Чтоб скорей набраться сил,</w:t>
      </w:r>
    </w:p>
    <w:p w14:paraId="6D91BE2E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Головой медведь крутил.                    Вращения головой</w:t>
      </w:r>
    </w:p>
    <w:p w14:paraId="0B39E9A5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Наклонился взад-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вперед,   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        наклоны вперед- назад.</w:t>
      </w:r>
    </w:p>
    <w:p w14:paraId="47C50707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Вот он по лесу идет.              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              Ходьба.</w:t>
      </w:r>
    </w:p>
    <w:p w14:paraId="6CAB7833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>Ищет мишка корешки                          наклоны: правой рукой дети касаются        </w:t>
      </w:r>
    </w:p>
    <w:p w14:paraId="092F2282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                                                                левой              </w:t>
      </w:r>
    </w:p>
    <w:p w14:paraId="704B90F1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 И трухлявые пеньки.                            ступни, потом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наоборот.</w:t>
      </w:r>
    </w:p>
    <w:p w14:paraId="1E0464D7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В них съедобные личинки-</w:t>
      </w:r>
    </w:p>
    <w:p w14:paraId="299D462D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Для медведя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витаминки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14:paraId="1199FD6C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Наконец, медведь наелся</w:t>
      </w:r>
    </w:p>
    <w:p w14:paraId="5B9BE03D" w14:textId="77777777" w:rsidR="00E526EA" w:rsidRDefault="00C513D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И на бревнышке уселся.                     Дети садятся на места.</w:t>
      </w:r>
    </w:p>
    <w:p w14:paraId="05F6735C" w14:textId="77777777" w:rsidR="00E526EA" w:rsidRDefault="00E526EA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14:paraId="5AB432D0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. Посмотрите, ребята, как надо делать аппликацию медведя. Какая самая крупная часть? Голова. Давайте выложим все детали как они должны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выглядеть ,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а потом будем наклеивать. Клей наносим с белой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стороны  бумаги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и одной рукой держим, другой  приглаживаем сал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феткой. Наклеиваем аккуратно.</w:t>
      </w:r>
    </w:p>
    <w:p w14:paraId="4E0E3DB6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Показ воспитателя.</w:t>
      </w:r>
    </w:p>
    <w:p w14:paraId="13625B64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. Начинаем работать.</w:t>
      </w:r>
    </w:p>
    <w:p w14:paraId="3F58D0D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(</w:t>
      </w:r>
      <w:proofErr w:type="gramStart"/>
      <w:r>
        <w:rPr>
          <w:rFonts w:ascii="Times New Roman" w:hAnsi="Times New Roman"/>
          <w:i/>
          <w:color w:val="000000"/>
          <w:sz w:val="28"/>
          <w:shd w:val="clear" w:color="auto" w:fill="FFFFFF"/>
        </w:rPr>
        <w:t>Самостоятельная  деятельность</w:t>
      </w:r>
      <w:proofErr w:type="gramEnd"/>
      <w:r>
        <w:rPr>
          <w:rFonts w:ascii="Times New Roman" w:hAnsi="Times New Roman"/>
          <w:i/>
          <w:color w:val="000000"/>
          <w:sz w:val="28"/>
          <w:shd w:val="clear" w:color="auto" w:fill="FFFFFF"/>
        </w:rPr>
        <w:t xml:space="preserve"> детей)</w:t>
      </w:r>
    </w:p>
    <w:p w14:paraId="4D517757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Рефлексия занятия. Анализ творческих работ детей.</w:t>
      </w:r>
    </w:p>
    <w:p w14:paraId="495C2244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Воспитатель. 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Что мы делали на занятии? Что нового узнали про медведей?</w:t>
      </w:r>
    </w:p>
    <w:p w14:paraId="6E9B667D" w14:textId="77777777" w:rsidR="00E526EA" w:rsidRDefault="00C513D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Что понравилось?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Что было интересно? Что было трудно выполнить на занятии? Вы молодцы!</w:t>
      </w:r>
    </w:p>
    <w:p w14:paraId="5AB7B6CE" w14:textId="77777777" w:rsidR="00E526EA" w:rsidRDefault="00C513D5">
      <w:r>
        <w:br/>
      </w:r>
    </w:p>
    <w:sectPr w:rsidR="00E526EA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073D0F"/>
    <w:multiLevelType w:val="hybridMultilevel"/>
    <w:tmpl w:val="9F620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6EA"/>
    <w:rsid w:val="00C513D5"/>
    <w:rsid w:val="00E5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3EF97"/>
  <w15:docId w15:val="{9D01680D-4034-4FE3-8D72-7AD67C211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styleId="a4">
    <w:name w:val="No Spacing"/>
    <w:qFormat/>
    <w:pPr>
      <w:spacing w:after="0" w:line="240" w:lineRule="auto"/>
    </w:pPr>
  </w:style>
  <w:style w:type="character" w:styleId="a5">
    <w:name w:val="line number"/>
    <w:basedOn w:val="a0"/>
    <w:semiHidden/>
  </w:style>
  <w:style w:type="character" w:styleId="a6">
    <w:name w:val="Hyperlink"/>
    <w:basedOn w:val="a0"/>
    <w:rPr>
      <w:color w:val="0000FF"/>
      <w:u w:val="single"/>
    </w:rPr>
  </w:style>
  <w:style w:type="character" w:customStyle="1" w:styleId="x-phmenubutton">
    <w:name w:val="x-ph__menu__button"/>
    <w:basedOn w:val="a0"/>
  </w:style>
  <w:style w:type="character" w:customStyle="1" w:styleId="20">
    <w:name w:val="Заголовок 2 Знак"/>
    <w:basedOn w:val="a0"/>
    <w:link w:val="2"/>
    <w:rPr>
      <w:rFonts w:ascii="Times New Roman" w:hAnsi="Times New Roman"/>
      <w:b/>
      <w:sz w:val="3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Стефа Галлавич</cp:lastModifiedBy>
  <cp:revision>2</cp:revision>
  <dcterms:created xsi:type="dcterms:W3CDTF">2025-01-20T09:57:00Z</dcterms:created>
  <dcterms:modified xsi:type="dcterms:W3CDTF">2025-01-20T09:58:00Z</dcterms:modified>
</cp:coreProperties>
</file>