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6018" w:type="dxa"/>
        <w:tblInd w:w="-601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139"/>
        <w:gridCol w:w="1936"/>
        <w:gridCol w:w="7002"/>
        <w:gridCol w:w="4252"/>
      </w:tblGrid>
      <w:tr w14:paraId="012ABC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8" w:type="dxa"/>
            <w:gridSpan w:val="5"/>
          </w:tcPr>
          <w:p w14:paraId="33660926">
            <w:pPr>
              <w:pStyle w:val="2"/>
              <w:spacing w:before="0" w:after="0"/>
              <w:jc w:val="center"/>
              <w:outlineLvl w:val="2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</w:rPr>
              <w:t xml:space="preserve">Технологическая карта  </w:t>
            </w:r>
          </w:p>
          <w:p w14:paraId="204B57F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14:paraId="5B707B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8" w:type="dxa"/>
            <w:gridSpan w:val="5"/>
          </w:tcPr>
          <w:p w14:paraId="73A385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Организационная  информация</w:t>
            </w:r>
          </w:p>
        </w:tc>
      </w:tr>
      <w:tr w14:paraId="76FE08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59B4A2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</w:t>
            </w:r>
          </w:p>
        </w:tc>
        <w:tc>
          <w:tcPr>
            <w:tcW w:w="13329" w:type="dxa"/>
            <w:gridSpan w:val="4"/>
          </w:tcPr>
          <w:p w14:paraId="43719D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Логопедические  занятия</w:t>
            </w:r>
          </w:p>
        </w:tc>
      </w:tr>
      <w:tr w14:paraId="6B8D7B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1F87BF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Класс.</w:t>
            </w:r>
          </w:p>
          <w:p w14:paraId="4D417C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обучающийся</w:t>
            </w:r>
          </w:p>
        </w:tc>
        <w:tc>
          <w:tcPr>
            <w:tcW w:w="13329" w:type="dxa"/>
            <w:gridSpan w:val="4"/>
          </w:tcPr>
          <w:p w14:paraId="5D9A2F83">
            <w:pPr>
              <w:spacing w:after="0" w:line="276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 «а» класс  по адаптированной программе для  обучающихся с умственной отсталостью  (1 вариант)</w:t>
            </w:r>
          </w:p>
          <w:p w14:paraId="334082FD">
            <w:pPr>
              <w:spacing w:after="0" w:line="276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Егор  Ш.</w:t>
            </w:r>
          </w:p>
        </w:tc>
      </w:tr>
      <w:tr w14:paraId="5792DA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1B608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Логопедическое  заключение</w:t>
            </w:r>
          </w:p>
        </w:tc>
        <w:tc>
          <w:tcPr>
            <w:tcW w:w="13329" w:type="dxa"/>
            <w:gridSpan w:val="4"/>
          </w:tcPr>
          <w:p w14:paraId="12C79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Ротацизм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отсутствие  звука [Р] ),  обусловленный  системным  недоразвитием  средней  степени</w:t>
            </w:r>
          </w:p>
          <w:p w14:paraId="4A8DD52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14:paraId="09DCB4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189AAA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13329" w:type="dxa"/>
            <w:gridSpan w:val="4"/>
          </w:tcPr>
          <w:p w14:paraId="27A3FC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Постановка  звука  [Р].  Автоматизация звука [Р]  изолированно.</w:t>
            </w:r>
          </w:p>
        </w:tc>
      </w:tr>
      <w:tr w14:paraId="00C898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159BF3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Автор урока </w:t>
            </w:r>
          </w:p>
          <w:p w14:paraId="1B3DF7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(ФИО, должность)</w:t>
            </w:r>
          </w:p>
        </w:tc>
        <w:tc>
          <w:tcPr>
            <w:tcW w:w="13329" w:type="dxa"/>
            <w:gridSpan w:val="4"/>
          </w:tcPr>
          <w:p w14:paraId="10B84BFA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7B40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учитель-логопед  Деянова  Нина  Николаевна</w:t>
            </w:r>
          </w:p>
        </w:tc>
      </w:tr>
      <w:tr w14:paraId="4EA99A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04BF3B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Образовательное</w:t>
            </w:r>
          </w:p>
          <w:p w14:paraId="54676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учреждение</w:t>
            </w:r>
          </w:p>
        </w:tc>
        <w:tc>
          <w:tcPr>
            <w:tcW w:w="13329" w:type="dxa"/>
            <w:gridSpan w:val="4"/>
          </w:tcPr>
          <w:p w14:paraId="5F7712E1">
            <w:pPr>
              <w:spacing w:after="0" w:line="240" w:lineRule="auto"/>
              <w:rPr>
                <w:iCs/>
                <w:sz w:val="24"/>
                <w:szCs w:val="24"/>
              </w:rPr>
            </w:pPr>
          </w:p>
          <w:p w14:paraId="2957E3F1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МБОУ « Великоустюгская  общеобразовательная  школа – интернат  для   обучающихся   с ОВЗ»</w:t>
            </w:r>
          </w:p>
        </w:tc>
      </w:tr>
      <w:tr w14:paraId="37B4A0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8" w:type="dxa"/>
            <w:gridSpan w:val="5"/>
          </w:tcPr>
          <w:p w14:paraId="61E60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Описание  занятия</w:t>
            </w:r>
          </w:p>
        </w:tc>
      </w:tr>
      <w:tr w14:paraId="7FC97C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4B3606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занятия</w:t>
            </w:r>
          </w:p>
        </w:tc>
        <w:tc>
          <w:tcPr>
            <w:tcW w:w="13329" w:type="dxa"/>
            <w:gridSpan w:val="4"/>
          </w:tcPr>
          <w:p w14:paraId="6B5267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 звука, первичная  автоматизация.</w:t>
            </w:r>
          </w:p>
        </w:tc>
      </w:tr>
      <w:tr w14:paraId="461334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76BB0F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организации</w:t>
            </w:r>
          </w:p>
        </w:tc>
        <w:tc>
          <w:tcPr>
            <w:tcW w:w="13329" w:type="dxa"/>
            <w:gridSpan w:val="4"/>
          </w:tcPr>
          <w:p w14:paraId="18A808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ндивидуальное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занятие</w:t>
            </w:r>
          </w:p>
        </w:tc>
      </w:tr>
      <w:tr w14:paraId="48794F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26E69B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 реализации занятия</w:t>
            </w:r>
          </w:p>
        </w:tc>
        <w:tc>
          <w:tcPr>
            <w:tcW w:w="13329" w:type="dxa"/>
            <w:gridSpan w:val="4"/>
          </w:tcPr>
          <w:p w14:paraId="190A0B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минут</w:t>
            </w:r>
          </w:p>
        </w:tc>
      </w:tr>
      <w:tr w14:paraId="7CF494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5F7C71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занятия</w:t>
            </w:r>
          </w:p>
        </w:tc>
        <w:tc>
          <w:tcPr>
            <w:tcW w:w="13329" w:type="dxa"/>
            <w:gridSpan w:val="4"/>
          </w:tcPr>
          <w:p w14:paraId="4C4F8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 правильного произношения  звука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[Р]; автоматизация  правильного произношения изолированного  звука  [Р]</w:t>
            </w:r>
          </w:p>
        </w:tc>
      </w:tr>
      <w:tr w14:paraId="7EB065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134614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занятия</w:t>
            </w:r>
          </w:p>
        </w:tc>
        <w:tc>
          <w:tcPr>
            <w:tcW w:w="13329" w:type="dxa"/>
            <w:gridSpan w:val="4"/>
          </w:tcPr>
          <w:p w14:paraId="1D8CFB83">
            <w:pPr>
              <w:pStyle w:val="10"/>
              <w:rPr>
                <w:iCs/>
              </w:rPr>
            </w:pPr>
            <w:r>
              <w:rPr>
                <w:iCs/>
              </w:rPr>
              <w:t>Коррекционно-образовательные:</w:t>
            </w:r>
          </w:p>
          <w:p w14:paraId="004E8AEB">
            <w:pPr>
              <w:pStyle w:val="10"/>
              <w:numPr>
                <w:ilvl w:val="0"/>
                <w:numId w:val="1"/>
              </w:numPr>
              <w:rPr>
                <w:iCs/>
              </w:rPr>
            </w:pPr>
            <w:r>
              <w:t xml:space="preserve">сформировать  правильный   артикуляционный  уклад  при  произношении  звука </w:t>
            </w:r>
            <w:r>
              <w:rPr>
                <w:iCs/>
              </w:rPr>
              <w:t>[Р];упражнять  в  правильном  произношении  звука [Р] изолированно,</w:t>
            </w:r>
          </w:p>
          <w:p w14:paraId="1F1C05D2">
            <w:pPr>
              <w:pStyle w:val="10"/>
              <w:numPr>
                <w:ilvl w:val="0"/>
                <w:numId w:val="1"/>
              </w:numPr>
              <w:rPr>
                <w:iCs/>
              </w:rPr>
            </w:pPr>
            <w:r>
              <w:rPr>
                <w:iCs/>
              </w:rPr>
              <w:t>формировать  умения  применять  полученные  знания  на  практике;</w:t>
            </w:r>
          </w:p>
          <w:p w14:paraId="6626F898">
            <w:pPr>
              <w:pStyle w:val="10"/>
              <w:numPr>
                <w:ilvl w:val="0"/>
                <w:numId w:val="1"/>
              </w:numPr>
              <w:rPr>
                <w:iCs/>
              </w:rPr>
            </w:pPr>
            <w:r>
              <w:rPr>
                <w:iCs/>
              </w:rPr>
              <w:t>учить  оценивать  свою  деятельность; умение  осуществлять  проверку, самопроверку, слушать  других.</w:t>
            </w:r>
          </w:p>
          <w:p w14:paraId="3590E7CB">
            <w:pPr>
              <w:pStyle w:val="10"/>
              <w:ind w:left="720"/>
              <w:rPr>
                <w:iCs/>
              </w:rPr>
            </w:pPr>
            <w:r>
              <w:rPr>
                <w:iCs/>
              </w:rPr>
              <w:t>Коррекционно-развивающие:</w:t>
            </w:r>
          </w:p>
          <w:p w14:paraId="7729CF2E">
            <w:pPr>
              <w:pStyle w:val="10"/>
              <w:numPr>
                <w:ilvl w:val="0"/>
                <w:numId w:val="2"/>
              </w:numPr>
              <w:rPr>
                <w:iCs/>
              </w:rPr>
            </w:pPr>
            <w:r>
              <w:rPr>
                <w:iCs/>
              </w:rPr>
              <w:t>развивать  артикуляционную, мелкую, мимическую,  общую  моторику; фонематический  слух, речевое  дыхание;</w:t>
            </w:r>
          </w:p>
          <w:p w14:paraId="129BE37A">
            <w:pPr>
              <w:pStyle w:val="10"/>
              <w:numPr>
                <w:ilvl w:val="0"/>
                <w:numId w:val="2"/>
              </w:numPr>
              <w:rPr>
                <w:iCs/>
              </w:rPr>
            </w:pPr>
            <w:r>
              <w:rPr>
                <w:iCs/>
              </w:rPr>
              <w:t>формировать  координацию  речи  с  движениями, буквенный  гнозис;</w:t>
            </w:r>
          </w:p>
          <w:p w14:paraId="17B2E730">
            <w:pPr>
              <w:pStyle w:val="10"/>
              <w:numPr>
                <w:ilvl w:val="0"/>
                <w:numId w:val="2"/>
              </w:numPr>
              <w:rPr>
                <w:iCs/>
              </w:rPr>
            </w:pPr>
            <w:r>
              <w:rPr>
                <w:iCs/>
              </w:rPr>
              <w:t>коррегировать   диалогическую  речь, коммуникативные  умения, слуховое  восприятие, память, процессы  анализа  и  синтеза.</w:t>
            </w:r>
          </w:p>
          <w:p w14:paraId="1442A282">
            <w:pPr>
              <w:pStyle w:val="10"/>
              <w:spacing w:before="0" w:beforeAutospacing="0" w:after="0" w:afterAutospacing="0"/>
              <w:rPr>
                <w:iCs/>
              </w:rPr>
            </w:pPr>
            <w:r>
              <w:rPr>
                <w:iCs/>
              </w:rPr>
              <w:t>Коррекционно-воспитательные:</w:t>
            </w:r>
          </w:p>
          <w:p w14:paraId="2F3E52A4">
            <w:pPr>
              <w:pStyle w:val="10"/>
              <w:numPr>
                <w:ilvl w:val="0"/>
                <w:numId w:val="3"/>
              </w:numPr>
              <w:rPr>
                <w:iCs/>
              </w:rPr>
            </w:pPr>
            <w:r>
              <w:rPr>
                <w:iCs/>
              </w:rPr>
              <w:t>воспитывать  интерес  и  занятиям;</w:t>
            </w:r>
          </w:p>
          <w:p w14:paraId="7F14DC3D">
            <w:pPr>
              <w:pStyle w:val="10"/>
              <w:numPr>
                <w:ilvl w:val="0"/>
                <w:numId w:val="3"/>
              </w:numPr>
              <w:rPr>
                <w:iCs/>
              </w:rPr>
            </w:pPr>
            <w:r>
              <w:rPr>
                <w:iCs/>
              </w:rPr>
              <w:t>создавать  условия  для  развития  личностных  качеств (вежливость, настойчивость,  сочувствие,  радость), творческие  способности;</w:t>
            </w:r>
          </w:p>
          <w:p w14:paraId="669ECF12">
            <w:pPr>
              <w:pStyle w:val="10"/>
              <w:numPr>
                <w:ilvl w:val="0"/>
                <w:numId w:val="3"/>
              </w:numPr>
              <w:rPr>
                <w:iCs/>
              </w:rPr>
            </w:pPr>
            <w:r>
              <w:rPr>
                <w:iCs/>
              </w:rPr>
              <w:t>воспитывать  умение  дать  самооценку.</w:t>
            </w:r>
          </w:p>
        </w:tc>
      </w:tr>
      <w:tr w14:paraId="775A1D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3C49C3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Используемые  технологии</w:t>
            </w:r>
          </w:p>
        </w:tc>
        <w:tc>
          <w:tcPr>
            <w:tcW w:w="13329" w:type="dxa"/>
            <w:gridSpan w:val="4"/>
          </w:tcPr>
          <w:p w14:paraId="2D4D262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  коррекции    нарушений  звукопроизношения   у  обучающихся  с системным  недоразвитием  речи ( А.И. Богомолова)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 личностно-ориентированная,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 постановки  звуков  с  использование  логопедических  зондов, игровые,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здоровьесберегающие.</w:t>
            </w:r>
          </w:p>
        </w:tc>
      </w:tr>
      <w:tr w14:paraId="4602F3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1C31FE0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13329" w:type="dxa"/>
            <w:gridSpan w:val="4"/>
          </w:tcPr>
          <w:p w14:paraId="2D0336E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Картинки для  проведения   артикуляционной  гимнастики, артикуляционный  профиль  звука 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[Р] , </w:t>
            </w:r>
            <w:r>
              <w:rPr>
                <w:rFonts w:ascii="Times New Roman" w:hAnsi="Times New Roman"/>
                <w:sz w:val="24"/>
              </w:rPr>
              <w:t xml:space="preserve"> схема характеристики звука, мяч, игрушка  ТИГРЁНОК,ТИГР, машинка, 2  кубика,  предметные картинки различных видов транспорта,</w:t>
            </w:r>
          </w:p>
          <w:p w14:paraId="0508B8E4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drawing>
                <wp:inline distT="0" distB="0" distL="0" distR="0">
                  <wp:extent cx="1431290" cy="219710"/>
                  <wp:effectExtent l="19050" t="0" r="0" b="0"/>
                  <wp:docPr id="6" name="Рисунок 6" descr="hello_html_mae99551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hello_html_mae995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290" cy="219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шариковый  зонд  ( используется  для  постановки  звука 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[Р]), презентация (тема,план), панель.</w:t>
            </w:r>
          </w:p>
        </w:tc>
      </w:tr>
      <w:tr w14:paraId="652F34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8" w:type="dxa"/>
            <w:gridSpan w:val="5"/>
          </w:tcPr>
          <w:p w14:paraId="221F4F3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  занятия</w:t>
            </w:r>
          </w:p>
        </w:tc>
      </w:tr>
      <w:tr w14:paraId="19DBB7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659243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17FA0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каждого этапа занятия</w:t>
            </w:r>
          </w:p>
          <w:p w14:paraId="0A7AD558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(предметные, личностные)</w:t>
            </w:r>
          </w:p>
        </w:tc>
        <w:tc>
          <w:tcPr>
            <w:tcW w:w="7002" w:type="dxa"/>
            <w:tcBorders>
              <w:right w:val="single" w:color="auto" w:sz="4" w:space="0"/>
            </w:tcBorders>
          </w:tcPr>
          <w:p w14:paraId="0076E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002C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E38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276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252" w:type="dxa"/>
            <w:tcBorders>
              <w:left w:val="single" w:color="auto" w:sz="4" w:space="0"/>
            </w:tcBorders>
          </w:tcPr>
          <w:p w14:paraId="443F2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5BDB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42AA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A852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     обучающегося</w:t>
            </w:r>
          </w:p>
        </w:tc>
      </w:tr>
      <w:tr w14:paraId="4DEB7A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7EE41A3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1.Организационный </w:t>
            </w:r>
          </w:p>
          <w:p w14:paraId="161DF6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момент</w:t>
            </w:r>
          </w:p>
          <w:p w14:paraId="389D52ED">
            <w:pPr>
              <w:spacing w:after="0" w:line="240" w:lineRule="auto"/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0CE66AC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желание вступать в устную коммуникацию для межличностного взаимодействия</w:t>
            </w:r>
          </w:p>
        </w:tc>
        <w:tc>
          <w:tcPr>
            <w:tcW w:w="7002" w:type="dxa"/>
            <w:tcBorders>
              <w:right w:val="single" w:color="auto" w:sz="4" w:space="0"/>
            </w:tcBorders>
          </w:tcPr>
          <w:p w14:paraId="799A1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Егор, сегодня  вместе с Тигрёнком мы отправимся путешествовать. Согласен? А на чем мы можем путешествовать?</w:t>
            </w:r>
          </w:p>
          <w:p w14:paraId="703DC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Правильно, молодец. </w:t>
            </w:r>
          </w:p>
          <w:p w14:paraId="46761E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Машина, самолет, поезд, корабль  - как можно назвать одним словом все это?</w:t>
            </w:r>
          </w:p>
          <w:p w14:paraId="6A1DC404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- Правильно. Мы будем путешествовать на разных видах транспорта. Думаю, будет очень весело. Итак, отправляемся?</w:t>
            </w:r>
          </w:p>
        </w:tc>
        <w:tc>
          <w:tcPr>
            <w:tcW w:w="4252" w:type="dxa"/>
            <w:tcBorders>
              <w:left w:val="single" w:color="auto" w:sz="4" w:space="0"/>
            </w:tcBorders>
          </w:tcPr>
          <w:p w14:paraId="77FA86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6CC5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Машине, самол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те, поезде, корабле  </w:t>
            </w:r>
          </w:p>
          <w:p w14:paraId="3AEEF7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B3E27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Транспорт.</w:t>
            </w:r>
          </w:p>
          <w:p w14:paraId="32BEB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14:paraId="6A08A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2F8DFD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Соглашается</w:t>
            </w:r>
          </w:p>
        </w:tc>
      </w:tr>
      <w:tr w14:paraId="027AC4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61556CB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2.Мотивационно</w:t>
            </w:r>
          </w:p>
          <w:p w14:paraId="699813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-целевой</w:t>
            </w: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470644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Умение</w:t>
            </w:r>
          </w:p>
          <w:p w14:paraId="34399A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формулировать</w:t>
            </w:r>
          </w:p>
          <w:p w14:paraId="31A3F6F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тему занятия,</w:t>
            </w:r>
          </w:p>
          <w:p w14:paraId="0FA87D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составлять план</w:t>
            </w:r>
          </w:p>
        </w:tc>
        <w:tc>
          <w:tcPr>
            <w:tcW w:w="7002" w:type="dxa"/>
            <w:tcBorders>
              <w:right w:val="single" w:color="auto" w:sz="4" w:space="0"/>
            </w:tcBorders>
          </w:tcPr>
          <w:p w14:paraId="055040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Егор,  как ты думаешь, почему  с  нами  Тигрёнок?</w:t>
            </w:r>
          </w:p>
          <w:p w14:paraId="49A0EE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Правильно. </w:t>
            </w:r>
          </w:p>
          <w:p w14:paraId="3C36717E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-Мы  сегодня  будем  петь  песенку  Тигрёнка, учиться  произносить  звук 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[р]. (Тема  занятия  в  презентации)</w:t>
            </w:r>
          </w:p>
          <w:p w14:paraId="1C5F789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 ты, хочешь  научиться  произносить звук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[р]?</w:t>
            </w:r>
          </w:p>
          <w:p w14:paraId="41658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-Нужно  уметь  правильно  произносить  все  звуки  речи, и обязательно  те, которые  есть  а  имени  и  фамилии.</w:t>
            </w:r>
          </w:p>
          <w:p w14:paraId="60C1CC8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Как  ты  думаешь, что  надо  сделать, чтобы  научиться произносит звук  [р].</w:t>
            </w:r>
          </w:p>
          <w:p w14:paraId="547C011F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План: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(презентация  на панели)</w:t>
            </w:r>
          </w:p>
          <w:p w14:paraId="23FFD5F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1.Пальчиковая гимнастика</w:t>
            </w:r>
          </w:p>
          <w:p w14:paraId="31C65B4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2.Упражнения  для  развития  речевого  дыхания</w:t>
            </w:r>
          </w:p>
          <w:p w14:paraId="62CF7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3.Артикуляционная гимнастика</w:t>
            </w:r>
          </w:p>
          <w:p w14:paraId="0DAF47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 Упражнения  для развития  мимической мускулатуры</w:t>
            </w:r>
          </w:p>
          <w:p w14:paraId="5B95D3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Упражнения для развития  интонационной  выразительности  речи</w:t>
            </w:r>
          </w:p>
          <w:p w14:paraId="36D8D39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Постановка звука 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[р].</w:t>
            </w:r>
          </w:p>
          <w:p w14:paraId="744A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7. Упражнения  на произношение  звука [р].</w:t>
            </w:r>
          </w:p>
        </w:tc>
        <w:tc>
          <w:tcPr>
            <w:tcW w:w="4252" w:type="dxa"/>
            <w:tcBorders>
              <w:left w:val="single" w:color="auto" w:sz="4" w:space="0"/>
            </w:tcBorders>
          </w:tcPr>
          <w:p w14:paraId="3E4F1D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  будем  петь  песенку  Тигрёнка</w:t>
            </w:r>
          </w:p>
          <w:p w14:paraId="170CF6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CD2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293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226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Хочу, этот  звук  в  моём  имени.</w:t>
            </w:r>
          </w:p>
          <w:p w14:paraId="438313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6F66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24E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Сделать упражнения  для  пальцев  рук, зарядку  для  языка, упражнения .</w:t>
            </w:r>
          </w:p>
        </w:tc>
      </w:tr>
      <w:tr w14:paraId="049B24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062FF2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3.Пальчиковая</w:t>
            </w:r>
          </w:p>
          <w:p w14:paraId="58918F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гимнастика </w:t>
            </w:r>
          </w:p>
          <w:p w14:paraId="7FBB3797">
            <w:pPr>
              <w:spacing w:after="0" w:line="240" w:lineRule="auto"/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71A4AB17">
            <w:pPr>
              <w:spacing w:after="0" w:line="240" w:lineRule="auto"/>
            </w:pP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328CB0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/>
                <w:sz w:val="24"/>
                <w:szCs w:val="24"/>
              </w:rPr>
              <w:t>Давай  вспомним  пальчиковую игру   про   транспорт.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44F4A4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hd w:val="clear" w:color="auto" w:fill="FFFFFF"/>
              </w:rPr>
              <w:t>«ПОСЧИТАЕМ»</w:t>
            </w:r>
          </w:p>
          <w:p w14:paraId="0B31F1F3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Раз, два, три, четыре, пять – </w:t>
            </w:r>
          </w:p>
          <w:p w14:paraId="357A005B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Буду транспорт я считать. </w:t>
            </w:r>
          </w:p>
          <w:p w14:paraId="6EAB041C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Автобус, лодка и мопед, </w:t>
            </w:r>
          </w:p>
          <w:p w14:paraId="5C18E5E1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Мотоцикл, велосипед, </w:t>
            </w:r>
          </w:p>
          <w:p w14:paraId="6FF11FFB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Автомобиль и самолет, </w:t>
            </w:r>
          </w:p>
          <w:p w14:paraId="2E03825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>Корабль, поезд, вертолет.</w:t>
            </w:r>
          </w:p>
        </w:tc>
        <w:tc>
          <w:tcPr>
            <w:tcW w:w="4252" w:type="dxa"/>
          </w:tcPr>
          <w:p w14:paraId="000E9C83">
            <w:pPr>
              <w:spacing w:after="0" w:line="240" w:lineRule="auto"/>
            </w:pPr>
          </w:p>
          <w:p w14:paraId="65280A4C">
            <w:pPr>
              <w:spacing w:after="0" w:line="240" w:lineRule="auto"/>
            </w:pPr>
          </w:p>
          <w:p w14:paraId="629E8D57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(Сжимает  и  разжимает  пальчики) </w:t>
            </w:r>
          </w:p>
          <w:p w14:paraId="4D84E5B6">
            <w:pPr>
              <w:spacing w:after="0" w:line="240" w:lineRule="auto"/>
            </w:pPr>
          </w:p>
          <w:p w14:paraId="5C45F39C">
            <w:pPr>
              <w:spacing w:after="0" w:line="240" w:lineRule="auto"/>
            </w:pPr>
          </w:p>
          <w:p w14:paraId="48A4D6C4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(Поочередно  сжимает  пальчики обеих  рук  в  кулачки,  начиная  с мизинца  левой   руки) </w:t>
            </w:r>
          </w:p>
        </w:tc>
      </w:tr>
      <w:tr w14:paraId="035D9B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506E20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 Упражнения   для</w:t>
            </w:r>
          </w:p>
          <w:p w14:paraId="6BF664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развития  речевого </w:t>
            </w:r>
          </w:p>
          <w:p w14:paraId="1E184D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дыхания</w:t>
            </w:r>
          </w:p>
          <w:p w14:paraId="0CD423D2">
            <w:pPr>
              <w:spacing w:after="0" w:line="240" w:lineRule="auto"/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39676E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выработка</w:t>
            </w:r>
          </w:p>
          <w:p w14:paraId="0EA9B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сильной, направленной струя  воздуха;</w:t>
            </w:r>
          </w:p>
          <w:p w14:paraId="00ADAD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целеустрем-</w:t>
            </w:r>
          </w:p>
          <w:p w14:paraId="732B30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лёности,</w:t>
            </w:r>
          </w:p>
          <w:p w14:paraId="4E8BE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аккуратность</w:t>
            </w: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290D5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Сначала мы отправимся    в   город       Вологду  на   автомобиле.</w:t>
            </w:r>
          </w:p>
          <w:p w14:paraId="1897BE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Прокатись»</w:t>
            </w:r>
          </w:p>
          <w:p w14:paraId="12873F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Егор,  нужно  сильно подуть, стараясь  прокатить   маленькую машинку   между   2   кубиков.</w:t>
            </w:r>
          </w:p>
          <w:p w14:paraId="761B0658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-Хорошо, молодец!  Не  сразу, но  у  тебя  хорошо  получилось. </w:t>
            </w:r>
          </w:p>
        </w:tc>
        <w:tc>
          <w:tcPr>
            <w:tcW w:w="4252" w:type="dxa"/>
          </w:tcPr>
          <w:p w14:paraId="4175E33A">
            <w:pPr>
              <w:spacing w:after="0" w:line="240" w:lineRule="auto"/>
            </w:pPr>
          </w:p>
          <w:p w14:paraId="0B299461">
            <w:pPr>
              <w:spacing w:after="0" w:line="240" w:lineRule="auto"/>
            </w:pPr>
          </w:p>
          <w:p w14:paraId="0560024D">
            <w:pPr>
              <w:spacing w:after="0" w:line="240" w:lineRule="auto"/>
            </w:pPr>
          </w:p>
          <w:p w14:paraId="64B1AC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Дует  на  машинку,  при  необходимости  оправляет  кубики.</w:t>
            </w:r>
          </w:p>
          <w:p w14:paraId="408DF8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  упражнение  до  хорошего  результата.</w:t>
            </w:r>
          </w:p>
          <w:p w14:paraId="0A3C27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8ABFA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024FF7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5.Артикуляционная гимнастика</w:t>
            </w:r>
          </w:p>
          <w:p w14:paraId="074CC1D1">
            <w:pPr>
              <w:spacing w:after="0" w:line="240" w:lineRule="auto"/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1FAECB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</w:t>
            </w:r>
          </w:p>
          <w:p w14:paraId="2AB1B7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мышц языка,</w:t>
            </w:r>
          </w:p>
          <w:p w14:paraId="723B61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 подъёма  языка,</w:t>
            </w:r>
          </w:p>
          <w:p w14:paraId="5B38B8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подвижности,</w:t>
            </w:r>
          </w:p>
          <w:p w14:paraId="401B30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гибкости</w:t>
            </w:r>
          </w:p>
          <w:p w14:paraId="5CD1DC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языка, умения</w:t>
            </w:r>
          </w:p>
          <w:p w14:paraId="28C1CD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  управлять,</w:t>
            </w:r>
          </w:p>
          <w:p w14:paraId="099D71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растянуть</w:t>
            </w:r>
          </w:p>
          <w:p w14:paraId="78880B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подъязычную</w:t>
            </w:r>
          </w:p>
          <w:p w14:paraId="35729D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связку</w:t>
            </w:r>
          </w:p>
          <w:p w14:paraId="0AF10BFB">
            <w:pPr>
              <w:spacing w:after="0" w:line="240" w:lineRule="auto"/>
            </w:pPr>
          </w:p>
          <w:p w14:paraId="0B1EE6C7">
            <w:pPr>
              <w:spacing w:after="0" w:line="240" w:lineRule="auto"/>
            </w:pP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66FDB0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Продолжим  наше путешествие на том виде транспорта, которое тебе нравится больше всего – берешь картинку, называешь вид транспорта и делаешь артикуляционное упражнение, которое прикреплено на обороте. </w:t>
            </w:r>
          </w:p>
          <w:p w14:paraId="092D47E6">
            <w:pPr>
              <w:spacing w:after="0" w:line="240" w:lineRule="auto"/>
            </w:pPr>
            <w:r>
              <w:drawing>
                <wp:inline distT="0" distB="0" distL="0" distR="0">
                  <wp:extent cx="3847465" cy="1497965"/>
                  <wp:effectExtent l="19050" t="0" r="620" b="0"/>
                  <wp:docPr id="1" name="Рисунок 1" descr="hello_html_104029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hello_html_104029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b="118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601" cy="15004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1E6758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84F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Поочерёдно  берёт  картинки   и  выполняет  артикуляционные  упражнения  перед  зеркалом.</w:t>
            </w:r>
          </w:p>
          <w:p w14:paraId="0B5AC1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70C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Контролирует  правильность  выполнения.</w:t>
            </w:r>
          </w:p>
        </w:tc>
      </w:tr>
      <w:tr w14:paraId="1781E3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3ACC7F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6.Развитие мимической мускулатуры</w:t>
            </w:r>
          </w:p>
          <w:p w14:paraId="2099251D">
            <w:pPr>
              <w:spacing w:after="0" w:line="240" w:lineRule="auto"/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4A35EC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</w:t>
            </w:r>
          </w:p>
          <w:p w14:paraId="3B0314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мышц лица, развитие  мимики   для </w:t>
            </w:r>
          </w:p>
          <w:p w14:paraId="7A0AF6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выражения своего</w:t>
            </w:r>
          </w:p>
          <w:p w14:paraId="6107BE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эмоционального</w:t>
            </w:r>
          </w:p>
          <w:p w14:paraId="3799E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состояния</w:t>
            </w: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041951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</w:p>
          <w:p w14:paraId="00E2097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Игра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«Собираемся в путешествие»</w:t>
            </w:r>
          </w:p>
          <w:p w14:paraId="26600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  сейчас, давай  покажем  чувства, с  которыми   мы  собирались  в путешествие.</w:t>
            </w:r>
          </w:p>
          <w:p w14:paraId="4FC50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 покажи   радость,  с  которой  мы собирались  увидеть  новые  места;</w:t>
            </w:r>
          </w:p>
          <w:p w14:paraId="19340A0C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изобрази    грусть, жаль расставаться    с     любимыми   друзьями. </w:t>
            </w:r>
          </w:p>
        </w:tc>
        <w:tc>
          <w:tcPr>
            <w:tcW w:w="4252" w:type="dxa"/>
          </w:tcPr>
          <w:p w14:paraId="6100479B">
            <w:pPr>
              <w:spacing w:after="0" w:line="240" w:lineRule="auto"/>
            </w:pPr>
          </w:p>
          <w:p w14:paraId="74A33523">
            <w:pPr>
              <w:spacing w:after="0" w:line="240" w:lineRule="auto"/>
            </w:pPr>
          </w:p>
          <w:p w14:paraId="0601E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Смотрит на  мимику  учителя-логопеда, учится  распознавать эмоции, выражает  своё  эмоциональное  состояние в  зависимости  от  задания</w:t>
            </w:r>
          </w:p>
        </w:tc>
      </w:tr>
      <w:tr w14:paraId="4877F2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4D524D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7.Голосовые упражнения</w:t>
            </w:r>
          </w:p>
          <w:p w14:paraId="604B5C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упражнения для развития</w:t>
            </w:r>
          </w:p>
          <w:p w14:paraId="23CAA2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интонационной</w:t>
            </w:r>
          </w:p>
          <w:p w14:paraId="328759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выразительности</w:t>
            </w:r>
          </w:p>
          <w:p w14:paraId="136800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речи</w:t>
            </w:r>
          </w:p>
          <w:p w14:paraId="588E32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Произнесение  звуков</w:t>
            </w:r>
          </w:p>
          <w:p w14:paraId="1574C7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(сопряжено,  отражённо)</w:t>
            </w:r>
          </w:p>
          <w:p w14:paraId="57A831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Произнесение  слогов</w:t>
            </w:r>
          </w:p>
          <w:p w14:paraId="68C3AB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(сопряжено,  отражённо)</w:t>
            </w:r>
          </w:p>
          <w:p w14:paraId="3D019B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1D7E1751">
            <w:pPr>
              <w:spacing w:after="0" w:line="240" w:lineRule="auto"/>
            </w:pPr>
          </w:p>
          <w:p w14:paraId="60259D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  языка  за верхними  зубами</w:t>
            </w: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26C457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Мы   отправляемся   на  поезде  к морю</w:t>
            </w:r>
          </w:p>
          <w:p w14:paraId="796AF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Игра   «Путешествуем на  поезде»   --      </w:t>
            </w:r>
            <w:r>
              <w:rPr>
                <w:rFonts w:ascii="Times New Roman" w:hAnsi="Times New Roman"/>
                <w:sz w:val="24"/>
                <w:szCs w:val="24"/>
              </w:rPr>
              <w:t>слышу стук колес:</w:t>
            </w:r>
          </w:p>
          <w:p w14:paraId="5A499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  <w:p w14:paraId="1398F1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 - Т-Д-Т-Д, Т-Д-Т-Д-Т-Д-Т-Д-Т</w:t>
            </w:r>
          </w:p>
          <w:p w14:paraId="722815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сочетании   с ритмичными постукиваниями указательными пальцами обеих рук по столу, а затем рисованием указательным пальцем правой руки ломаных линий</w:t>
            </w:r>
          </w:p>
          <w:p w14:paraId="2BC6E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ТА -ДА, ТА-ДА, ТЫ-ДЫ, ТЫ-ДЫ</w:t>
            </w:r>
          </w:p>
          <w:p w14:paraId="4F6E72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сочетании   с ритмичными постукиваниями указательными пальцами обеих рук по столу, а затем рисованием указательным пальцем правой руки ломаных линий</w:t>
            </w:r>
          </w:p>
          <w:p w14:paraId="35A3EA66">
            <w:pPr>
              <w:spacing w:after="0" w:line="240" w:lineRule="auto"/>
            </w:pPr>
          </w:p>
        </w:tc>
        <w:tc>
          <w:tcPr>
            <w:tcW w:w="4252" w:type="dxa"/>
          </w:tcPr>
          <w:p w14:paraId="14BB6387">
            <w:pPr>
              <w:spacing w:after="0" w:line="240" w:lineRule="auto"/>
            </w:pPr>
          </w:p>
          <w:p w14:paraId="09C1D25B">
            <w:pPr>
              <w:spacing w:after="0" w:line="240" w:lineRule="auto"/>
            </w:pPr>
          </w:p>
          <w:p w14:paraId="0196CE15">
            <w:pPr>
              <w:spacing w:after="0" w:line="240" w:lineRule="auto"/>
            </w:pPr>
          </w:p>
          <w:p w14:paraId="4C0925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-Повторяет  звуки;</w:t>
            </w:r>
          </w:p>
          <w:p w14:paraId="5130E5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повторяет  слоги  в  сочетании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ритмичными   постукиваниями указательными пальцами обеих рук по столу;</w:t>
            </w:r>
          </w:p>
          <w:p w14:paraId="6D194E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рисованием  указательным  пальцем  правой  руки  ломаных  линий   на   столе.</w:t>
            </w:r>
          </w:p>
        </w:tc>
      </w:tr>
      <w:tr w14:paraId="095D0D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74D8C5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 Постановка</w:t>
            </w:r>
          </w:p>
          <w:p w14:paraId="248EF1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звука   [ Р]</w:t>
            </w:r>
          </w:p>
          <w:p w14:paraId="0DB09B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1.Выработка фрикативного  [ Р ]</w:t>
            </w:r>
          </w:p>
          <w:p w14:paraId="76AE4EF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DB50D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89ABF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9B0D1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03E52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384B4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34EEC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9B275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7BB28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90D54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6ED07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518B6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55DF5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2D976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D9A6D3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A379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4D31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7C13A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220001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4DA57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8137F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6D7EC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6258E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84BB1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2.Закрепление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фрикативного   звука 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</w:t>
            </w:r>
          </w:p>
          <w:p w14:paraId="47FC36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0F79B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060ED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C1803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4D78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Выработка  вибрации языка  с  помощью</w:t>
            </w:r>
          </w:p>
          <w:p w14:paraId="283AD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зонда</w:t>
            </w:r>
          </w:p>
          <w:p w14:paraId="268905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2C27D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46804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508629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98DAF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8C710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98AC7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8E10B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7C346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E9001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98856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759F8498">
            <w:pPr>
              <w:spacing w:after="0" w:line="240" w:lineRule="auto"/>
            </w:pPr>
            <w:r>
              <w:t xml:space="preserve">  </w:t>
            </w:r>
          </w:p>
          <w:p w14:paraId="4FD1EFE6">
            <w:pPr>
              <w:spacing w:after="0" w:line="240" w:lineRule="auto"/>
            </w:pPr>
            <w:r>
              <w:t xml:space="preserve">    </w:t>
            </w:r>
          </w:p>
          <w:p w14:paraId="0B5A6DBF">
            <w:pPr>
              <w:spacing w:after="0" w:line="240" w:lineRule="auto"/>
            </w:pPr>
          </w:p>
          <w:p w14:paraId="20C83D02">
            <w:pPr>
              <w:spacing w:after="0" w:line="240" w:lineRule="auto"/>
            </w:pPr>
          </w:p>
          <w:p w14:paraId="2F1B3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</w:t>
            </w:r>
          </w:p>
          <w:p w14:paraId="55CFD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настойчивости,</w:t>
            </w:r>
          </w:p>
          <w:p w14:paraId="62C0F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терпения,</w:t>
            </w:r>
          </w:p>
          <w:p w14:paraId="15F29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</w:p>
          <w:p w14:paraId="7CCC31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доводить</w:t>
            </w:r>
          </w:p>
          <w:p w14:paraId="73E28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начатое</w:t>
            </w:r>
          </w:p>
          <w:p w14:paraId="6C06F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   до</w:t>
            </w:r>
          </w:p>
          <w:p w14:paraId="059CE2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конца</w:t>
            </w:r>
          </w:p>
          <w:p w14:paraId="07453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1D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D1E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707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C5E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фрикативное</w:t>
            </w:r>
          </w:p>
          <w:p w14:paraId="5DEEA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произношение</w:t>
            </w:r>
          </w:p>
          <w:p w14:paraId="70EBE4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</w:t>
            </w:r>
          </w:p>
          <w:p w14:paraId="4E4583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</w:t>
            </w:r>
          </w:p>
          <w:p w14:paraId="537CAC55">
            <w:pPr>
              <w:spacing w:after="0" w:line="240" w:lineRule="auto"/>
            </w:pPr>
          </w:p>
          <w:p w14:paraId="36578CF9">
            <w:pPr>
              <w:spacing w:after="0" w:line="240" w:lineRule="auto"/>
            </w:pPr>
          </w:p>
          <w:p w14:paraId="6B8A8F9C">
            <w:pPr>
              <w:spacing w:after="0" w:line="240" w:lineRule="auto"/>
            </w:pPr>
          </w:p>
          <w:p w14:paraId="5CC771C0">
            <w:pPr>
              <w:spacing w:after="0" w:line="240" w:lineRule="auto"/>
            </w:pPr>
          </w:p>
          <w:p w14:paraId="1D2ED9BD">
            <w:pPr>
              <w:spacing w:after="0" w:line="240" w:lineRule="auto"/>
            </w:pPr>
          </w:p>
          <w:p w14:paraId="4D5A86BD">
            <w:pPr>
              <w:spacing w:after="0" w:line="240" w:lineRule="auto"/>
            </w:pPr>
          </w:p>
          <w:p w14:paraId="5715B183">
            <w:pPr>
              <w:spacing w:after="0" w:line="240" w:lineRule="auto"/>
            </w:pPr>
          </w:p>
          <w:p w14:paraId="60C1B7E6">
            <w:pPr>
              <w:spacing w:after="0" w:line="240" w:lineRule="auto"/>
            </w:pPr>
          </w:p>
          <w:p w14:paraId="22F7F085">
            <w:pPr>
              <w:spacing w:after="0" w:line="240" w:lineRule="auto"/>
            </w:pPr>
          </w:p>
          <w:p w14:paraId="4ECF40AD">
            <w:pPr>
              <w:spacing w:after="0" w:line="240" w:lineRule="auto"/>
            </w:pPr>
          </w:p>
          <w:p w14:paraId="792F9E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вибрант</w:t>
            </w:r>
          </w:p>
          <w:p w14:paraId="6449C5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</w:t>
            </w:r>
          </w:p>
          <w:p w14:paraId="290472B9">
            <w:pPr>
              <w:spacing w:after="0" w:line="240" w:lineRule="auto"/>
            </w:pPr>
          </w:p>
          <w:p w14:paraId="5A9E3730">
            <w:pPr>
              <w:spacing w:after="0" w:line="240" w:lineRule="auto"/>
              <w:rPr>
                <w:sz w:val="24"/>
                <w:szCs w:val="24"/>
              </w:rPr>
            </w:pPr>
          </w:p>
          <w:p w14:paraId="68A70961">
            <w:pPr>
              <w:spacing w:after="0" w:line="240" w:lineRule="auto"/>
            </w:pP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368585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Пока мы едем в поезде, можно и потренироваться.</w:t>
            </w:r>
          </w:p>
          <w:p w14:paraId="36B50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ыработка  фрикативного   звука 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[р]</w:t>
            </w:r>
          </w:p>
          <w:p w14:paraId="3E112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-Постарайся  за верхними резцами, на «бугорках» (альвеолах) сказать З- З-З-З-З</w:t>
            </w:r>
          </w:p>
          <w:p w14:paraId="631582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-Послушай, что  получается.</w:t>
            </w:r>
          </w:p>
          <w:p w14:paraId="2E1239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-Постарайся  за верхними резцами, на «бугорках» (альвеолах) сказать ЗА-ЗА-ЗА</w:t>
            </w:r>
          </w:p>
          <w:p w14:paraId="76C11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Послушай, что  получается.</w:t>
            </w:r>
          </w:p>
          <w:p w14:paraId="517FA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-Молодец, ты  говоришь  звук  </w:t>
            </w:r>
            <w:r>
              <w:rPr>
                <w:iCs/>
              </w:rPr>
              <w:t xml:space="preserve">[р]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сходный  по звучанию с английским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в словах  dray, drive .</w:t>
            </w:r>
          </w:p>
          <w:p w14:paraId="25936F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-Потренируемся ещё. С поднятым языком за верхними резцами, на «бугорках» (альвеолах)  повторяем</w:t>
            </w:r>
          </w:p>
          <w:p w14:paraId="58DBA5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РА(ЗА), РА(ЗА), РА(ЗА), РА(ЗА), РА(ЗА), РА(ЗА),</w:t>
            </w:r>
          </w:p>
          <w:p w14:paraId="6CD16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РЫ (ЗЫ), РЫ (ЗЫ), РЫ (ЗЫ), РЫ (ЗЫ), РЫ (ЗЫ),</w:t>
            </w:r>
          </w:p>
          <w:p w14:paraId="30D29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-Молодец! Продолжаем, Егор!</w:t>
            </w:r>
          </w:p>
          <w:p w14:paraId="6C3FB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 поднятым языком проговариваем</w:t>
            </w:r>
          </w:p>
          <w:p w14:paraId="7A4B789A">
            <w:pPr>
              <w:pStyle w:val="7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ЗА, ЗЫ, ЗЫБА, ЗЫБАК,  </w:t>
            </w:r>
          </w:p>
          <w:p w14:paraId="468907DC">
            <w:pPr>
              <w:pStyle w:val="7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ЗАБОТА, ЗАКЕТА</w:t>
            </w:r>
          </w:p>
          <w:p w14:paraId="6F86E6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2.Закрепление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фрикативного   звука 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[р]</w:t>
            </w:r>
          </w:p>
          <w:p w14:paraId="5A6C5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-Широко открой  рот, передний край языка поднят за верхние зубы к альвеолам.</w:t>
            </w:r>
          </w:p>
          <w:p w14:paraId="388007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1.- Повторяй  с придыханием</w:t>
            </w:r>
          </w:p>
          <w:p w14:paraId="3011B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Д-Д-Д-Д-Д-Д-Д-Д</w:t>
            </w:r>
          </w:p>
          <w:p w14:paraId="30DA2888">
            <w:pPr>
              <w:pStyle w:val="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- Т-Т-Т-Т-Т-Т-Т-Т</w:t>
            </w:r>
          </w:p>
          <w:p w14:paraId="6D5E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2.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Попеременное   повторение  с  придыханием  на  бугорках </w:t>
            </w:r>
          </w:p>
          <w:p w14:paraId="275268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ТДА-ТДА-ТДА , ТДЫ-ТДЫ-ТДЫ</w:t>
            </w:r>
          </w:p>
          <w:p w14:paraId="0D8C82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3.«Барабан»: быстро стучим по нёбу Д-Д-Д, начинаем с нёба «верха» и спускаемся «вниз» к верхним резцам. </w:t>
            </w:r>
          </w:p>
          <w:p w14:paraId="249E75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«Ветерок» на бугорках: ДЗА – ДЗЫ (фрикативное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), </w:t>
            </w:r>
          </w:p>
          <w:p w14:paraId="58231D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5.«Балалайка на бугорках» </w:t>
            </w:r>
          </w:p>
          <w:p w14:paraId="5869A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ТДНЬ-ТДНЬ-ТДНЬ</w:t>
            </w:r>
          </w:p>
          <w:p w14:paraId="7BE88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«балалайка с ветерком» ДЗНЬ-ДЗНЬ-ДЗНЬ (фрикативное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</w:t>
            </w:r>
          </w:p>
          <w:p w14:paraId="4E612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B7B4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Выработка вибрации языка</w:t>
            </w:r>
          </w:p>
          <w:p w14:paraId="7515E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Произнеси звук  [Р].   </w:t>
            </w:r>
          </w:p>
          <w:p w14:paraId="4B241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(В   момент     произнесения  фрикативного [Р]   привожу  его язык   с  помощь  зонда    в колебание  (не более 35 секунд  с  перерывами) </w:t>
            </w:r>
          </w:p>
          <w:p w14:paraId="0D821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В  случае, если  получается прерывистый барабанящий звук, </w:t>
            </w:r>
          </w:p>
          <w:p w14:paraId="09FB3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предлагаю  быстро произносить  слоги на бугорках   за  альвеолами ды-ды-ды – и в это время  помогаю  зондом  языку  вибрировать. </w:t>
            </w:r>
          </w:p>
          <w:p w14:paraId="0A8C2F1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В результате регулярных упражнений (не более 35 секунд с перерывами) грубая вибрация заменяется нормальной. Если процесс закрепления  вибранта  [Р] идет медленно, обучающийся может произносить отдельные слова со звуком[ Р], помогая себе пальчиком.</w:t>
            </w:r>
          </w:p>
        </w:tc>
        <w:tc>
          <w:tcPr>
            <w:tcW w:w="4252" w:type="dxa"/>
          </w:tcPr>
          <w:p w14:paraId="06917230">
            <w:pPr>
              <w:spacing w:after="0" w:line="240" w:lineRule="auto"/>
            </w:pPr>
            <w:r>
              <w:t xml:space="preserve"> </w:t>
            </w:r>
          </w:p>
          <w:p w14:paraId="289CE541">
            <w:pPr>
              <w:spacing w:after="0" w:line="240" w:lineRule="auto"/>
            </w:pPr>
          </w:p>
          <w:p w14:paraId="799F2F9B">
            <w:pPr>
              <w:spacing w:after="0" w:line="240" w:lineRule="auto"/>
            </w:pPr>
          </w:p>
          <w:p w14:paraId="7B677787">
            <w:pPr>
              <w:spacing w:after="0" w:line="240" w:lineRule="auto"/>
            </w:pPr>
          </w:p>
          <w:p w14:paraId="1D2E70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Повторяет, слушает, удерживает  язык на альвеолах, делает  выводы.</w:t>
            </w:r>
          </w:p>
          <w:p w14:paraId="35B04B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AA18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FE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52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Добивается  произношения фрикативного   звука 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[р].</w:t>
            </w:r>
          </w:p>
          <w:p w14:paraId="77E042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5DC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0DC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2CF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A46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393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3F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9E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EB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430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963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89A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Повторяет, отрабатывает  устойчивое  произношение</w:t>
            </w:r>
          </w:p>
          <w:p w14:paraId="5D9BCC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фрикативного  звука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[р].</w:t>
            </w:r>
          </w:p>
          <w:p w14:paraId="5DD1BFF7">
            <w:pPr>
              <w:spacing w:after="0" w:line="240" w:lineRule="auto"/>
            </w:pPr>
          </w:p>
          <w:p w14:paraId="0847BF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DBBFA7F">
            <w:pPr>
              <w:spacing w:after="0" w:line="240" w:lineRule="auto"/>
            </w:pPr>
          </w:p>
          <w:p w14:paraId="3C95C7C4">
            <w:pPr>
              <w:spacing w:after="0" w:line="240" w:lineRule="auto"/>
            </w:pPr>
          </w:p>
          <w:p w14:paraId="38094898">
            <w:pPr>
              <w:spacing w:after="0" w:line="240" w:lineRule="auto"/>
            </w:pPr>
          </w:p>
          <w:p w14:paraId="4979E180">
            <w:pPr>
              <w:spacing w:after="0" w:line="240" w:lineRule="auto"/>
            </w:pPr>
          </w:p>
          <w:p w14:paraId="09278B51">
            <w:pPr>
              <w:spacing w:after="0" w:line="240" w:lineRule="auto"/>
            </w:pPr>
          </w:p>
          <w:p w14:paraId="4E7CCC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 указания , произносит, </w:t>
            </w:r>
          </w:p>
          <w:p w14:paraId="7ECD0A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16B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5E3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F73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88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CAC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Добирается  сначала  </w:t>
            </w:r>
            <w:r>
              <w:rPr>
                <w:rFonts w:ascii="Times New Roman" w:hAnsi="Times New Roman"/>
                <w:sz w:val="24"/>
                <w:szCs w:val="24"/>
              </w:rPr>
              <w:t>грубой</w:t>
            </w:r>
          </w:p>
          <w:p w14:paraId="08152B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вибрации,</w:t>
            </w:r>
          </w:p>
          <w:p w14:paraId="6F0E71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 перерывами  нормальной</w:t>
            </w:r>
          </w:p>
          <w:p w14:paraId="725021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вибрации при произнесении </w:t>
            </w:r>
          </w:p>
          <w:p w14:paraId="7817E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звука  [Р].</w:t>
            </w:r>
          </w:p>
        </w:tc>
      </w:tr>
      <w:tr w14:paraId="5D2660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2828" w:type="dxa"/>
            <w:gridSpan w:val="2"/>
            <w:tcBorders>
              <w:bottom w:val="single" w:color="auto" w:sz="4" w:space="0"/>
            </w:tcBorders>
          </w:tcPr>
          <w:p w14:paraId="16E549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 Характеристика</w:t>
            </w:r>
          </w:p>
          <w:p w14:paraId="590B85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артикуляционного</w:t>
            </w:r>
          </w:p>
          <w:p w14:paraId="0419C7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уклада  звука   [ Р]</w:t>
            </w:r>
          </w:p>
          <w:p w14:paraId="4223BE9D">
            <w:pPr>
              <w:spacing w:after="0" w:line="240" w:lineRule="auto"/>
            </w:pPr>
          </w:p>
        </w:tc>
        <w:tc>
          <w:tcPr>
            <w:tcW w:w="1936" w:type="dxa"/>
            <w:tcBorders>
              <w:bottom w:val="single" w:color="auto" w:sz="4" w:space="0"/>
              <w:right w:val="single" w:color="auto" w:sz="4" w:space="0"/>
            </w:tcBorders>
          </w:tcPr>
          <w:p w14:paraId="7B42921F">
            <w:pPr>
              <w:spacing w:after="0" w:line="240" w:lineRule="auto"/>
            </w:pPr>
          </w:p>
          <w:p w14:paraId="2C153BF9">
            <w:pPr>
              <w:spacing w:after="0" w:line="240" w:lineRule="auto"/>
            </w:pPr>
          </w:p>
          <w:p w14:paraId="7FADC8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</w:t>
            </w:r>
          </w:p>
          <w:p w14:paraId="3A664A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положения  органов</w:t>
            </w:r>
          </w:p>
          <w:p w14:paraId="3EA01F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артикуляции</w:t>
            </w:r>
          </w:p>
          <w:p w14:paraId="387EB7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</w:p>
          <w:p w14:paraId="6FAEA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произнесении</w:t>
            </w:r>
          </w:p>
          <w:p w14:paraId="6523C7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</w:t>
            </w:r>
          </w:p>
          <w:p w14:paraId="6B302F9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[Р].</w:t>
            </w:r>
          </w:p>
        </w:tc>
        <w:tc>
          <w:tcPr>
            <w:tcW w:w="7002" w:type="dxa"/>
            <w:tcBorders>
              <w:left w:val="single" w:color="auto" w:sz="4" w:space="0"/>
              <w:bottom w:val="single" w:color="auto" w:sz="4" w:space="0"/>
            </w:tcBorders>
          </w:tcPr>
          <w:p w14:paraId="26D1AF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t xml:space="preserve">- </w:t>
            </w:r>
            <w:r>
              <w:rPr>
                <w:rFonts w:ascii="Times New Roman" w:hAnsi="Times New Roman" w:cs="Times New Roman"/>
              </w:rPr>
              <w:t>Егор, Тигрёнок !</w:t>
            </w:r>
          </w:p>
          <w:p w14:paraId="14132B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Послушайте, как  звучит  песенка  взрослого  тигра – Р-Р-Р-Р-Р-Р-Р-Р</w:t>
            </w:r>
          </w:p>
          <w:p w14:paraId="193533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Когда мы поем песенку  ТИГРА (произносим звук  [ Р])</w:t>
            </w:r>
          </w:p>
          <w:p w14:paraId="3B3FD41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 показом  на  муляже</w:t>
            </w:r>
          </w:p>
          <w:p w14:paraId="23ADC8FE"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губы улыбаются широко;</w:t>
            </w:r>
          </w:p>
          <w:p w14:paraId="31D5EB51"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кончик языка поднят к бугоркам верхних зубов и дрожит;</w:t>
            </w:r>
          </w:p>
          <w:p w14:paraId="4737F329"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 часть спинки языка опущена;</w:t>
            </w:r>
          </w:p>
          <w:p w14:paraId="1F91603E"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боковые края языка прижаты к верхним коренным зубам;</w:t>
            </w:r>
          </w:p>
          <w:p w14:paraId="06B30A24"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воздушная струя очень сильная, она заставляет вибрировать (дрожать) кончик языка. </w:t>
            </w:r>
          </w:p>
          <w:p w14:paraId="7E1A7D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-Егор, посмотри на артикуляционный  профиль  звука </w:t>
            </w:r>
          </w:p>
          <w:p w14:paraId="14AC3E6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[ Р] ),  попробуй  рассказать, о  том  как  ведут  себя  губы, язычок, воздушная  струя.</w:t>
            </w:r>
          </w:p>
        </w:tc>
        <w:tc>
          <w:tcPr>
            <w:tcW w:w="4252" w:type="dxa"/>
            <w:tcBorders>
              <w:bottom w:val="single" w:color="auto" w:sz="4" w:space="0"/>
            </w:tcBorders>
          </w:tcPr>
          <w:p w14:paraId="554C4979">
            <w:pPr>
              <w:spacing w:after="0" w:line="240" w:lineRule="auto"/>
            </w:pPr>
          </w:p>
          <w:p w14:paraId="1EC10FC7">
            <w:pPr>
              <w:spacing w:after="0" w:line="240" w:lineRule="auto"/>
            </w:pPr>
          </w:p>
          <w:p w14:paraId="62647768">
            <w:pPr>
              <w:spacing w:after="0" w:line="240" w:lineRule="auto"/>
            </w:pPr>
          </w:p>
          <w:p w14:paraId="38855331">
            <w:pPr>
              <w:spacing w:after="0" w:line="240" w:lineRule="auto"/>
            </w:pPr>
          </w:p>
          <w:p w14:paraId="50EDF0B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Слушает. Запоминает.</w:t>
            </w:r>
          </w:p>
          <w:p w14:paraId="2CE455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E3444B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2CA1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B7D49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516FF7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4D0B7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10B81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Рассказывает  артикуляционный  уклад</w:t>
            </w:r>
          </w:p>
          <w:p w14:paraId="3C456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звука  </w:t>
            </w:r>
            <w:r>
              <w:rPr>
                <w:rFonts w:ascii="Times New Roman" w:hAnsi="Times New Roman"/>
                <w:sz w:val="24"/>
                <w:szCs w:val="24"/>
              </w:rPr>
              <w:t>[ Р])</w:t>
            </w:r>
            <w:r>
              <w:rPr>
                <w:rFonts w:ascii="Times New Roman" w:hAnsi="Times New Roman" w:cs="Times New Roman"/>
              </w:rPr>
              <w:t xml:space="preserve"> по  артикуляционному  профилю  звука </w:t>
            </w:r>
            <w:r>
              <w:rPr>
                <w:rFonts w:ascii="Times New Roman" w:hAnsi="Times New Roman"/>
                <w:sz w:val="24"/>
                <w:szCs w:val="24"/>
              </w:rPr>
              <w:t>[ Р]).</w:t>
            </w:r>
          </w:p>
        </w:tc>
      </w:tr>
      <w:tr w14:paraId="4D1958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7E959AA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10.Характеристика звука    [ Р]</w:t>
            </w:r>
          </w:p>
          <w:p w14:paraId="75BCA2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56AF02CD">
            <w:pPr>
              <w:spacing w:after="0" w:line="240" w:lineRule="auto"/>
            </w:pPr>
            <w:r>
              <w:t xml:space="preserve">  </w:t>
            </w:r>
          </w:p>
          <w:p w14:paraId="0E3276DB">
            <w:pPr>
              <w:spacing w:after="0" w:line="240" w:lineRule="auto"/>
            </w:pPr>
          </w:p>
          <w:p w14:paraId="1A279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</w:t>
            </w:r>
          </w:p>
          <w:p w14:paraId="75E10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  <w:p w14:paraId="516CD7C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</w:t>
            </w: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793DD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B62DBE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Песенка ТИГРА – это звук   [Р].</w:t>
            </w:r>
          </w:p>
          <w:p w14:paraId="6F5B59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Егор, дай  характеристику </w:t>
            </w:r>
          </w:p>
          <w:p w14:paraId="32EEE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звука  [ Р].</w:t>
            </w:r>
          </w:p>
          <w:p w14:paraId="2CA177C7">
            <w:pPr>
              <w:spacing w:after="0" w:line="240" w:lineRule="auto"/>
            </w:pPr>
          </w:p>
        </w:tc>
        <w:tc>
          <w:tcPr>
            <w:tcW w:w="4252" w:type="dxa"/>
          </w:tcPr>
          <w:p w14:paraId="49FF52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E689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Звук [ Р] – согласный, твердый, звонкий, обозначается синим  цветом , символ  звука  Тигр.</w:t>
            </w:r>
          </w:p>
          <w:p w14:paraId="26768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(по схеме для характеристики  звука [ Р]) </w:t>
            </w:r>
          </w:p>
          <w:p w14:paraId="3FB03F33">
            <w:pPr>
              <w:spacing w:after="0" w:line="240" w:lineRule="auto"/>
            </w:pPr>
          </w:p>
        </w:tc>
      </w:tr>
      <w:tr w14:paraId="311195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48CB35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11.Физкультминутка – игра с мячом</w:t>
            </w:r>
          </w:p>
          <w:p w14:paraId="622856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35711B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2F6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Моторная</w:t>
            </w:r>
          </w:p>
          <w:p w14:paraId="55DB2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ловкость;</w:t>
            </w:r>
          </w:p>
          <w:p w14:paraId="446DA1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0B6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</w:p>
          <w:p w14:paraId="2C382E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предметного</w:t>
            </w:r>
          </w:p>
          <w:p w14:paraId="0212CE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словаря</w:t>
            </w: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0A1278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Егор, давай  сыграем  в  игру</w:t>
            </w:r>
          </w:p>
          <w:p w14:paraId="66E95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Назови ласково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AE818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Самолёт - … самолетик</w:t>
            </w:r>
          </w:p>
          <w:p w14:paraId="6C601D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Корабль - … </w:t>
            </w:r>
          </w:p>
          <w:p w14:paraId="5BDF63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Машина - … </w:t>
            </w:r>
          </w:p>
          <w:p w14:paraId="5475C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Лодка - … </w:t>
            </w:r>
          </w:p>
          <w:p w14:paraId="3F6F1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Грузовик - …</w:t>
            </w:r>
          </w:p>
          <w:p w14:paraId="47DAE3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Вертолёт - …</w:t>
            </w:r>
          </w:p>
          <w:p w14:paraId="51787E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Трамвай - …</w:t>
            </w:r>
          </w:p>
          <w:p w14:paraId="4B2E07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Велосипед - …</w:t>
            </w:r>
          </w:p>
          <w:p w14:paraId="29FF08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Катер - …</w:t>
            </w:r>
          </w:p>
          <w:p w14:paraId="71F433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CC72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10AD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283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7BC8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кораблик</w:t>
            </w:r>
          </w:p>
          <w:p w14:paraId="57FDFC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машинка</w:t>
            </w:r>
          </w:p>
          <w:p w14:paraId="508E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лодочка</w:t>
            </w:r>
          </w:p>
          <w:p w14:paraId="33BA5B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грузовичок</w:t>
            </w:r>
          </w:p>
          <w:p w14:paraId="60031B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вертолётик</w:t>
            </w:r>
          </w:p>
          <w:p w14:paraId="034699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трамвайчик</w:t>
            </w:r>
          </w:p>
          <w:p w14:paraId="648766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велосипедик</w:t>
            </w:r>
          </w:p>
          <w:p w14:paraId="47EA46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катерок</w:t>
            </w:r>
          </w:p>
          <w:p w14:paraId="295B69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1DEF5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044D56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12.Упражнения  на развитие  речевого   слуха. </w:t>
            </w:r>
          </w:p>
          <w:p w14:paraId="36E614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29A02A82">
            <w:pPr>
              <w:spacing w:after="0" w:line="240" w:lineRule="auto"/>
            </w:pPr>
          </w:p>
          <w:p w14:paraId="171CDA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</w:t>
            </w:r>
          </w:p>
          <w:p w14:paraId="795A0A3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различать</w:t>
            </w:r>
          </w:p>
          <w:p w14:paraId="64495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звук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[Р]</w:t>
            </w:r>
          </w:p>
          <w:p w14:paraId="1CB6D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среди  других</w:t>
            </w:r>
          </w:p>
          <w:p w14:paraId="215F01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звуков,</w:t>
            </w:r>
          </w:p>
          <w:p w14:paraId="146D4F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узнавать его</w:t>
            </w:r>
          </w:p>
          <w:p w14:paraId="28ABCE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  слогах,</w:t>
            </w:r>
          </w:p>
          <w:p w14:paraId="6BE6FF3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словах.</w:t>
            </w: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6E4F32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Поймай звук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16CFE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-Хлопни в ладоши, если услышишь</w:t>
            </w:r>
          </w:p>
          <w:p w14:paraId="7A06ED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звук   [Р].</w:t>
            </w:r>
          </w:p>
          <w:p w14:paraId="490D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Егор, слушай  внимательно  звуки:</w:t>
            </w:r>
          </w:p>
          <w:p w14:paraId="604BD7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[ м],  [ л], [р ], [ш], [р], [ль], [н ].</w:t>
            </w:r>
          </w:p>
          <w:p w14:paraId="7712B4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поймай звук  [ Р] в  слогах:</w:t>
            </w:r>
          </w:p>
          <w:p w14:paraId="7842CA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ра,  ла,  ша, ра , лу,  ру, ли, ры</w:t>
            </w:r>
          </w:p>
          <w:p w14:paraId="2D415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-в словах-картинках:</w:t>
            </w:r>
          </w:p>
          <w:p w14:paraId="2B57AF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ракета, катер, корабль </w:t>
            </w:r>
          </w:p>
          <w:p w14:paraId="0CF93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8FC7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14A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697C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255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5EE3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слушает,  хлопает;</w:t>
            </w:r>
          </w:p>
          <w:p w14:paraId="42BF6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  прохлопал    неправильно-</w:t>
            </w:r>
          </w:p>
          <w:p w14:paraId="1D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исправляется</w:t>
            </w:r>
          </w:p>
          <w:p w14:paraId="3DF8B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49C9E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1A9AD6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13. Упражнение </w:t>
            </w:r>
          </w:p>
          <w:p w14:paraId="7BFC06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нахождении  букв  р</w:t>
            </w: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1BF6D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</w:p>
          <w:p w14:paraId="7E188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буквенного</w:t>
            </w:r>
          </w:p>
          <w:p w14:paraId="3DDC8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гнозиса</w:t>
            </w:r>
          </w:p>
          <w:p w14:paraId="5B10E7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F1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5AB6">
            <w:pPr>
              <w:spacing w:after="0" w:line="240" w:lineRule="auto"/>
              <w:jc w:val="center"/>
            </w:pP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4605B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D1E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«Найди  и  назови букву Р»</w:t>
            </w:r>
          </w:p>
          <w:p w14:paraId="495078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Егор, в ряду  букв  найти  букву  Р, обведи  её  в  кружок  и  назови</w:t>
            </w:r>
          </w:p>
        </w:tc>
        <w:tc>
          <w:tcPr>
            <w:tcW w:w="4252" w:type="dxa"/>
          </w:tcPr>
          <w:p w14:paraId="7BC12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555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Обводит  строчные, прописные, печатные  буквы  Р.</w:t>
            </w:r>
          </w:p>
          <w:p w14:paraId="7337D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Называет  буквы  Р.</w:t>
            </w:r>
          </w:p>
          <w:p w14:paraId="7F04B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Контролирует  правильность</w:t>
            </w:r>
          </w:p>
          <w:p w14:paraId="4FB2C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произношения  вибранта   [Р].</w:t>
            </w:r>
          </w:p>
        </w:tc>
      </w:tr>
      <w:tr w14:paraId="2E46B4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8" w:type="dxa"/>
            <w:gridSpan w:val="2"/>
          </w:tcPr>
          <w:p w14:paraId="436EFF3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Рефлексия </w:t>
            </w:r>
          </w:p>
        </w:tc>
        <w:tc>
          <w:tcPr>
            <w:tcW w:w="1936" w:type="dxa"/>
            <w:tcBorders>
              <w:right w:val="single" w:color="auto" w:sz="4" w:space="0"/>
            </w:tcBorders>
          </w:tcPr>
          <w:p w14:paraId="76D73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 диалогической  речи,</w:t>
            </w:r>
          </w:p>
          <w:p w14:paraId="48205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</w:p>
          <w:p w14:paraId="7BDCA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делать самоанализ,</w:t>
            </w:r>
          </w:p>
          <w:p w14:paraId="38B09A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оценивать</w:t>
            </w:r>
          </w:p>
          <w:p w14:paraId="4C440C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себя.</w:t>
            </w:r>
          </w:p>
          <w:p w14:paraId="39AFA7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2" w:type="dxa"/>
            <w:tcBorders>
              <w:left w:val="single" w:color="auto" w:sz="4" w:space="0"/>
            </w:tcBorders>
          </w:tcPr>
          <w:p w14:paraId="74C7B7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-Егор, чем  мы  сегодня  занимались  ?</w:t>
            </w:r>
          </w:p>
          <w:p w14:paraId="410377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-Чему  мы  научились?</w:t>
            </w:r>
          </w:p>
          <w:p w14:paraId="181A2A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-Посмотри  на  наш  план и  вспомни,   в  чём  он  нам  помог?</w:t>
            </w:r>
          </w:p>
          <w:p w14:paraId="51205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  выполнении   какого  упражнения  было  легче  всего говорить  звук? Труднее?</w:t>
            </w:r>
          </w:p>
          <w:p w14:paraId="09C67B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  ты  так  думаешь?</w:t>
            </w:r>
          </w:p>
          <w:p w14:paraId="0D0944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-Какой  вывод  мы  можем  сделать ?</w:t>
            </w:r>
          </w:p>
          <w:p w14:paraId="0C8E59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-Для чего  нам  нужно  уметь   произносить  звуки?</w:t>
            </w:r>
          </w:p>
          <w:p w14:paraId="4785FD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 каких  уроках  пригодятся  сегодняшние  знания?</w:t>
            </w:r>
          </w:p>
          <w:p w14:paraId="62A8F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-Оцени  свою  работу.</w:t>
            </w:r>
          </w:p>
          <w:p w14:paraId="308AB5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313EE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B53A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C402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076E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F6B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Отвечает  на  вопросы, делает выводы.</w:t>
            </w:r>
          </w:p>
          <w:p w14:paraId="6C8DB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761029E"/>
    <w:p w14:paraId="2E36C497"/>
    <w:sectPr>
      <w:pgSz w:w="16838" w:h="11906" w:orient="landscape"/>
      <w:pgMar w:top="1440" w:right="1080" w:bottom="1440" w:left="108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B30A16"/>
    <w:multiLevelType w:val="multilevel"/>
    <w:tmpl w:val="03B30A16"/>
    <w:lvl w:ilvl="0" w:tentative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86D4458"/>
    <w:multiLevelType w:val="multilevel"/>
    <w:tmpl w:val="186D4458"/>
    <w:lvl w:ilvl="0" w:tentative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629F485A"/>
    <w:multiLevelType w:val="multilevel"/>
    <w:tmpl w:val="629F485A"/>
    <w:lvl w:ilvl="0" w:tentative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7750CF9"/>
    <w:multiLevelType w:val="multilevel"/>
    <w:tmpl w:val="77750CF9"/>
    <w:lvl w:ilvl="0" w:tentative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90900"/>
    <w:rsid w:val="000534B1"/>
    <w:rsid w:val="000551D5"/>
    <w:rsid w:val="00057F2F"/>
    <w:rsid w:val="000F0F18"/>
    <w:rsid w:val="000F62BF"/>
    <w:rsid w:val="001125E1"/>
    <w:rsid w:val="00190900"/>
    <w:rsid w:val="002270DC"/>
    <w:rsid w:val="002D7F16"/>
    <w:rsid w:val="003522AC"/>
    <w:rsid w:val="00405FE7"/>
    <w:rsid w:val="0045024A"/>
    <w:rsid w:val="00501B0C"/>
    <w:rsid w:val="005D6194"/>
    <w:rsid w:val="00651F6A"/>
    <w:rsid w:val="006570A1"/>
    <w:rsid w:val="00691771"/>
    <w:rsid w:val="006A0897"/>
    <w:rsid w:val="00721334"/>
    <w:rsid w:val="0078558D"/>
    <w:rsid w:val="007857EE"/>
    <w:rsid w:val="007A6D00"/>
    <w:rsid w:val="007B6576"/>
    <w:rsid w:val="00852EB4"/>
    <w:rsid w:val="008739CF"/>
    <w:rsid w:val="008B7EDA"/>
    <w:rsid w:val="008D7FA3"/>
    <w:rsid w:val="00927DCB"/>
    <w:rsid w:val="00933EB6"/>
    <w:rsid w:val="009764D8"/>
    <w:rsid w:val="00986F79"/>
    <w:rsid w:val="00A02C9B"/>
    <w:rsid w:val="00A45DE9"/>
    <w:rsid w:val="00AC34BC"/>
    <w:rsid w:val="00B16862"/>
    <w:rsid w:val="00B44949"/>
    <w:rsid w:val="00BC3EE4"/>
    <w:rsid w:val="00C44839"/>
    <w:rsid w:val="00C75DD6"/>
    <w:rsid w:val="00E16829"/>
    <w:rsid w:val="00EB7E4B"/>
    <w:rsid w:val="00F46E19"/>
    <w:rsid w:val="00F57B3B"/>
    <w:rsid w:val="00F61686"/>
    <w:rsid w:val="00FC6022"/>
    <w:rsid w:val="3B93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8"/>
    <w:semiHidden/>
    <w:unhideWhenUsed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6">
    <w:name w:val="Table Grid"/>
    <w:basedOn w:val="4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Текст выноски Знак"/>
    <w:basedOn w:val="3"/>
    <w:link w:val="5"/>
    <w:semiHidden/>
    <w:uiPriority w:val="99"/>
    <w:rPr>
      <w:rFonts w:ascii="Tahoma" w:hAnsi="Tahoma" w:cs="Tahoma"/>
      <w:sz w:val="16"/>
      <w:szCs w:val="16"/>
    </w:rPr>
  </w:style>
  <w:style w:type="character" w:customStyle="1" w:styleId="9">
    <w:name w:val="Заголовок 3 Знак"/>
    <w:basedOn w:val="3"/>
    <w:link w:val="2"/>
    <w:qFormat/>
    <w:uiPriority w:val="0"/>
    <w:rPr>
      <w:rFonts w:ascii="Arial" w:hAnsi="Arial" w:eastAsia="Times New Roman" w:cs="Arial"/>
      <w:b/>
      <w:bCs/>
      <w:sz w:val="26"/>
      <w:szCs w:val="26"/>
    </w:rPr>
  </w:style>
  <w:style w:type="paragraph" w:customStyle="1" w:styleId="10">
    <w:name w:val="c6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hyperlink" Target="https://infourok.ru/go.html?href=http://www.pedlib.ru/books1/2/0409/image012.jpg" TargetMode="Externa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8</Pages>
  <Words>1821</Words>
  <Characters>10381</Characters>
  <Lines>86</Lines>
  <Paragraphs>24</Paragraphs>
  <TotalTime>302</TotalTime>
  <ScaleCrop>false</ScaleCrop>
  <LinksUpToDate>false</LinksUpToDate>
  <CharactersWithSpaces>12178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2022-01-31T12:52:00Z</dcterms:created>
  <dc:creator>777</dc:creator>
  <cp:lastModifiedBy>User</cp:lastModifiedBy>
  <cp:lastPrinted>2022-02-03T16:42:00Z</cp:lastPrinted>
  <dcterms:modified xsi:type="dcterms:W3CDTF">2024-12-13T07:26:13Z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6634855115614902986E2525D22DEDF5_12</vt:lpwstr>
  </property>
</Properties>
</file>