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DC5" w:rsidRDefault="00080DC5" w:rsidP="007F65FA">
      <w:pPr>
        <w:pStyle w:val="a4"/>
        <w:spacing w:before="120" w:beforeAutospacing="0" w:after="120" w:afterAutospacing="0"/>
        <w:jc w:val="center"/>
        <w:rPr>
          <w:rFonts w:ascii="Arial" w:hAnsi="Arial" w:cs="Arial"/>
          <w:b/>
          <w:color w:val="000000"/>
          <w:sz w:val="56"/>
          <w:szCs w:val="56"/>
          <w:shd w:val="clear" w:color="auto" w:fill="FFFFFF"/>
        </w:rPr>
      </w:pPr>
    </w:p>
    <w:p w:rsidR="00080DC5" w:rsidRDefault="00080DC5" w:rsidP="007F65FA">
      <w:pPr>
        <w:pStyle w:val="a4"/>
        <w:spacing w:before="120" w:beforeAutospacing="0" w:after="120" w:afterAutospacing="0"/>
        <w:jc w:val="center"/>
        <w:rPr>
          <w:rFonts w:ascii="Arial" w:hAnsi="Arial" w:cs="Arial"/>
          <w:b/>
          <w:color w:val="000000"/>
          <w:sz w:val="56"/>
          <w:szCs w:val="56"/>
          <w:shd w:val="clear" w:color="auto" w:fill="FFFFFF"/>
        </w:rPr>
      </w:pPr>
    </w:p>
    <w:p w:rsidR="00713728" w:rsidRPr="00080DC5" w:rsidRDefault="00713728" w:rsidP="007F65FA">
      <w:pPr>
        <w:pStyle w:val="a4"/>
        <w:spacing w:before="120" w:beforeAutospacing="0" w:after="120" w:afterAutospacing="0"/>
        <w:jc w:val="center"/>
        <w:rPr>
          <w:b/>
          <w:color w:val="000000"/>
          <w:sz w:val="96"/>
          <w:szCs w:val="56"/>
          <w:shd w:val="clear" w:color="auto" w:fill="FFFFFF"/>
        </w:rPr>
      </w:pPr>
      <w:r w:rsidRPr="00080DC5">
        <w:rPr>
          <w:b/>
          <w:color w:val="000000"/>
          <w:sz w:val="96"/>
          <w:szCs w:val="56"/>
          <w:shd w:val="clear" w:color="auto" w:fill="FFFFFF"/>
        </w:rPr>
        <w:t>Можно ли детям смотреть телевизор?</w:t>
      </w:r>
    </w:p>
    <w:p w:rsidR="00080DC5" w:rsidRDefault="00713728" w:rsidP="00080DC5">
      <w:pPr>
        <w:pStyle w:val="a4"/>
        <w:spacing w:before="120" w:beforeAutospacing="0" w:after="120" w:afterAutospacing="0"/>
        <w:rPr>
          <w:b/>
          <w:bCs/>
          <w:sz w:val="36"/>
          <w:szCs w:val="36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080DC5" w:rsidRDefault="00080DC5" w:rsidP="00080DC5">
      <w:pPr>
        <w:pStyle w:val="a4"/>
        <w:spacing w:before="120" w:beforeAutospacing="0" w:after="120" w:afterAutospacing="0"/>
        <w:rPr>
          <w:b/>
          <w:bCs/>
          <w:sz w:val="36"/>
          <w:szCs w:val="36"/>
        </w:rPr>
      </w:pPr>
    </w:p>
    <w:p w:rsidR="00080DC5" w:rsidRDefault="00080DC5" w:rsidP="00080DC5">
      <w:pPr>
        <w:pStyle w:val="a4"/>
        <w:spacing w:before="120" w:beforeAutospacing="0" w:after="120" w:afterAutospacing="0"/>
        <w:rPr>
          <w:b/>
          <w:bCs/>
          <w:sz w:val="36"/>
          <w:szCs w:val="36"/>
        </w:rPr>
      </w:pPr>
    </w:p>
    <w:p w:rsidR="0076306A" w:rsidRDefault="002F0B00" w:rsidP="002F0B00">
      <w:pPr>
        <w:pStyle w:val="a4"/>
        <w:spacing w:before="120" w:beforeAutospacing="0" w:after="120" w:afterAutospacing="0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-635</wp:posOffset>
            </wp:positionH>
            <wp:positionV relativeFrom="margin">
              <wp:posOffset>4251960</wp:posOffset>
            </wp:positionV>
            <wp:extent cx="6124575" cy="4591050"/>
            <wp:effectExtent l="19050" t="0" r="9525" b="0"/>
            <wp:wrapSquare wrapText="bothSides"/>
            <wp:docPr id="3" name="Рисунок 16" descr="http://agoo.ru/f/i/stati/razvivayujie-igry-i-detskie-multfilmy-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agoo.ru/f/i/stati/razvivayujie-igry-i-detskie-multfilmy-full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459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306A" w:rsidRDefault="0076306A" w:rsidP="0076306A">
      <w:pPr>
        <w:pStyle w:val="a4"/>
        <w:spacing w:before="120" w:beforeAutospacing="0" w:after="120" w:afterAutospacing="0"/>
        <w:jc w:val="center"/>
        <w:rPr>
          <w:b/>
          <w:bCs/>
          <w:sz w:val="36"/>
          <w:szCs w:val="36"/>
        </w:rPr>
      </w:pPr>
    </w:p>
    <w:p w:rsidR="0076306A" w:rsidRDefault="00713728" w:rsidP="0076306A">
      <w:pPr>
        <w:pStyle w:val="a4"/>
        <w:spacing w:before="120" w:beforeAutospacing="0" w:after="120" w:afterAutospacing="0"/>
        <w:jc w:val="center"/>
        <w:rPr>
          <w:color w:val="000000"/>
          <w:sz w:val="36"/>
          <w:szCs w:val="36"/>
        </w:rPr>
      </w:pPr>
      <w:r w:rsidRPr="007F65FA">
        <w:rPr>
          <w:b/>
          <w:bCs/>
          <w:sz w:val="36"/>
          <w:szCs w:val="36"/>
        </w:rPr>
        <w:t>По данным ЮНЕСКО</w:t>
      </w:r>
      <w:r w:rsidRPr="007F65FA">
        <w:rPr>
          <w:color w:val="000000"/>
          <w:sz w:val="36"/>
          <w:szCs w:val="36"/>
        </w:rPr>
        <w:t>, сейчас </w:t>
      </w:r>
      <w:r w:rsidRPr="007F65FA">
        <w:rPr>
          <w:b/>
          <w:i/>
          <w:iCs/>
          <w:sz w:val="36"/>
          <w:szCs w:val="36"/>
        </w:rPr>
        <w:t>количество времени, проведенное дошкольниками у экрана,  превышает количество времени их общения со взрослыми в семье</w:t>
      </w:r>
      <w:r w:rsidRPr="007F65FA">
        <w:rPr>
          <w:i/>
          <w:iCs/>
          <w:color w:val="008080"/>
          <w:sz w:val="36"/>
          <w:szCs w:val="36"/>
        </w:rPr>
        <w:t>.</w:t>
      </w:r>
      <w:r w:rsidRPr="007F65FA">
        <w:rPr>
          <w:color w:val="000000"/>
          <w:sz w:val="36"/>
          <w:szCs w:val="36"/>
        </w:rPr>
        <w:t> </w:t>
      </w:r>
    </w:p>
    <w:p w:rsidR="00713728" w:rsidRPr="00713728" w:rsidRDefault="00713728" w:rsidP="0076306A">
      <w:pPr>
        <w:pStyle w:val="a4"/>
        <w:spacing w:before="120" w:beforeAutospacing="0" w:after="120" w:afterAutospacing="0"/>
        <w:jc w:val="center"/>
        <w:rPr>
          <w:rFonts w:ascii="Arial" w:hAnsi="Arial" w:cs="Arial"/>
          <w:color w:val="000000"/>
          <w:sz w:val="36"/>
          <w:szCs w:val="36"/>
        </w:rPr>
      </w:pPr>
      <w:r w:rsidRPr="007F65FA">
        <w:rPr>
          <w:color w:val="000000"/>
          <w:sz w:val="36"/>
          <w:szCs w:val="36"/>
        </w:rPr>
        <w:t>И это понятно! Ведь когда ребенок у экрана телевизора или компьютера – это удобно нам, взрослым. Малыш занят, вроде бы смотрит что-то познавательное, не пристает с вопросами, не надо за ним убирать игрушки, не надо оттирать от стола краски и пластилин, можно в это время заняться своими делами и отдохнуть в конце концов и т.д. Да, это удобно! Очень удобно!</w:t>
      </w:r>
      <w:r w:rsidR="00BD4109" w:rsidRPr="00BD4109">
        <w:t xml:space="preserve"> </w:t>
      </w:r>
    </w:p>
    <w:p w:rsidR="00713728" w:rsidRPr="00713728" w:rsidRDefault="00BD4109" w:rsidP="00713728">
      <w:pPr>
        <w:spacing w:before="120" w:after="120" w:line="240" w:lineRule="auto"/>
        <w:jc w:val="center"/>
        <w:rPr>
          <w:rFonts w:ascii="Arial" w:eastAsia="Times New Roman" w:hAnsi="Arial" w:cs="Arial"/>
          <w:b/>
          <w:sz w:val="40"/>
          <w:szCs w:val="40"/>
        </w:rPr>
      </w:pPr>
      <w:r>
        <w:rPr>
          <w:rFonts w:ascii="Arial" w:eastAsia="Times New Roman" w:hAnsi="Arial" w:cs="Arial"/>
          <w:b/>
          <w:noProof/>
          <w:sz w:val="40"/>
          <w:szCs w:val="4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-238760</wp:posOffset>
            </wp:positionH>
            <wp:positionV relativeFrom="margin">
              <wp:posOffset>3480435</wp:posOffset>
            </wp:positionV>
            <wp:extent cx="3333750" cy="3000375"/>
            <wp:effectExtent l="19050" t="0" r="0" b="0"/>
            <wp:wrapSquare wrapText="bothSides"/>
            <wp:docPr id="7" name="Рисунок 7" descr="http://gallery.forum-grad.ru/files/3/8/rebenok-gra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gallery.forum-grad.ru/files/3/8/rebenok-grad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13728" w:rsidRPr="00713728">
        <w:rPr>
          <w:rFonts w:ascii="Arial" w:eastAsia="Times New Roman" w:hAnsi="Arial" w:cs="Arial"/>
          <w:b/>
          <w:sz w:val="40"/>
          <w:szCs w:val="40"/>
        </w:rPr>
        <w:t>Но результат этого удобства печален. Вот последствия.</w:t>
      </w:r>
    </w:p>
    <w:p w:rsidR="00713728" w:rsidRPr="0076306A" w:rsidRDefault="00713728" w:rsidP="0071372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76306A">
        <w:rPr>
          <w:rFonts w:ascii="Times New Roman" w:eastAsia="Times New Roman" w:hAnsi="Times New Roman" w:cs="Times New Roman"/>
          <w:color w:val="000000"/>
          <w:sz w:val="36"/>
          <w:szCs w:val="36"/>
        </w:rPr>
        <w:t>Отставание в развитии речи. А ведь именно речь определяет успех любой деятельности человека как существа общественного, социального!  Без речи не выразишь свою мысль, не аргументируешь свое мнение, не договоришься и не задашь вопросы и т.д. Речь развивается только в живом общении с людьми! Когда ребенок смотрит видео, он увлечен постоянно сменяющимися картинками и не слышит текста!!! Это доказано в многочисленных экспериментах.  В последние десятилетия количество детей с серьезными нарушениями речи возросло более чем в шесть раз!!! Малышу нужно общение с мамой в творческой деятельности – лепке, игре, рисовании, труде, на прогулке и дома! И экран никогда не сможет заменить этого общения!</w:t>
      </w:r>
    </w:p>
    <w:p w:rsidR="00713728" w:rsidRPr="0076306A" w:rsidRDefault="00713728" w:rsidP="0071372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76306A">
        <w:rPr>
          <w:rFonts w:ascii="Times New Roman" w:eastAsia="Times New Roman" w:hAnsi="Times New Roman" w:cs="Times New Roman"/>
          <w:color w:val="000000"/>
          <w:sz w:val="36"/>
          <w:szCs w:val="36"/>
        </w:rPr>
        <w:lastRenderedPageBreak/>
        <w:t>Внутренняя пустота и постоянная потребность в новых «гиперстимуляциях» в</w:t>
      </w:r>
      <w:r w:rsidR="007F65FA" w:rsidRPr="0076306A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r w:rsidRPr="0076306A">
        <w:rPr>
          <w:rFonts w:ascii="Times New Roman" w:eastAsia="Times New Roman" w:hAnsi="Times New Roman" w:cs="Times New Roman"/>
          <w:color w:val="000000"/>
          <w:sz w:val="36"/>
          <w:szCs w:val="36"/>
        </w:rPr>
        <w:t>виде новых картинок, игр, мультиков с экрана.</w:t>
      </w:r>
    </w:p>
    <w:p w:rsidR="00713728" w:rsidRPr="0076306A" w:rsidRDefault="00713728" w:rsidP="0071372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76306A">
        <w:rPr>
          <w:rFonts w:ascii="Times New Roman" w:eastAsia="Times New Roman" w:hAnsi="Times New Roman" w:cs="Times New Roman"/>
          <w:color w:val="000000"/>
          <w:sz w:val="36"/>
          <w:szCs w:val="36"/>
        </w:rPr>
        <w:t>Гиперактивность, неспособность сосредоточиться, невозможность воспринимать информацию на слух, синдром дефицита внимания, рассеянность.</w:t>
      </w:r>
    </w:p>
    <w:p w:rsidR="00713728" w:rsidRPr="0076306A" w:rsidRDefault="00713728" w:rsidP="0071372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76306A">
        <w:rPr>
          <w:rFonts w:ascii="Times New Roman" w:eastAsia="Times New Roman" w:hAnsi="Times New Roman" w:cs="Times New Roman"/>
          <w:color w:val="000000"/>
          <w:sz w:val="36"/>
          <w:szCs w:val="36"/>
        </w:rPr>
        <w:t>Отсутствие интереса к творческой деятельности – малышу неинтересно самому придумывать игры с игрушками, слушать сказки, конструировать сказочные города, рисовать. Он становится заложником всё новых и новых стимуляций с экрана. Ведь намного проще нажать кнопку и пассивно ждать, чтобы тебя развлекали, чем самому активно действовать. Но в жизни побеждают только активные люди! Не уверены? Прочитайте книгу «Берись и делай» Ричарда Брэнсона, и Вы поймете что даже к миллионерам успех приходит не просто так. Ждать бесполезно, надо действовать! А ребенок, сидящий у экрана, привыкает не действовать, а ждать!!!</w:t>
      </w:r>
    </w:p>
    <w:p w:rsidR="00713728" w:rsidRDefault="00713728" w:rsidP="0071372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76306A">
        <w:rPr>
          <w:rFonts w:ascii="Times New Roman" w:eastAsia="Times New Roman" w:hAnsi="Times New Roman" w:cs="Times New Roman"/>
          <w:color w:val="000000"/>
          <w:sz w:val="36"/>
          <w:szCs w:val="36"/>
        </w:rPr>
        <w:t>ЭТО ОЧЕНЬ ВАЖНО! После просмотра мультиков и фильмов со сценами агрессии повышается агрессивность детей. Это научно доказано психологами.</w:t>
      </w:r>
    </w:p>
    <w:p w:rsidR="00BD4109" w:rsidRPr="0076306A" w:rsidRDefault="00BD4109" w:rsidP="00BD41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1685290</wp:posOffset>
            </wp:positionH>
            <wp:positionV relativeFrom="margin">
              <wp:posOffset>5756910</wp:posOffset>
            </wp:positionV>
            <wp:extent cx="2495550" cy="3057525"/>
            <wp:effectExtent l="19050" t="0" r="0" b="0"/>
            <wp:wrapSquare wrapText="bothSides"/>
            <wp:docPr id="10" name="Рисунок 10" descr="http://tv.hifi-vladimir.ru/i/tv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tv.hifi-vladimir.ru/i/tv3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305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0B00" w:rsidRDefault="002F0B00" w:rsidP="007F65FA">
      <w:pPr>
        <w:spacing w:before="120" w:after="120" w:line="240" w:lineRule="auto"/>
        <w:jc w:val="center"/>
        <w:rPr>
          <w:rFonts w:ascii="Arial" w:eastAsia="Times New Roman" w:hAnsi="Arial" w:cs="Arial"/>
          <w:b/>
          <w:sz w:val="40"/>
          <w:szCs w:val="40"/>
        </w:rPr>
      </w:pPr>
    </w:p>
    <w:p w:rsidR="002F0B00" w:rsidRDefault="002F0B00" w:rsidP="007F65FA">
      <w:pPr>
        <w:spacing w:before="120" w:after="120" w:line="240" w:lineRule="auto"/>
        <w:jc w:val="center"/>
        <w:rPr>
          <w:rFonts w:ascii="Arial" w:eastAsia="Times New Roman" w:hAnsi="Arial" w:cs="Arial"/>
          <w:b/>
          <w:sz w:val="40"/>
          <w:szCs w:val="40"/>
        </w:rPr>
      </w:pPr>
    </w:p>
    <w:p w:rsidR="002F0B00" w:rsidRDefault="002F0B00" w:rsidP="007F65FA">
      <w:pPr>
        <w:spacing w:before="120" w:after="120" w:line="240" w:lineRule="auto"/>
        <w:jc w:val="center"/>
        <w:rPr>
          <w:rFonts w:ascii="Arial" w:eastAsia="Times New Roman" w:hAnsi="Arial" w:cs="Arial"/>
          <w:b/>
          <w:sz w:val="40"/>
          <w:szCs w:val="40"/>
        </w:rPr>
      </w:pPr>
    </w:p>
    <w:p w:rsidR="002F0B00" w:rsidRDefault="002F0B00" w:rsidP="007F65FA">
      <w:pPr>
        <w:spacing w:before="120" w:after="120" w:line="240" w:lineRule="auto"/>
        <w:jc w:val="center"/>
        <w:rPr>
          <w:rFonts w:ascii="Arial" w:eastAsia="Times New Roman" w:hAnsi="Arial" w:cs="Arial"/>
          <w:b/>
          <w:sz w:val="40"/>
          <w:szCs w:val="40"/>
        </w:rPr>
      </w:pPr>
    </w:p>
    <w:p w:rsidR="002F0B00" w:rsidRDefault="002F0B00" w:rsidP="007F65FA">
      <w:pPr>
        <w:spacing w:before="120" w:after="120" w:line="240" w:lineRule="auto"/>
        <w:jc w:val="center"/>
        <w:rPr>
          <w:rFonts w:ascii="Arial" w:eastAsia="Times New Roman" w:hAnsi="Arial" w:cs="Arial"/>
          <w:b/>
          <w:sz w:val="40"/>
          <w:szCs w:val="40"/>
        </w:rPr>
      </w:pPr>
    </w:p>
    <w:p w:rsidR="002F0B00" w:rsidRDefault="002F0B00" w:rsidP="007F65FA">
      <w:pPr>
        <w:spacing w:before="120" w:after="120" w:line="240" w:lineRule="auto"/>
        <w:jc w:val="center"/>
        <w:rPr>
          <w:rFonts w:ascii="Arial" w:eastAsia="Times New Roman" w:hAnsi="Arial" w:cs="Arial"/>
          <w:b/>
          <w:sz w:val="40"/>
          <w:szCs w:val="40"/>
        </w:rPr>
      </w:pPr>
    </w:p>
    <w:p w:rsidR="002F0B00" w:rsidRDefault="002F0B00" w:rsidP="007F65FA">
      <w:pPr>
        <w:spacing w:before="120" w:after="120" w:line="240" w:lineRule="auto"/>
        <w:jc w:val="center"/>
        <w:rPr>
          <w:rFonts w:ascii="Arial" w:eastAsia="Times New Roman" w:hAnsi="Arial" w:cs="Arial"/>
          <w:b/>
          <w:sz w:val="40"/>
          <w:szCs w:val="40"/>
        </w:rPr>
      </w:pPr>
    </w:p>
    <w:p w:rsidR="002F0B00" w:rsidRDefault="002F0B00" w:rsidP="007F65FA">
      <w:pPr>
        <w:spacing w:before="120" w:after="120" w:line="240" w:lineRule="auto"/>
        <w:jc w:val="center"/>
        <w:rPr>
          <w:rFonts w:ascii="Arial" w:eastAsia="Times New Roman" w:hAnsi="Arial" w:cs="Arial"/>
          <w:b/>
          <w:sz w:val="40"/>
          <w:szCs w:val="40"/>
        </w:rPr>
      </w:pPr>
    </w:p>
    <w:p w:rsidR="00713728" w:rsidRPr="00713728" w:rsidRDefault="00713728" w:rsidP="007F65FA">
      <w:pPr>
        <w:spacing w:before="120" w:after="120" w:line="240" w:lineRule="auto"/>
        <w:jc w:val="center"/>
        <w:rPr>
          <w:rFonts w:ascii="Arial" w:eastAsia="Times New Roman" w:hAnsi="Arial" w:cs="Arial"/>
          <w:b/>
          <w:sz w:val="40"/>
          <w:szCs w:val="40"/>
        </w:rPr>
      </w:pPr>
      <w:r w:rsidRPr="007F65FA">
        <w:rPr>
          <w:rFonts w:ascii="Arial" w:eastAsia="Times New Roman" w:hAnsi="Arial" w:cs="Arial"/>
          <w:b/>
          <w:sz w:val="40"/>
          <w:szCs w:val="40"/>
        </w:rPr>
        <w:lastRenderedPageBreak/>
        <w:t>Сколько времени можно смотреть телевизор ребенку?</w:t>
      </w:r>
    </w:p>
    <w:p w:rsidR="004947FF" w:rsidRDefault="00713728" w:rsidP="0076306A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76306A">
        <w:rPr>
          <w:rFonts w:ascii="Times New Roman" w:eastAsia="Times New Roman" w:hAnsi="Times New Roman" w:cs="Times New Roman"/>
          <w:color w:val="000000"/>
          <w:sz w:val="36"/>
          <w:szCs w:val="36"/>
        </w:rPr>
        <w:t>По  рекомендациям окулистов, продолжительность просмотра телевизионных передач или видеопрограмм для детей трех – семи лет не должна превышать 30 минут. Это безопасная продолжительность просмотра. Максимально допустимая продолжительность просмотра – 40-50 минут  в день с перерывом. Максимально допустимая длительность – это редкость, а не обычный режим просмотра телевизора или видео!!!</w:t>
      </w:r>
    </w:p>
    <w:p w:rsidR="00713728" w:rsidRPr="004947FF" w:rsidRDefault="004947FF" w:rsidP="0076306A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hAnsi="Arial" w:cs="Arial"/>
          <w:noProof/>
          <w:color w:val="000000"/>
          <w:sz w:val="18"/>
          <w:szCs w:val="1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-172085</wp:posOffset>
            </wp:positionH>
            <wp:positionV relativeFrom="margin">
              <wp:posOffset>3128010</wp:posOffset>
            </wp:positionV>
            <wp:extent cx="2390775" cy="2295525"/>
            <wp:effectExtent l="19050" t="0" r="9525" b="0"/>
            <wp:wrapSquare wrapText="bothSides"/>
            <wp:docPr id="2" name="Рисунок 1" descr="ребенок у телевизо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бенок у телевизора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13728" w:rsidRPr="0076306A">
        <w:rPr>
          <w:rFonts w:ascii="Arial" w:eastAsia="Times New Roman" w:hAnsi="Arial" w:cs="Arial"/>
          <w:b/>
          <w:sz w:val="40"/>
          <w:szCs w:val="40"/>
        </w:rPr>
        <w:t>На каком расстоянии от глаз должен быть экран телевизора?</w:t>
      </w:r>
    </w:p>
    <w:p w:rsidR="00713728" w:rsidRPr="0076306A" w:rsidRDefault="00713728" w:rsidP="00713728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76306A">
        <w:rPr>
          <w:rFonts w:ascii="Times New Roman" w:eastAsia="Times New Roman" w:hAnsi="Times New Roman" w:cs="Times New Roman"/>
          <w:color w:val="000000"/>
          <w:sz w:val="36"/>
          <w:szCs w:val="36"/>
        </w:rPr>
        <w:t>Расстояние от глаз ребенка до экрана телевизора не должно быть меньше трех метров. Размер экрана – 21 дюйм и больше. Чем больше экран, тем больше должно быть расстояние до него от глаз ребенка. При этом не имеет значение  характеристика экрана – плоский он или обычный, плазменный или жидкокристаллический.</w:t>
      </w:r>
    </w:p>
    <w:p w:rsidR="00713728" w:rsidRPr="00713728" w:rsidRDefault="00713728" w:rsidP="00713728">
      <w:pPr>
        <w:spacing w:before="192" w:after="192" w:line="240" w:lineRule="auto"/>
        <w:jc w:val="center"/>
        <w:outlineLvl w:val="1"/>
        <w:rPr>
          <w:rFonts w:ascii="Arial" w:eastAsia="Times New Roman" w:hAnsi="Arial" w:cs="Arial"/>
          <w:b/>
          <w:sz w:val="40"/>
          <w:szCs w:val="40"/>
        </w:rPr>
      </w:pPr>
      <w:r w:rsidRPr="007F65FA">
        <w:rPr>
          <w:rFonts w:ascii="Arial" w:eastAsia="Times New Roman" w:hAnsi="Arial" w:cs="Arial"/>
          <w:b/>
          <w:sz w:val="40"/>
          <w:szCs w:val="40"/>
        </w:rPr>
        <w:t>Влияет ли освещение комнаты на нагрузку глаз и их утомляемость при просмотре телевизора?</w:t>
      </w:r>
    </w:p>
    <w:p w:rsidR="004947FF" w:rsidRDefault="00713728" w:rsidP="0076306A">
      <w:pPr>
        <w:spacing w:before="120" w:after="120" w:line="240" w:lineRule="auto"/>
        <w:jc w:val="both"/>
        <w:rPr>
          <w:rFonts w:ascii="Arial" w:eastAsia="Times New Roman" w:hAnsi="Arial" w:cs="Arial"/>
          <w:b/>
          <w:sz w:val="40"/>
          <w:szCs w:val="40"/>
        </w:rPr>
      </w:pPr>
      <w:r w:rsidRPr="0076306A">
        <w:rPr>
          <w:rFonts w:ascii="Times New Roman" w:eastAsia="Times New Roman" w:hAnsi="Times New Roman" w:cs="Times New Roman"/>
          <w:color w:val="000000"/>
          <w:sz w:val="36"/>
          <w:szCs w:val="36"/>
        </w:rPr>
        <w:t>Да, влияет. Если ребенок смотрит телевизор  или видео вечером, то надо обязательно включать освещение в комнате. При просмотре телевизора в темноте возникает яркий контраст между освещенностью помещения и экрана, и глаза быстрее утомляются. Телевизор нужно смотреть сидя!  Это также важно для меньшего утомления глаз.</w:t>
      </w:r>
      <w:r w:rsidRPr="00080DC5">
        <w:rPr>
          <w:rFonts w:ascii="Arial" w:eastAsia="Times New Roman" w:hAnsi="Arial" w:cs="Arial"/>
          <w:color w:val="000000"/>
          <w:sz w:val="18"/>
          <w:szCs w:val="18"/>
        </w:rPr>
        <w:br/>
      </w:r>
    </w:p>
    <w:p w:rsidR="00080DC5" w:rsidRDefault="004947FF" w:rsidP="0076306A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Arial" w:eastAsia="Times New Roman" w:hAnsi="Arial" w:cs="Arial"/>
          <w:b/>
          <w:noProof/>
          <w:sz w:val="40"/>
          <w:szCs w:val="40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-295910</wp:posOffset>
            </wp:positionH>
            <wp:positionV relativeFrom="margin">
              <wp:posOffset>1889760</wp:posOffset>
            </wp:positionV>
            <wp:extent cx="2530475" cy="2609850"/>
            <wp:effectExtent l="19050" t="0" r="3175" b="0"/>
            <wp:wrapSquare wrapText="bothSides"/>
            <wp:docPr id="13" name="Рисунок 13" descr="ГЛОБАЛЬНЫЙ ЭКСПЕРИМЕНТ НАД ДЕТЬ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ГЛОБАЛЬНЫЙ ЭКСПЕРИМЕНТ НАД ДЕТЬМИ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0475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80DC5" w:rsidRPr="0076306A">
        <w:rPr>
          <w:rFonts w:ascii="Arial" w:eastAsia="Times New Roman" w:hAnsi="Arial" w:cs="Arial"/>
          <w:b/>
          <w:sz w:val="40"/>
          <w:szCs w:val="40"/>
        </w:rPr>
        <w:t>Разрешать или нет</w:t>
      </w:r>
      <w:r w:rsidR="00080DC5" w:rsidRPr="00763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r w:rsidR="00080DC5" w:rsidRPr="0076306A">
        <w:rPr>
          <w:rFonts w:ascii="Times New Roman" w:eastAsia="Times New Roman" w:hAnsi="Times New Roman" w:cs="Times New Roman"/>
          <w:color w:val="000000"/>
          <w:sz w:val="36"/>
          <w:szCs w:val="36"/>
        </w:rPr>
        <w:t>выбор, конечно, остается за вами, но давайте смотреть правде в глаза: большинство из нас будут нажимать кнопку снова и снова, ведь пока малыш завороженно сидит у телеэкрана, мы можем переделать массу дел или просто отдохнуть и заняться собой. К этому быстро привыкаешь, а ребёнок требует телевизор ещё и ещё. Как не усугубить ситуацию?</w:t>
      </w:r>
    </w:p>
    <w:p w:rsidR="00080DC5" w:rsidRPr="004947FF" w:rsidRDefault="00080DC5" w:rsidP="0076306A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76306A">
        <w:rPr>
          <w:rFonts w:ascii="Arial" w:eastAsia="Times New Roman" w:hAnsi="Arial" w:cs="Arial"/>
          <w:b/>
          <w:sz w:val="40"/>
          <w:szCs w:val="40"/>
        </w:rPr>
        <w:t>Выбирайте правильные фильмы</w:t>
      </w:r>
    </w:p>
    <w:p w:rsidR="00BD4109" w:rsidRPr="004947FF" w:rsidRDefault="00080DC5" w:rsidP="0076306A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76306A">
        <w:rPr>
          <w:rFonts w:ascii="Times New Roman" w:eastAsia="Times New Roman" w:hAnsi="Times New Roman" w:cs="Times New Roman"/>
          <w:color w:val="000000"/>
          <w:sz w:val="36"/>
          <w:szCs w:val="36"/>
        </w:rPr>
        <w:t>Если речь идет о телевидении, изучите заранее программу и включайте телевизор только на время просмотра передачи. Используя видео, вы можете сами выбирать время для просмотра, плюс, это избавит вас от необходимости отслеживать рекламу и содержание, хотя и стоит определённых материальных затрат. Большой выбор видео-дисков с мультфильмами и программами для детей предлагают различные интернет-магазины. Старайтесь выбирать хорошие добрые мультфильмы. При этом вы можете покупать как российские, так и зарубежные мультфильмы. Главное, чтобы они были добрыми.</w:t>
      </w:r>
    </w:p>
    <w:p w:rsidR="00080DC5" w:rsidRPr="0076306A" w:rsidRDefault="00080DC5" w:rsidP="0076306A">
      <w:pPr>
        <w:spacing w:before="120" w:after="120" w:line="240" w:lineRule="auto"/>
        <w:jc w:val="both"/>
        <w:rPr>
          <w:rFonts w:ascii="Arial" w:eastAsia="Times New Roman" w:hAnsi="Arial" w:cs="Arial"/>
          <w:b/>
          <w:sz w:val="40"/>
          <w:szCs w:val="40"/>
        </w:rPr>
      </w:pPr>
      <w:r w:rsidRPr="0076306A">
        <w:rPr>
          <w:rFonts w:ascii="Arial" w:eastAsia="Times New Roman" w:hAnsi="Arial" w:cs="Arial"/>
          <w:b/>
          <w:sz w:val="40"/>
          <w:szCs w:val="40"/>
        </w:rPr>
        <w:t>Ограничивайте время просмотра телевизора</w:t>
      </w:r>
    </w:p>
    <w:p w:rsidR="00080DC5" w:rsidRPr="0076306A" w:rsidRDefault="00080DC5" w:rsidP="0076306A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76306A">
        <w:rPr>
          <w:rFonts w:ascii="Times New Roman" w:eastAsia="Times New Roman" w:hAnsi="Times New Roman" w:cs="Times New Roman"/>
          <w:color w:val="000000"/>
          <w:sz w:val="36"/>
          <w:szCs w:val="36"/>
        </w:rPr>
        <w:t>Больше часа в день - слишком много. Не включайте телевизор во время еды или сна. Если вы разрешаете ребёнку до 1 года смотреть телевизор, пусть это будут 15-минутные периоды не более 3 раз в день. Большее время может пагубно отразиться на психике малыша.</w:t>
      </w:r>
    </w:p>
    <w:p w:rsidR="00080DC5" w:rsidRPr="0076306A" w:rsidRDefault="00080DC5" w:rsidP="0076306A">
      <w:pPr>
        <w:spacing w:before="120" w:after="120" w:line="240" w:lineRule="auto"/>
        <w:jc w:val="both"/>
        <w:rPr>
          <w:rFonts w:ascii="Arial" w:eastAsia="Times New Roman" w:hAnsi="Arial" w:cs="Arial"/>
          <w:b/>
          <w:sz w:val="40"/>
          <w:szCs w:val="40"/>
        </w:rPr>
      </w:pPr>
      <w:r w:rsidRPr="0076306A">
        <w:rPr>
          <w:rFonts w:ascii="Arial" w:eastAsia="Times New Roman" w:hAnsi="Arial" w:cs="Arial"/>
          <w:b/>
          <w:sz w:val="40"/>
          <w:szCs w:val="40"/>
        </w:rPr>
        <w:t>Выбирайте спокойные, тихие программы</w:t>
      </w:r>
    </w:p>
    <w:p w:rsidR="00080DC5" w:rsidRPr="0076306A" w:rsidRDefault="00080DC5" w:rsidP="0076306A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76306A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Медленно меняющиеся картинки дают ребёнку время обдумать и понять происходящее, а стремительные, </w:t>
      </w:r>
      <w:r w:rsidRPr="0076306A">
        <w:rPr>
          <w:rFonts w:ascii="Times New Roman" w:eastAsia="Times New Roman" w:hAnsi="Times New Roman" w:cs="Times New Roman"/>
          <w:color w:val="000000"/>
          <w:sz w:val="36"/>
          <w:szCs w:val="36"/>
        </w:rPr>
        <w:lastRenderedPageBreak/>
        <w:t>разнообразные действия в мультфильмах приводят малышей в замешательство. Сюжет должен стимулировать ребёнка к произношению звуков, слов и самостоятельным действиям.</w:t>
      </w:r>
    </w:p>
    <w:p w:rsidR="00080DC5" w:rsidRPr="0076306A" w:rsidRDefault="00080DC5" w:rsidP="0076306A">
      <w:pPr>
        <w:spacing w:before="120" w:after="120" w:line="240" w:lineRule="auto"/>
        <w:jc w:val="both"/>
        <w:rPr>
          <w:rFonts w:ascii="Arial" w:eastAsia="Times New Roman" w:hAnsi="Arial" w:cs="Arial"/>
          <w:b/>
          <w:sz w:val="40"/>
          <w:szCs w:val="40"/>
        </w:rPr>
      </w:pPr>
      <w:r w:rsidRPr="0076306A">
        <w:rPr>
          <w:rFonts w:ascii="Arial" w:eastAsia="Times New Roman" w:hAnsi="Arial" w:cs="Arial"/>
          <w:b/>
          <w:sz w:val="40"/>
          <w:szCs w:val="40"/>
        </w:rPr>
        <w:t>Помогайте ребёнку осознать увиденное</w:t>
      </w:r>
    </w:p>
    <w:p w:rsidR="00080DC5" w:rsidRPr="0076306A" w:rsidRDefault="00080DC5" w:rsidP="0076306A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76306A">
        <w:rPr>
          <w:rFonts w:ascii="Times New Roman" w:eastAsia="Times New Roman" w:hAnsi="Times New Roman" w:cs="Times New Roman"/>
          <w:color w:val="000000"/>
          <w:sz w:val="36"/>
          <w:szCs w:val="36"/>
        </w:rPr>
        <w:t>Объясняйте ему, что происходит в мультфильме, поощряйте его вопросы и комментарии. Если вы смотрите видео, можно поставить фильм на паузу и обсудить происходящее. Не стоит включать ребёнку развивающие фильмы, занимаясь при этом в другой комнате своими делами. Очень важно интерактивное общение через экран. Таким образом, ребёнок будет развиваться более эффективно, так как задействуются две главные составляющие – любовь и общение. Лучше всего развиваются те дети, которых любят.</w:t>
      </w:r>
    </w:p>
    <w:p w:rsidR="00080DC5" w:rsidRPr="0076306A" w:rsidRDefault="00080DC5" w:rsidP="0076306A">
      <w:pPr>
        <w:spacing w:before="120" w:after="120" w:line="240" w:lineRule="auto"/>
        <w:jc w:val="both"/>
        <w:rPr>
          <w:rFonts w:ascii="Arial" w:eastAsia="Times New Roman" w:hAnsi="Arial" w:cs="Arial"/>
          <w:b/>
          <w:sz w:val="40"/>
          <w:szCs w:val="40"/>
        </w:rPr>
      </w:pPr>
      <w:r w:rsidRPr="0076306A">
        <w:rPr>
          <w:rFonts w:ascii="Arial" w:eastAsia="Times New Roman" w:hAnsi="Arial" w:cs="Arial"/>
          <w:b/>
          <w:sz w:val="40"/>
          <w:szCs w:val="40"/>
        </w:rPr>
        <w:t>Дополняйте увиденное практикой</w:t>
      </w:r>
    </w:p>
    <w:p w:rsidR="00080DC5" w:rsidRPr="0076306A" w:rsidRDefault="00080DC5" w:rsidP="0076306A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76306A">
        <w:rPr>
          <w:rFonts w:ascii="Times New Roman" w:eastAsia="Times New Roman" w:hAnsi="Times New Roman" w:cs="Times New Roman"/>
          <w:color w:val="000000"/>
          <w:sz w:val="36"/>
          <w:szCs w:val="36"/>
        </w:rPr>
        <w:t>Например, посмотрев мультфильм про счёт, поговорите об этом после, накрывая на стол (посчитайте, сколько человек в семье, сколько нужно тарелок, вилок). Потом почитайте книжку про цифры и счет.</w:t>
      </w:r>
    </w:p>
    <w:p w:rsidR="00080DC5" w:rsidRPr="0076306A" w:rsidRDefault="00080DC5" w:rsidP="0076306A">
      <w:pPr>
        <w:spacing w:before="120" w:after="120" w:line="240" w:lineRule="auto"/>
        <w:jc w:val="both"/>
        <w:rPr>
          <w:rFonts w:ascii="Arial" w:eastAsia="Times New Roman" w:hAnsi="Arial" w:cs="Arial"/>
          <w:b/>
          <w:sz w:val="40"/>
          <w:szCs w:val="40"/>
        </w:rPr>
      </w:pPr>
      <w:r w:rsidRPr="0076306A">
        <w:rPr>
          <w:rFonts w:ascii="Arial" w:eastAsia="Times New Roman" w:hAnsi="Arial" w:cs="Arial"/>
          <w:b/>
          <w:sz w:val="40"/>
          <w:szCs w:val="40"/>
        </w:rPr>
        <w:t>Попробуйте найти замену</w:t>
      </w:r>
    </w:p>
    <w:p w:rsidR="00080DC5" w:rsidRPr="0076306A" w:rsidRDefault="004947FF" w:rsidP="0076306A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noProof/>
          <w:color w:val="000000"/>
          <w:sz w:val="36"/>
          <w:szCs w:val="36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-200660</wp:posOffset>
            </wp:positionH>
            <wp:positionV relativeFrom="margin">
              <wp:posOffset>5737860</wp:posOffset>
            </wp:positionV>
            <wp:extent cx="2627630" cy="2238375"/>
            <wp:effectExtent l="19050" t="0" r="1270" b="0"/>
            <wp:wrapSquare wrapText="bothSides"/>
            <wp:docPr id="19" name="Рисунок 19" descr="http://pics.nashgorod.ru/imgfiles/newnews_imgs/2012/01/16/8131f373fde785e43c1081360c7c6ef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pics.nashgorod.ru/imgfiles/newnews_imgs/2012/01/16/8131f373fde785e43c1081360c7c6efa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630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80DC5" w:rsidRPr="0076306A">
        <w:rPr>
          <w:rFonts w:ascii="Times New Roman" w:eastAsia="Times New Roman" w:hAnsi="Times New Roman" w:cs="Times New Roman"/>
          <w:color w:val="000000"/>
          <w:sz w:val="36"/>
          <w:szCs w:val="36"/>
        </w:rPr>
        <w:t>Кто знает, быть может, вашему малышу придутся по душе аудиосказки (широкий ассортимент предлагает издательство "Два жирафа"</w:t>
      </w:r>
      <w:r w:rsidR="0076306A">
        <w:rPr>
          <w:rFonts w:ascii="Times New Roman" w:eastAsia="Times New Roman" w:hAnsi="Times New Roman" w:cs="Times New Roman"/>
          <w:color w:val="000000"/>
          <w:sz w:val="36"/>
          <w:szCs w:val="36"/>
        </w:rPr>
        <w:t>)</w:t>
      </w:r>
      <w:r w:rsidR="00080DC5" w:rsidRPr="0076306A">
        <w:rPr>
          <w:rFonts w:ascii="Times New Roman" w:eastAsia="Times New Roman" w:hAnsi="Times New Roman" w:cs="Times New Roman"/>
          <w:color w:val="000000"/>
          <w:sz w:val="36"/>
          <w:szCs w:val="36"/>
        </w:rPr>
        <w:t>. И конечно, не стоит забывать о разнообразном досуге малыша, тогда у него просто не будет оставаться времени на телевизор: сходите в зоопарк, кукольный театр, испеките вместе пирог, поиграйте вместе.</w:t>
      </w:r>
    </w:p>
    <w:p w:rsidR="001E0BF0" w:rsidRPr="0076306A" w:rsidRDefault="001E0BF0" w:rsidP="0076306A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36"/>
          <w:szCs w:val="36"/>
        </w:rPr>
      </w:pPr>
    </w:p>
    <w:sectPr w:rsidR="001E0BF0" w:rsidRPr="0076306A" w:rsidSect="0076306A">
      <w:footerReference w:type="default" r:id="rId13"/>
      <w:pgSz w:w="11906" w:h="16838"/>
      <w:pgMar w:top="1134" w:right="991" w:bottom="1134" w:left="1276" w:header="708" w:footer="708" w:gutter="0"/>
      <w:pgBorders w:offsetFrom="page">
        <w:top w:val="peopleHats" w:sz="21" w:space="24" w:color="auto"/>
        <w:left w:val="peopleHats" w:sz="21" w:space="24" w:color="auto"/>
        <w:bottom w:val="peopleHats" w:sz="21" w:space="24" w:color="auto"/>
        <w:right w:val="peopleHats" w:sz="21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4A64" w:rsidRDefault="00D04A64" w:rsidP="00635683">
      <w:pPr>
        <w:spacing w:after="0" w:line="240" w:lineRule="auto"/>
      </w:pPr>
      <w:r>
        <w:separator/>
      </w:r>
    </w:p>
  </w:endnote>
  <w:endnote w:type="continuationSeparator" w:id="1">
    <w:p w:rsidR="00D04A64" w:rsidRDefault="00D04A64" w:rsidP="006356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73605"/>
      <w:docPartObj>
        <w:docPartGallery w:val="Page Numbers (Bottom of Page)"/>
        <w:docPartUnique/>
      </w:docPartObj>
    </w:sdtPr>
    <w:sdtContent>
      <w:p w:rsidR="00635683" w:rsidRDefault="00635683">
        <w:pPr>
          <w:pStyle w:val="ab"/>
          <w:jc w:val="right"/>
        </w:pPr>
        <w:fldSimple w:instr=" PAGE   \* MERGEFORMAT ">
          <w:r w:rsidR="004947FF">
            <w:rPr>
              <w:noProof/>
            </w:rPr>
            <w:t>6</w:t>
          </w:r>
        </w:fldSimple>
      </w:p>
    </w:sdtContent>
  </w:sdt>
  <w:p w:rsidR="00635683" w:rsidRDefault="00635683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4A64" w:rsidRDefault="00D04A64" w:rsidP="00635683">
      <w:pPr>
        <w:spacing w:after="0" w:line="240" w:lineRule="auto"/>
      </w:pPr>
      <w:r>
        <w:separator/>
      </w:r>
    </w:p>
  </w:footnote>
  <w:footnote w:type="continuationSeparator" w:id="1">
    <w:p w:rsidR="00D04A64" w:rsidRDefault="00D04A64" w:rsidP="006356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9E4199"/>
    <w:multiLevelType w:val="multilevel"/>
    <w:tmpl w:val="50BE1DE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13728"/>
    <w:rsid w:val="00080DC5"/>
    <w:rsid w:val="001E0BF0"/>
    <w:rsid w:val="002F0B00"/>
    <w:rsid w:val="004947FF"/>
    <w:rsid w:val="00635683"/>
    <w:rsid w:val="00713728"/>
    <w:rsid w:val="0076306A"/>
    <w:rsid w:val="007F65FA"/>
    <w:rsid w:val="00BC4A18"/>
    <w:rsid w:val="00BD4109"/>
    <w:rsid w:val="00D04A64"/>
    <w:rsid w:val="00E277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7CD"/>
  </w:style>
  <w:style w:type="paragraph" w:styleId="2">
    <w:name w:val="heading 2"/>
    <w:basedOn w:val="a"/>
    <w:link w:val="20"/>
    <w:uiPriority w:val="9"/>
    <w:qFormat/>
    <w:rsid w:val="0071372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0DC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13728"/>
  </w:style>
  <w:style w:type="character" w:styleId="a3">
    <w:name w:val="Hyperlink"/>
    <w:basedOn w:val="a0"/>
    <w:uiPriority w:val="99"/>
    <w:semiHidden/>
    <w:unhideWhenUsed/>
    <w:rsid w:val="00713728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713728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4">
    <w:name w:val="Normal (Web)"/>
    <w:basedOn w:val="a"/>
    <w:uiPriority w:val="99"/>
    <w:semiHidden/>
    <w:unhideWhenUsed/>
    <w:rsid w:val="007137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713728"/>
    <w:rPr>
      <w:b/>
      <w:bCs/>
    </w:rPr>
  </w:style>
  <w:style w:type="character" w:styleId="a6">
    <w:name w:val="Emphasis"/>
    <w:basedOn w:val="a0"/>
    <w:uiPriority w:val="20"/>
    <w:qFormat/>
    <w:rsid w:val="00713728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080D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0DC5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080DC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9">
    <w:name w:val="header"/>
    <w:basedOn w:val="a"/>
    <w:link w:val="aa"/>
    <w:uiPriority w:val="99"/>
    <w:semiHidden/>
    <w:unhideWhenUsed/>
    <w:rsid w:val="006356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635683"/>
  </w:style>
  <w:style w:type="paragraph" w:styleId="ab">
    <w:name w:val="footer"/>
    <w:basedOn w:val="a"/>
    <w:link w:val="ac"/>
    <w:uiPriority w:val="99"/>
    <w:unhideWhenUsed/>
    <w:rsid w:val="006356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356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9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6</Pages>
  <Words>918</Words>
  <Characters>5236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 ukolov</dc:creator>
  <cp:keywords/>
  <dc:description/>
  <cp:lastModifiedBy>andrey ukolov</cp:lastModifiedBy>
  <cp:revision>5</cp:revision>
  <cp:lastPrinted>2014-10-26T14:10:00Z</cp:lastPrinted>
  <dcterms:created xsi:type="dcterms:W3CDTF">2014-10-24T16:27:00Z</dcterms:created>
  <dcterms:modified xsi:type="dcterms:W3CDTF">2014-10-26T14:14:00Z</dcterms:modified>
</cp:coreProperties>
</file>