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D11" w:rsidRDefault="00B55D11" w:rsidP="00595204">
      <w:r>
        <w:t>1.</w:t>
      </w:r>
    </w:p>
    <w:p w:rsidR="00595204" w:rsidRDefault="00595204" w:rsidP="00595204"/>
    <w:p w:rsidR="00595204" w:rsidRPr="003F6C1C" w:rsidRDefault="00F14BBA" w:rsidP="003F6C1C">
      <w:pPr>
        <w:pStyle w:val="a5"/>
        <w:numPr>
          <w:ilvl w:val="0"/>
          <w:numId w:val="3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F6C1C">
        <w:rPr>
          <w:rFonts w:ascii="Arial" w:hAnsi="Arial" w:cs="Arial"/>
          <w:color w:val="000000"/>
          <w:sz w:val="20"/>
          <w:szCs w:val="20"/>
        </w:rPr>
        <w:br/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3159CFAC" wp14:editId="6EC99D63">
            <wp:extent cx="152400" cy="152400"/>
            <wp:effectExtent l="0" t="0" r="0" b="0"/>
            <wp:docPr id="46" name="Рисунок 46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💬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«Сохранение психического здоровья – это основа благополучия каждого из нас, при котором мы можем реализовать свой потенциал и способности, противостоять стрессам и продуктивно работать. Физическое и психическое состояние человека тесно </w:t>
      </w:r>
      <w:proofErr w:type="gramStart"/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взаимосвязаны</w:t>
      </w:r>
      <w:proofErr w:type="gramEnd"/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. Сбалансированный рацион и умеренная физическая нагрузка – залог крепких сосудов, нервной системы и сильного иммунитета».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Основные шаги на пути к устойчивой и здоровой психике: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5D80B5E0" wp14:editId="4A2C3FC6">
            <wp:extent cx="152400" cy="152400"/>
            <wp:effectExtent l="0" t="0" r="0" b="0"/>
            <wp:docPr id="45" name="Рисунок 45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 Соблюдайте режим дня.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 wp14:anchorId="2DCE3BA7" wp14:editId="44E14EED">
            <wp:extent cx="152400" cy="152400"/>
            <wp:effectExtent l="0" t="0" r="0" b="0"/>
            <wp:docPr id="44" name="Рисунок 44" descr="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🥕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Правильно и сбалансировано питайтесь.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5BD33103" wp14:editId="765B3446">
            <wp:extent cx="152400" cy="152400"/>
            <wp:effectExtent l="0" t="0" r="0" b="0"/>
            <wp:docPr id="43" name="Рисунок 43" descr="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🏥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Следите за своим здоровьем.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500C1489" wp14:editId="2BFE32DA">
            <wp:extent cx="152400" cy="152400"/>
            <wp:effectExtent l="0" t="0" r="0" b="0"/>
            <wp:docPr id="42" name="Рисунок 42" descr="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Учитесь контролировать свои эмоции.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7A7C9A71" wp14:editId="3169CD7D">
            <wp:extent cx="152400" cy="152400"/>
            <wp:effectExtent l="0" t="0" r="0" b="0"/>
            <wp:docPr id="41" name="Рисунок 41" descr="🏋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🏋‍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Займитесь спортом.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193DD69E" wp14:editId="6C03E650">
            <wp:extent cx="152400" cy="152400"/>
            <wp:effectExtent l="0" t="0" r="0" b="0"/>
            <wp:docPr id="40" name="Рисунок 40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😊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Отвлекайтесь на то, что будет дарить вам положительные эмоции.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745F1EB9" wp14:editId="562D3F3E">
            <wp:extent cx="152400" cy="152400"/>
            <wp:effectExtent l="0" t="0" r="0" b="0"/>
            <wp:docPr id="39" name="Рисунок 39" descr="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😥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Старайтесь минимизировать негативные воздействия.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002A894F" wp14:editId="0A347958">
            <wp:extent cx="152400" cy="152400"/>
            <wp:effectExtent l="0" t="0" r="0" b="0"/>
            <wp:docPr id="38" name="Рисунок 38" descr="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💤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 Расслабляйтесь перед сном</w:t>
      </w:r>
      <w:proofErr w:type="gramStart"/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7AE256F7" wp14:editId="1F6E4D3C">
            <wp:extent cx="152400" cy="152400"/>
            <wp:effectExtent l="0" t="0" r="0" b="0"/>
            <wp:docPr id="37" name="Рисунок 37" descr="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🧡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У</w:t>
      </w:r>
      <w:proofErr w:type="gramEnd"/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читесь мыслить позитивно и во всем видеть хорошее.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582F3592" wp14:editId="486C1EFD">
            <wp:extent cx="152400" cy="152400"/>
            <wp:effectExtent l="0" t="0" r="0" b="0"/>
            <wp:docPr id="36" name="Рисунок 36" descr="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🎈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6C1C">
        <w:rPr>
          <w:rFonts w:ascii="Arial" w:hAnsi="Arial" w:cs="Arial"/>
          <w:color w:val="000000"/>
          <w:sz w:val="20"/>
          <w:szCs w:val="20"/>
          <w:shd w:val="clear" w:color="auto" w:fill="FFFFFF"/>
        </w:rPr>
        <w:t> Ищите поддержку и помощь.</w:t>
      </w:r>
      <w:r w:rsidRPr="003F6C1C"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</w:p>
    <w:p w:rsidR="003F6C1C" w:rsidRDefault="003F6C1C" w:rsidP="003F6C1C">
      <w:r>
        <w:t>2.</w:t>
      </w:r>
    </w:p>
    <w:p w:rsidR="003F6C1C" w:rsidRDefault="003F6C1C" w:rsidP="003F6C1C"/>
    <w:p w:rsidR="003F6C1C" w:rsidRDefault="003F6C1C" w:rsidP="003F6C1C">
      <w:r>
        <w:rPr>
          <w:noProof/>
          <w:lang w:eastAsia="ru-RU"/>
        </w:rPr>
        <w:drawing>
          <wp:inline distT="0" distB="0" distL="0" distR="0" wp14:anchorId="2CF75CA9" wp14:editId="63D71535">
            <wp:extent cx="152400" cy="152400"/>
            <wp:effectExtent l="0" t="0" r="0" b="0"/>
            <wp:docPr id="50" name="Рисунок 50" descr="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Дни становятся короче, холодает, по крышам барабанит дождь.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Именно в это время года у многих людей возникает состояние, именуемое «осенняя депрессия»</w:t>
      </w:r>
      <w:r>
        <w:rPr>
          <w:noProof/>
          <w:lang w:eastAsia="ru-RU"/>
        </w:rPr>
        <w:drawing>
          <wp:inline distT="0" distB="0" distL="0" distR="0" wp14:anchorId="28AA8860" wp14:editId="3CF0FEBB">
            <wp:extent cx="152400" cy="152400"/>
            <wp:effectExtent l="0" t="0" r="0" b="0"/>
            <wp:docPr id="49" name="Рисунок 49" descr="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🍁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Универсальных рецептов, помогающих справиться с ней, не существует. Вот список общих рекомендаций, которые помогут сохранить физическое здоровье и избежать депрессий</w:t>
      </w:r>
      <w:r>
        <w:rPr>
          <w:noProof/>
          <w:lang w:eastAsia="ru-RU"/>
        </w:rPr>
        <w:drawing>
          <wp:inline distT="0" distB="0" distL="0" distR="0" wp14:anchorId="313EA191" wp14:editId="1A082509">
            <wp:extent cx="152400" cy="152400"/>
            <wp:effectExtent l="0" t="0" r="0" b="0"/>
            <wp:docPr id="48" name="Рисунок 48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👇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3B6CB2" w:rsidRDefault="003B6CB2"/>
    <w:p w:rsidR="007F49D7" w:rsidRDefault="007F49D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t>3.</w:t>
      </w:r>
      <w:r w:rsidRPr="007F49D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7F49D7" w:rsidRDefault="007F49D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E7F36" w:rsidRDefault="007F49D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Один, совсем один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3D7D67CE" wp14:editId="0F0429BF">
            <wp:extent cx="152400" cy="152400"/>
            <wp:effectExtent l="0" t="0" r="0" b="0"/>
            <wp:docPr id="7" name="Рисунок 7" descr="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🖤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ак справиться с одиночеством в старости?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Люди старшего поколения нередко чувствуют себя одинокими или покинутыми. Это может увеличить риск развития психических заболеваний и даже навредить физическому здоровью. Понять, что человеку одиноко, можно по следующим признакам: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2DC24B0C" wp14:editId="11C5C9DA">
            <wp:extent cx="152400" cy="152400"/>
            <wp:effectExtent l="0" t="0" r="0" b="0"/>
            <wp:docPr id="6" name="Рисунок 6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🍂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частые перемены настроения, раздражительность;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6BDD7667" wp14:editId="2A142ED4">
            <wp:extent cx="152400" cy="152400"/>
            <wp:effectExtent l="0" t="0" r="0" b="0"/>
            <wp:docPr id="5" name="Рисунок 5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🍂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проблемы с аппетитом и сном;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63553396" wp14:editId="56A8E0A6">
            <wp:extent cx="152400" cy="152400"/>
            <wp:effectExtent l="0" t="0" r="0" b="0"/>
            <wp:docPr id="4" name="Рисунок 4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🍂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постоянное времяпрепровождение наедине с собой;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27BF345F" wp14:editId="6D48E1D9">
            <wp:extent cx="152400" cy="152400"/>
            <wp:effectExtent l="0" t="0" r="0" b="0"/>
            <wp:docPr id="3" name="Рисунок 3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🍂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изменения в покупательских привычках - например, когда человек начинает тратить много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денег на предметы не первой необходимости;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200D2AA9" wp14:editId="342A4D5E">
            <wp:extent cx="152400" cy="152400"/>
            <wp:effectExtent l="0" t="0" r="0" b="0"/>
            <wp:docPr id="2" name="Рисунок 2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🍂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злоупотребление психоактивными веществами, например алкоголем.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карточках рассказываем, как можно избавиться от одиночества</w:t>
      </w:r>
      <w:r>
        <w:rPr>
          <w:noProof/>
          <w:lang w:eastAsia="ru-RU"/>
        </w:rPr>
        <w:drawing>
          <wp:inline distT="0" distB="0" distL="0" distR="0" wp14:anchorId="55E6DCEC" wp14:editId="14B63868">
            <wp:extent cx="152400" cy="152400"/>
            <wp:effectExtent l="0" t="0" r="0" b="0"/>
            <wp:docPr id="1" name="Рисунок 1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👇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3B6CB2" w:rsidRPr="00484E30" w:rsidRDefault="003B6CB2" w:rsidP="00484E3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63C9C" w:rsidRDefault="00E63C9C" w:rsidP="00E63C9C"/>
    <w:p w:rsidR="00E63C9C" w:rsidRDefault="00E63C9C" w:rsidP="00E63C9C">
      <w:r>
        <w:t>4.</w:t>
      </w:r>
    </w:p>
    <w:p w:rsidR="00DE1F26" w:rsidRDefault="007944D7" w:rsidP="00E63C9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 нее опять плохое настроение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Да ладно, она же подросток, пройдет само.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 понять, что пора беспокоиться о ребенке</w:t>
      </w:r>
      <w:r>
        <w:rPr>
          <w:noProof/>
          <w:lang w:eastAsia="ru-RU"/>
        </w:rPr>
        <w:drawing>
          <wp:inline distT="0" distB="0" distL="0" distR="0" wp14:anchorId="20257CED" wp14:editId="0AB07F40">
            <wp:extent cx="152400" cy="152400"/>
            <wp:effectExtent l="0" t="0" r="0" b="0"/>
            <wp:docPr id="13" name="Рисунок 13" descr="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⁉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он отдалился от семьи и друзей;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резко изменилось поведение, начались проблемы с учебой;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стал безразличен к хобби;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говорит о бесперспективности будущего.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Заведующий отделом-врач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медицинской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профилактики отдела мониторинга факторов риска Людмила Царева: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59364632" wp14:editId="6F253831">
            <wp:extent cx="152400" cy="152400"/>
            <wp:effectExtent l="0" t="0" r="0" b="0"/>
            <wp:docPr id="12" name="Рисунок 12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💬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«Первое, на что стоит обратить внимание, – это поведение ребенка. Если оно резко изменилось, если подросток ранее играл в компьютер, а теперь перестал, то это повод задуматься, присмотреться, поговорить и обратиться к специалисту. Не устаем повторять, что профилактика – лучше лечения. Обращайте внимание на круг общения своего ребенка – где, с кем, как он общается. Проводите вместе время: путешествуйте, гуляйте, занимайтесь спортом».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DE1F26" w:rsidRDefault="00DE1F26" w:rsidP="00E63C9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</w:p>
    <w:p w:rsidR="007F118C" w:rsidRDefault="007F118C" w:rsidP="00E63C9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0D179F3" wp14:editId="155EB076">
            <wp:extent cx="152400" cy="152400"/>
            <wp:effectExtent l="0" t="0" r="0" b="0"/>
            <wp:docPr id="17" name="Рисунок 17" descr="🏃‍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🏃‍♀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Тренировки – это не только формирование тела, но и развитие духа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Заведующий отделом организации медицинской профилактики ЧОЦОЗ МП Андрей Потапов: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6F403897" wp14:editId="6A20025F">
            <wp:extent cx="152400" cy="152400"/>
            <wp:effectExtent l="0" t="0" r="0" b="0"/>
            <wp:docPr id="16" name="Рисунок 16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💬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«Физические нагрузки снижают риск развития психических заболеваний, таких как депрессия и тревожные расстройства. Спорт улучшает нашу эмоциональную устойчивость, снижает уровень агрессии и помогает справиться с негативными эмоциями».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  <w:lang w:eastAsia="ru-RU"/>
        </w:rPr>
        <w:drawing>
          <wp:inline distT="0" distB="0" distL="0" distR="0" wp14:anchorId="0DC7E67B" wp14:editId="2146ED20">
            <wp:extent cx="152400" cy="152400"/>
            <wp:effectExtent l="0" t="0" r="0" b="0"/>
            <wp:docPr id="15" name="Рисунок 15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❗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Всемирная организация здравоохранения рекомендует 150 минут умеренной физической активности или 75 минут интенсивной физической активности в неделю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</w:p>
    <w:sectPr w:rsidR="007F1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⚕" style="width:12pt;height:12pt;visibility:visible;mso-wrap-style:square" o:bullet="t">
        <v:imagedata r:id="rId1" o:title="⚕"/>
      </v:shape>
    </w:pict>
  </w:numPicBullet>
  <w:numPicBullet w:numPicBulletId="1">
    <w:pict>
      <v:shape id="_x0000_i1027" type="#_x0000_t75" alt="💬" style="width:12pt;height:12pt;visibility:visible;mso-wrap-style:square" o:bullet="t">
        <v:imagedata r:id="rId2" o:title="💬"/>
      </v:shape>
    </w:pict>
  </w:numPicBullet>
  <w:numPicBullet w:numPicBulletId="2">
    <w:pict>
      <v:shape id="_x0000_i1028" type="#_x0000_t75" alt="❗" style="width:12pt;height:12pt;visibility:visible;mso-wrap-style:square" o:bullet="t">
        <v:imagedata r:id="rId3" o:title="❗"/>
      </v:shape>
    </w:pict>
  </w:numPicBullet>
  <w:abstractNum w:abstractNumId="0">
    <w:nsid w:val="098C0374"/>
    <w:multiLevelType w:val="hybridMultilevel"/>
    <w:tmpl w:val="4DC2917C"/>
    <w:lvl w:ilvl="0" w:tplc="D0A6079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78A1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6C50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0CC20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9818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86A6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B2DC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BC6F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6F49C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9DA79C0"/>
    <w:multiLevelType w:val="multilevel"/>
    <w:tmpl w:val="18AA7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379A4"/>
    <w:multiLevelType w:val="hybridMultilevel"/>
    <w:tmpl w:val="A5D0C10C"/>
    <w:lvl w:ilvl="0" w:tplc="6EC85D9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CABD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1AC91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50B0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4E2E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52EB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70F1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7E33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FEF2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FCC3451"/>
    <w:multiLevelType w:val="hybridMultilevel"/>
    <w:tmpl w:val="A09C15C6"/>
    <w:lvl w:ilvl="0" w:tplc="943094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5413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E3EF8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2665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52E1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4A2E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6077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4C66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462CB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12B623E"/>
    <w:multiLevelType w:val="hybridMultilevel"/>
    <w:tmpl w:val="844CE446"/>
    <w:lvl w:ilvl="0" w:tplc="D6586B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6AC9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0CAF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9C8E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7AC9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1AEF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A458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9206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9693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44E3045D"/>
    <w:multiLevelType w:val="hybridMultilevel"/>
    <w:tmpl w:val="4372ED10"/>
    <w:lvl w:ilvl="0" w:tplc="10B8B3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086E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6421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C0A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389D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6645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3C096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E484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4A18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9D7"/>
    <w:rsid w:val="000B102B"/>
    <w:rsid w:val="002C7CE8"/>
    <w:rsid w:val="002D5AA9"/>
    <w:rsid w:val="00310B65"/>
    <w:rsid w:val="003B6CB2"/>
    <w:rsid w:val="003F6C1C"/>
    <w:rsid w:val="00462A6A"/>
    <w:rsid w:val="00484E30"/>
    <w:rsid w:val="004B1CBA"/>
    <w:rsid w:val="004C73D5"/>
    <w:rsid w:val="004E032A"/>
    <w:rsid w:val="00595204"/>
    <w:rsid w:val="00685422"/>
    <w:rsid w:val="007944D7"/>
    <w:rsid w:val="007E3428"/>
    <w:rsid w:val="007F118C"/>
    <w:rsid w:val="007F49D7"/>
    <w:rsid w:val="00825C83"/>
    <w:rsid w:val="00917981"/>
    <w:rsid w:val="00A53377"/>
    <w:rsid w:val="00B55D11"/>
    <w:rsid w:val="00CE7F36"/>
    <w:rsid w:val="00DE1F26"/>
    <w:rsid w:val="00E63C9C"/>
    <w:rsid w:val="00ED2EA2"/>
    <w:rsid w:val="00F14BBA"/>
    <w:rsid w:val="00FE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B3DF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B6CB2"/>
    <w:rPr>
      <w:i/>
      <w:iCs/>
    </w:rPr>
  </w:style>
  <w:style w:type="character" w:styleId="a4">
    <w:name w:val="Hyperlink"/>
    <w:basedOn w:val="a0"/>
    <w:uiPriority w:val="99"/>
    <w:semiHidden/>
    <w:unhideWhenUsed/>
    <w:rsid w:val="003B6CB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B6CB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B6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listitem">
    <w:name w:val="futurismarkdown-listitem"/>
    <w:basedOn w:val="a"/>
    <w:rsid w:val="004C7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E0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0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B6CB2"/>
    <w:rPr>
      <w:i/>
      <w:iCs/>
    </w:rPr>
  </w:style>
  <w:style w:type="character" w:styleId="a4">
    <w:name w:val="Hyperlink"/>
    <w:basedOn w:val="a0"/>
    <w:uiPriority w:val="99"/>
    <w:semiHidden/>
    <w:unhideWhenUsed/>
    <w:rsid w:val="003B6CB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B6CB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B6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listitem">
    <w:name w:val="futurismarkdown-listitem"/>
    <w:basedOn w:val="a"/>
    <w:rsid w:val="004C7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E0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03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2024-09-30T06:25:00Z</dcterms:created>
  <dcterms:modified xsi:type="dcterms:W3CDTF">2025-01-14T03:53:00Z</dcterms:modified>
</cp:coreProperties>
</file>