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</w:pPr>
      <w:r>
        <w:t>Файл можно получить по ссылке:</w:t>
      </w:r>
    </w:p>
    <w:p w14:paraId="02000000">
      <w:pPr>
        <w:pStyle w:val="Style_1"/>
      </w:pPr>
      <w:r>
        <w:t>Ярмарка идей, как форма работы с родителями.mp4</w:t>
      </w:r>
    </w:p>
    <w:p w14:paraId="03000000">
      <w:pPr>
        <w:pStyle w:val="Style_1"/>
      </w:pPr>
      <w:r>
        <w:rPr>
          <w:rStyle w:val="Style_2_ch"/>
        </w:rPr>
        <w:fldChar w:fldCharType="begin"/>
      </w:r>
      <w:r>
        <w:rPr>
          <w:rStyle w:val="Style_2_ch"/>
        </w:rPr>
        <w:instrText>HYPERLINK "https://disk.yandex.ru/i/Wrt0FXByRMstrg"</w:instrText>
      </w:r>
      <w:r>
        <w:rPr>
          <w:rStyle w:val="Style_2_ch"/>
        </w:rPr>
        <w:fldChar w:fldCharType="separate"/>
      </w:r>
      <w:r>
        <w:rPr>
          <w:rStyle w:val="Style_2_ch"/>
        </w:rPr>
        <w:t>https://disk.yandex.ru/i/Wrt0FXByRMstrg</w:t>
      </w:r>
      <w:r>
        <w:rPr>
          <w:rStyle w:val="Style_2_ch"/>
        </w:rPr>
        <w:fldChar w:fldCharType="end"/>
      </w:r>
    </w:p>
    <w:p w14:paraId="04000000">
      <w:pPr>
        <w:pStyle w:val="Style_1"/>
      </w:pPr>
    </w:p>
    <w:sectPr>
      <w:pgSz w:h="16838" w:orient="portrait" w:w="11906"/>
      <w:pgMar w:bottom="1134" w:footer="1134" w:header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3" w:type="paragraph">
    <w:name w:val="toc 2"/>
    <w:next w:val="Style_1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MyOffice-CoreFramework-Android/35-1293.911.9687.924.1@07277fa9125d0a3f5e88f9c37df869f86b5b38e1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2024-12-29T15:11:48Z</dcterms:created>
  <dcterms:modified xsi:type="dcterms:W3CDTF">2024-12-29T15:13:24Z</dcterms:modified>
</cp:coreProperties>
</file>